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6B" w:rsidRDefault="00D7506B" w:rsidP="00D7506B">
      <w:pPr>
        <w:pStyle w:val="a6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783590" cy="8077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06B" w:rsidRPr="00DA7350" w:rsidRDefault="00D7506B" w:rsidP="00DA735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350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</w:t>
      </w:r>
    </w:p>
    <w:p w:rsidR="00D7506B" w:rsidRPr="00DA7350" w:rsidRDefault="00D7506B" w:rsidP="00DA735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350">
        <w:rPr>
          <w:rFonts w:ascii="Times New Roman" w:hAnsi="Times New Roman" w:cs="Times New Roman"/>
          <w:color w:val="000000"/>
          <w:sz w:val="24"/>
          <w:szCs w:val="24"/>
        </w:rPr>
        <w:t>ЕЛАНСКИЙ МУНИЦИПАЛЬНЫЙ РАЙОН</w:t>
      </w:r>
    </w:p>
    <w:p w:rsidR="00D7506B" w:rsidRPr="00DA7350" w:rsidRDefault="00D7506B" w:rsidP="00DA7350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A7350">
        <w:rPr>
          <w:rFonts w:ascii="Times New Roman" w:hAnsi="Times New Roman" w:cs="Times New Roman"/>
          <w:color w:val="000000"/>
          <w:sz w:val="24"/>
          <w:szCs w:val="24"/>
        </w:rPr>
        <w:t xml:space="preserve">       АДМИНИСТРАЦИЯ ЕЛАНСКОГО ГОРОДСКОГО ПОСЕЛ</w:t>
      </w:r>
      <w:r w:rsidRPr="00DA735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A7350">
        <w:rPr>
          <w:rFonts w:ascii="Times New Roman" w:hAnsi="Times New Roman" w:cs="Times New Roman"/>
          <w:color w:val="000000"/>
          <w:sz w:val="24"/>
          <w:szCs w:val="24"/>
        </w:rPr>
        <w:t xml:space="preserve">НИЯ   </w:t>
      </w:r>
    </w:p>
    <w:p w:rsidR="00DA7350" w:rsidRDefault="00DA7350" w:rsidP="00D7506B">
      <w:pPr>
        <w:pStyle w:val="2"/>
        <w:shd w:val="clear" w:color="auto" w:fill="auto"/>
        <w:spacing w:before="0" w:after="0" w:line="598" w:lineRule="exact"/>
        <w:ind w:right="360" w:firstLine="0"/>
        <w:rPr>
          <w:sz w:val="32"/>
          <w:szCs w:val="32"/>
        </w:rPr>
      </w:pPr>
    </w:p>
    <w:p w:rsidR="00D7506B" w:rsidRPr="00DA7350" w:rsidRDefault="00D7506B" w:rsidP="00D7506B">
      <w:pPr>
        <w:pStyle w:val="2"/>
        <w:shd w:val="clear" w:color="auto" w:fill="auto"/>
        <w:spacing w:before="0" w:after="0" w:line="598" w:lineRule="exact"/>
        <w:ind w:right="360" w:firstLine="0"/>
        <w:rPr>
          <w:sz w:val="32"/>
          <w:szCs w:val="32"/>
        </w:rPr>
      </w:pPr>
      <w:r w:rsidRPr="00DA7350">
        <w:rPr>
          <w:sz w:val="32"/>
          <w:szCs w:val="32"/>
        </w:rPr>
        <w:t>ПОСТАНОВЛЕНИЕ</w:t>
      </w:r>
    </w:p>
    <w:p w:rsidR="00D7506B" w:rsidRPr="00DA7350" w:rsidRDefault="00DA7350" w:rsidP="00DA7350">
      <w:pPr>
        <w:pStyle w:val="2"/>
        <w:shd w:val="clear" w:color="auto" w:fill="auto"/>
        <w:tabs>
          <w:tab w:val="left" w:leader="underscore" w:pos="2694"/>
          <w:tab w:val="left" w:leader="underscore" w:pos="6689"/>
        </w:tabs>
        <w:spacing w:before="0" w:after="0" w:line="598" w:lineRule="exact"/>
        <w:ind w:left="851" w:hanging="85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№ 113 от 17 апреля 2015 года</w:t>
      </w:r>
    </w:p>
    <w:p w:rsidR="00D7506B" w:rsidRPr="00D7506B" w:rsidRDefault="00D7506B" w:rsidP="00DA7350">
      <w:pPr>
        <w:pStyle w:val="2"/>
        <w:shd w:val="clear" w:color="auto" w:fill="auto"/>
        <w:spacing w:before="0" w:after="0" w:line="301" w:lineRule="exact"/>
        <w:ind w:right="360" w:hanging="851"/>
        <w:jc w:val="left"/>
        <w:rPr>
          <w:sz w:val="28"/>
          <w:szCs w:val="28"/>
        </w:rPr>
      </w:pPr>
      <w:r w:rsidRPr="00D7506B">
        <w:rPr>
          <w:sz w:val="28"/>
          <w:szCs w:val="28"/>
        </w:rPr>
        <w:t xml:space="preserve">            Об утверждении Положения </w:t>
      </w:r>
      <w:proofErr w:type="gramStart"/>
      <w:r w:rsidRPr="00D7506B">
        <w:rPr>
          <w:sz w:val="28"/>
          <w:szCs w:val="28"/>
        </w:rPr>
        <w:t>о</w:t>
      </w:r>
      <w:proofErr w:type="gramEnd"/>
      <w:r w:rsidRPr="00D7506B">
        <w:rPr>
          <w:sz w:val="28"/>
          <w:szCs w:val="28"/>
        </w:rPr>
        <w:t xml:space="preserve"> мемориальном </w:t>
      </w:r>
    </w:p>
    <w:p w:rsidR="00D7506B" w:rsidRPr="00D7506B" w:rsidRDefault="00D7506B" w:rsidP="00DA7350">
      <w:pPr>
        <w:pStyle w:val="2"/>
        <w:shd w:val="clear" w:color="auto" w:fill="auto"/>
        <w:spacing w:before="0" w:after="0" w:line="301" w:lineRule="exact"/>
        <w:ind w:right="360" w:hanging="851"/>
        <w:jc w:val="left"/>
        <w:rPr>
          <w:sz w:val="28"/>
          <w:szCs w:val="28"/>
        </w:rPr>
      </w:pPr>
      <w:r w:rsidRPr="00D7506B">
        <w:rPr>
          <w:sz w:val="28"/>
          <w:szCs w:val="28"/>
        </w:rPr>
        <w:t xml:space="preserve">             </w:t>
      </w:r>
      <w:proofErr w:type="gramStart"/>
      <w:r w:rsidR="003A43B6">
        <w:rPr>
          <w:sz w:val="28"/>
          <w:szCs w:val="28"/>
        </w:rPr>
        <w:t>сооружении</w:t>
      </w:r>
      <w:proofErr w:type="gramEnd"/>
      <w:r w:rsidR="003A43B6">
        <w:rPr>
          <w:sz w:val="28"/>
          <w:szCs w:val="28"/>
        </w:rPr>
        <w:t xml:space="preserve"> "Вечный огонь</w:t>
      </w:r>
      <w:r w:rsidRPr="00D7506B">
        <w:rPr>
          <w:sz w:val="28"/>
          <w:szCs w:val="28"/>
        </w:rPr>
        <w:t>”</w:t>
      </w:r>
    </w:p>
    <w:p w:rsidR="00D7506B" w:rsidRPr="00D7506B" w:rsidRDefault="00D7506B" w:rsidP="00DA7350">
      <w:pPr>
        <w:pStyle w:val="2"/>
        <w:shd w:val="clear" w:color="auto" w:fill="auto"/>
        <w:tabs>
          <w:tab w:val="left" w:leader="underscore" w:pos="8496"/>
        </w:tabs>
        <w:spacing w:before="0" w:after="0" w:line="301" w:lineRule="exact"/>
        <w:ind w:left="860" w:hanging="851"/>
        <w:jc w:val="left"/>
        <w:rPr>
          <w:sz w:val="28"/>
          <w:szCs w:val="28"/>
        </w:rPr>
      </w:pPr>
      <w:r w:rsidRPr="00D7506B">
        <w:rPr>
          <w:sz w:val="28"/>
          <w:szCs w:val="28"/>
        </w:rPr>
        <w:t xml:space="preserve">Еланского городского поселения </w:t>
      </w:r>
    </w:p>
    <w:p w:rsidR="00D7506B" w:rsidRPr="00D7506B" w:rsidRDefault="00D7506B" w:rsidP="00DA7350">
      <w:pPr>
        <w:pStyle w:val="2"/>
        <w:shd w:val="clear" w:color="auto" w:fill="auto"/>
        <w:tabs>
          <w:tab w:val="left" w:leader="underscore" w:pos="8496"/>
        </w:tabs>
        <w:spacing w:before="0" w:after="0" w:line="301" w:lineRule="exact"/>
        <w:ind w:left="860" w:hanging="851"/>
        <w:jc w:val="left"/>
        <w:rPr>
          <w:sz w:val="28"/>
          <w:szCs w:val="28"/>
        </w:rPr>
      </w:pPr>
      <w:r w:rsidRPr="00D7506B">
        <w:rPr>
          <w:sz w:val="28"/>
          <w:szCs w:val="28"/>
        </w:rPr>
        <w:t xml:space="preserve">Еланского муниципального района </w:t>
      </w:r>
    </w:p>
    <w:p w:rsidR="00D7506B" w:rsidRPr="00D7506B" w:rsidRDefault="00D7506B" w:rsidP="00DA7350">
      <w:pPr>
        <w:pStyle w:val="2"/>
        <w:shd w:val="clear" w:color="auto" w:fill="auto"/>
        <w:tabs>
          <w:tab w:val="left" w:leader="underscore" w:pos="8496"/>
        </w:tabs>
        <w:spacing w:before="0" w:after="0" w:line="301" w:lineRule="exact"/>
        <w:ind w:left="860" w:hanging="851"/>
        <w:jc w:val="left"/>
        <w:rPr>
          <w:sz w:val="28"/>
          <w:szCs w:val="28"/>
        </w:rPr>
      </w:pPr>
      <w:r w:rsidRPr="00D7506B">
        <w:rPr>
          <w:sz w:val="28"/>
          <w:szCs w:val="28"/>
        </w:rPr>
        <w:t>Волгоградской области</w:t>
      </w:r>
    </w:p>
    <w:p w:rsidR="00D7506B" w:rsidRPr="00D7506B" w:rsidRDefault="00D7506B" w:rsidP="00D7506B">
      <w:pPr>
        <w:pStyle w:val="2"/>
        <w:shd w:val="clear" w:color="auto" w:fill="auto"/>
        <w:tabs>
          <w:tab w:val="left" w:leader="underscore" w:pos="8496"/>
        </w:tabs>
        <w:spacing w:before="0" w:after="0" w:line="301" w:lineRule="exact"/>
        <w:ind w:left="860" w:firstLine="0"/>
        <w:jc w:val="left"/>
        <w:rPr>
          <w:sz w:val="28"/>
          <w:szCs w:val="28"/>
        </w:rPr>
      </w:pPr>
    </w:p>
    <w:p w:rsidR="00D7506B" w:rsidRPr="00D7506B" w:rsidRDefault="00D7506B" w:rsidP="00D7506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7506B">
        <w:rPr>
          <w:rFonts w:ascii="Times New Roman" w:hAnsi="Times New Roman"/>
          <w:sz w:val="28"/>
          <w:szCs w:val="28"/>
        </w:rPr>
        <w:t>В целях увековечения памяти погибших, указанных в статье 1 Закона РФ от 14.01 Л 993 № 4292-1 "Об увековечении памяти погибших при защите Отечества", руководствуясь уставом Еланского городского поселения</w:t>
      </w:r>
    </w:p>
    <w:p w:rsidR="00D7506B" w:rsidRPr="00D7506B" w:rsidRDefault="00D7506B" w:rsidP="00D7506B">
      <w:pPr>
        <w:pStyle w:val="2"/>
        <w:shd w:val="clear" w:color="auto" w:fill="auto"/>
        <w:tabs>
          <w:tab w:val="left" w:leader="underscore" w:pos="2781"/>
        </w:tabs>
        <w:spacing w:before="0" w:after="289" w:line="301" w:lineRule="exact"/>
        <w:ind w:left="40" w:right="280" w:firstLine="580"/>
        <w:jc w:val="both"/>
        <w:rPr>
          <w:sz w:val="28"/>
          <w:szCs w:val="28"/>
        </w:rPr>
      </w:pPr>
    </w:p>
    <w:p w:rsidR="00D7506B" w:rsidRPr="00D7506B" w:rsidRDefault="00DA7350" w:rsidP="00D7506B">
      <w:pPr>
        <w:pStyle w:val="40"/>
        <w:shd w:val="clear" w:color="auto" w:fill="auto"/>
        <w:spacing w:before="0" w:after="144" w:line="240" w:lineRule="exact"/>
        <w:ind w:right="360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ПОСТАНОВЛЯЮ</w:t>
      </w:r>
      <w:r w:rsidR="00D7506B" w:rsidRPr="00D7506B">
        <w:rPr>
          <w:sz w:val="28"/>
          <w:szCs w:val="28"/>
        </w:rPr>
        <w:t>:</w:t>
      </w:r>
      <w:bookmarkEnd w:id="0"/>
    </w:p>
    <w:p w:rsidR="00D7506B" w:rsidRPr="00DA7350" w:rsidRDefault="00D7506B" w:rsidP="00DA7350">
      <w:pPr>
        <w:pStyle w:val="2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0" w:line="301" w:lineRule="exact"/>
        <w:ind w:left="40" w:firstLine="0"/>
        <w:jc w:val="both"/>
        <w:rPr>
          <w:sz w:val="28"/>
          <w:szCs w:val="28"/>
        </w:rPr>
      </w:pPr>
      <w:r w:rsidRPr="00DA7350">
        <w:rPr>
          <w:sz w:val="28"/>
          <w:szCs w:val="28"/>
        </w:rPr>
        <w:t>Присвоить сооружению, входящему в состав мемориального комплекса, расположенного по адресу: Волгоградская область, р.п. Елань, ул. Советская в Центральном парке — мемо</w:t>
      </w:r>
      <w:r w:rsidR="003A43B6" w:rsidRPr="00DA7350">
        <w:rPr>
          <w:sz w:val="28"/>
          <w:szCs w:val="28"/>
        </w:rPr>
        <w:t>риальное сооружение "Вечный огонь</w:t>
      </w:r>
      <w:r w:rsidRPr="00DA7350">
        <w:rPr>
          <w:sz w:val="28"/>
          <w:szCs w:val="28"/>
        </w:rPr>
        <w:t>”.</w:t>
      </w:r>
    </w:p>
    <w:p w:rsidR="00D7506B" w:rsidRPr="003A43B6" w:rsidRDefault="00D7506B" w:rsidP="00DA7350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301" w:lineRule="exact"/>
        <w:ind w:left="40" w:firstLine="527"/>
        <w:jc w:val="both"/>
        <w:rPr>
          <w:sz w:val="28"/>
          <w:szCs w:val="28"/>
        </w:rPr>
      </w:pPr>
      <w:r w:rsidRPr="003A43B6">
        <w:rPr>
          <w:sz w:val="28"/>
          <w:szCs w:val="28"/>
        </w:rPr>
        <w:t>Утвердить Положение о мемориальном сооружении "</w:t>
      </w:r>
      <w:r w:rsidR="003A43B6" w:rsidRPr="003A43B6">
        <w:rPr>
          <w:sz w:val="28"/>
          <w:szCs w:val="28"/>
        </w:rPr>
        <w:t>Вечный огонь</w:t>
      </w:r>
      <w:r w:rsidRPr="003A43B6">
        <w:rPr>
          <w:sz w:val="28"/>
          <w:szCs w:val="28"/>
        </w:rPr>
        <w:t>"</w:t>
      </w:r>
      <w:r w:rsidR="003A43B6">
        <w:rPr>
          <w:sz w:val="28"/>
          <w:szCs w:val="28"/>
        </w:rPr>
        <w:t xml:space="preserve"> </w:t>
      </w:r>
      <w:r w:rsidRPr="003A43B6">
        <w:rPr>
          <w:sz w:val="28"/>
          <w:szCs w:val="28"/>
        </w:rPr>
        <w:t>Еланского городского поселения Волгоградской области согласно приложению.</w:t>
      </w:r>
    </w:p>
    <w:p w:rsidR="00D7506B" w:rsidRPr="00D7506B" w:rsidRDefault="00D7506B" w:rsidP="00D7506B">
      <w:pPr>
        <w:pStyle w:val="2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0" w:line="301" w:lineRule="exact"/>
        <w:ind w:left="40" w:right="280" w:firstLine="580"/>
        <w:jc w:val="both"/>
        <w:rPr>
          <w:sz w:val="28"/>
          <w:szCs w:val="28"/>
        </w:rPr>
      </w:pPr>
      <w:r w:rsidRPr="00D7506B">
        <w:rPr>
          <w:sz w:val="28"/>
          <w:szCs w:val="28"/>
        </w:rPr>
        <w:t xml:space="preserve">Настоящее постановление вступает в силу со дня его </w:t>
      </w:r>
      <w:r w:rsidR="003A43B6">
        <w:rPr>
          <w:sz w:val="28"/>
          <w:szCs w:val="28"/>
        </w:rPr>
        <w:t>о</w:t>
      </w:r>
      <w:r w:rsidRPr="00D7506B">
        <w:rPr>
          <w:sz w:val="28"/>
          <w:szCs w:val="28"/>
        </w:rPr>
        <w:t>фициального опубликования.</w:t>
      </w:r>
    </w:p>
    <w:p w:rsidR="00D7506B" w:rsidRPr="00D7506B" w:rsidRDefault="00D7506B" w:rsidP="00D7506B">
      <w:pPr>
        <w:pStyle w:val="2"/>
        <w:numPr>
          <w:ilvl w:val="0"/>
          <w:numId w:val="1"/>
        </w:numPr>
        <w:shd w:val="clear" w:color="auto" w:fill="auto"/>
        <w:tabs>
          <w:tab w:val="left" w:pos="939"/>
          <w:tab w:val="left" w:leader="dot" w:pos="6689"/>
        </w:tabs>
        <w:spacing w:before="0" w:after="0" w:line="301" w:lineRule="exact"/>
        <w:ind w:left="40" w:firstLine="580"/>
        <w:jc w:val="both"/>
        <w:rPr>
          <w:sz w:val="28"/>
          <w:szCs w:val="28"/>
        </w:rPr>
      </w:pPr>
      <w:r w:rsidRPr="00D7506B">
        <w:rPr>
          <w:sz w:val="28"/>
          <w:szCs w:val="28"/>
        </w:rPr>
        <w:t>Опубликовать настоящее постановление на официальном сайте Администрации Еланского городского поселения.</w:t>
      </w:r>
    </w:p>
    <w:p w:rsidR="00D7506B" w:rsidRDefault="00D7506B" w:rsidP="00D7506B">
      <w:pPr>
        <w:pStyle w:val="2"/>
        <w:numPr>
          <w:ilvl w:val="0"/>
          <w:numId w:val="1"/>
        </w:numPr>
        <w:shd w:val="clear" w:color="auto" w:fill="auto"/>
        <w:tabs>
          <w:tab w:val="left" w:pos="939"/>
        </w:tabs>
        <w:spacing w:before="0" w:after="0" w:line="301" w:lineRule="exact"/>
        <w:ind w:left="40" w:firstLine="580"/>
        <w:jc w:val="both"/>
        <w:rPr>
          <w:sz w:val="28"/>
          <w:szCs w:val="28"/>
        </w:rPr>
      </w:pPr>
      <w:proofErr w:type="gramStart"/>
      <w:r w:rsidRPr="00D7506B">
        <w:rPr>
          <w:sz w:val="28"/>
          <w:szCs w:val="28"/>
        </w:rPr>
        <w:t>Контроль за</w:t>
      </w:r>
      <w:proofErr w:type="gramEnd"/>
      <w:r w:rsidRPr="00D7506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Еланского городского поселения </w:t>
      </w:r>
      <w:proofErr w:type="spellStart"/>
      <w:r w:rsidRPr="00D7506B">
        <w:rPr>
          <w:sz w:val="28"/>
          <w:szCs w:val="28"/>
        </w:rPr>
        <w:t>Курышова</w:t>
      </w:r>
      <w:proofErr w:type="spellEnd"/>
      <w:r w:rsidRPr="00D7506B">
        <w:rPr>
          <w:sz w:val="28"/>
          <w:szCs w:val="28"/>
        </w:rPr>
        <w:t xml:space="preserve"> Р.Е</w:t>
      </w:r>
      <w:r>
        <w:rPr>
          <w:sz w:val="28"/>
          <w:szCs w:val="28"/>
        </w:rPr>
        <w:t>.</w:t>
      </w:r>
    </w:p>
    <w:p w:rsidR="00D7506B" w:rsidRDefault="00D7506B" w:rsidP="00D7506B">
      <w:pPr>
        <w:pStyle w:val="2"/>
        <w:shd w:val="clear" w:color="auto" w:fill="auto"/>
        <w:tabs>
          <w:tab w:val="left" w:pos="939"/>
        </w:tabs>
        <w:spacing w:before="0" w:after="0" w:line="301" w:lineRule="exact"/>
        <w:ind w:firstLine="0"/>
        <w:jc w:val="both"/>
        <w:rPr>
          <w:sz w:val="28"/>
          <w:szCs w:val="28"/>
        </w:rPr>
      </w:pPr>
    </w:p>
    <w:p w:rsidR="00D7506B" w:rsidRPr="00D7506B" w:rsidRDefault="00D7506B" w:rsidP="00D7506B">
      <w:pPr>
        <w:pStyle w:val="2"/>
        <w:shd w:val="clear" w:color="auto" w:fill="auto"/>
        <w:tabs>
          <w:tab w:val="left" w:pos="939"/>
        </w:tabs>
        <w:spacing w:before="0" w:after="0" w:line="301" w:lineRule="exact"/>
        <w:ind w:firstLine="0"/>
        <w:jc w:val="both"/>
        <w:rPr>
          <w:sz w:val="28"/>
          <w:szCs w:val="28"/>
        </w:rPr>
      </w:pPr>
    </w:p>
    <w:p w:rsidR="00D7506B" w:rsidRDefault="00D7506B" w:rsidP="00DA7350">
      <w:pPr>
        <w:spacing w:line="360" w:lineRule="auto"/>
        <w:jc w:val="both"/>
        <w:rPr>
          <w:sz w:val="28"/>
          <w:szCs w:val="28"/>
        </w:rPr>
      </w:pPr>
    </w:p>
    <w:p w:rsidR="00D7506B" w:rsidRPr="00D7506B" w:rsidRDefault="00D7506B" w:rsidP="00DA7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506B">
        <w:rPr>
          <w:rFonts w:ascii="Times New Roman" w:hAnsi="Times New Roman" w:cs="Times New Roman"/>
          <w:sz w:val="28"/>
          <w:szCs w:val="28"/>
        </w:rPr>
        <w:t xml:space="preserve">Глава Еланского </w:t>
      </w:r>
    </w:p>
    <w:p w:rsidR="00D7506B" w:rsidRPr="00D7506B" w:rsidRDefault="00D7506B" w:rsidP="00DA73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7506B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Савин Н.А.   </w:t>
      </w:r>
    </w:p>
    <w:p w:rsidR="00D7506B" w:rsidRDefault="00D7506B"/>
    <w:p w:rsidR="00D7506B" w:rsidRPr="00D7506B" w:rsidRDefault="00D7506B" w:rsidP="00D7506B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</w:t>
      </w:r>
      <w:r w:rsidRPr="00D7506B">
        <w:rPr>
          <w:rFonts w:ascii="Times New Roman" w:hAnsi="Times New Roman" w:cs="Times New Roman"/>
          <w:sz w:val="28"/>
          <w:szCs w:val="28"/>
        </w:rPr>
        <w:t xml:space="preserve">Приложение № 1 к        постановлению главы               </w:t>
      </w:r>
    </w:p>
    <w:p w:rsidR="00D7506B" w:rsidRPr="00D7506B" w:rsidRDefault="00D7506B" w:rsidP="00D7506B">
      <w:pPr>
        <w:jc w:val="right"/>
        <w:rPr>
          <w:rFonts w:ascii="Times New Roman" w:hAnsi="Times New Roman" w:cs="Times New Roman"/>
          <w:sz w:val="28"/>
          <w:szCs w:val="28"/>
        </w:rPr>
      </w:pPr>
      <w:r w:rsidRPr="00D7506B">
        <w:rPr>
          <w:rFonts w:ascii="Times New Roman" w:hAnsi="Times New Roman" w:cs="Times New Roman"/>
          <w:sz w:val="28"/>
          <w:szCs w:val="28"/>
        </w:rPr>
        <w:t xml:space="preserve">   Еланского городского поселения</w:t>
      </w:r>
    </w:p>
    <w:p w:rsidR="00687C47" w:rsidRPr="00D7506B" w:rsidRDefault="00D7506B" w:rsidP="00D7506B">
      <w:pPr>
        <w:jc w:val="right"/>
        <w:rPr>
          <w:rFonts w:ascii="Times New Roman" w:hAnsi="Times New Roman" w:cs="Times New Roman"/>
          <w:sz w:val="28"/>
          <w:szCs w:val="28"/>
        </w:rPr>
      </w:pPr>
      <w:r w:rsidRPr="00D7506B">
        <w:rPr>
          <w:rFonts w:ascii="Times New Roman" w:hAnsi="Times New Roman" w:cs="Times New Roman"/>
          <w:sz w:val="28"/>
          <w:szCs w:val="28"/>
        </w:rPr>
        <w:t xml:space="preserve"> № </w:t>
      </w:r>
      <w:r w:rsidR="00DA7350">
        <w:rPr>
          <w:rFonts w:ascii="Times New Roman" w:hAnsi="Times New Roman" w:cs="Times New Roman"/>
          <w:sz w:val="28"/>
          <w:szCs w:val="28"/>
        </w:rPr>
        <w:t>113 от 17 апреля 2015 года</w:t>
      </w:r>
    </w:p>
    <w:p w:rsidR="00D7506B" w:rsidRPr="00D7506B" w:rsidRDefault="00D7506B" w:rsidP="00D7506B">
      <w:pPr>
        <w:jc w:val="right"/>
        <w:rPr>
          <w:sz w:val="28"/>
          <w:szCs w:val="28"/>
        </w:rPr>
      </w:pPr>
    </w:p>
    <w:p w:rsidR="00D7506B" w:rsidRPr="00D7506B" w:rsidRDefault="00D7506B" w:rsidP="00DA7350">
      <w:pPr>
        <w:pStyle w:val="2"/>
        <w:shd w:val="clear" w:color="auto" w:fill="auto"/>
        <w:spacing w:before="0" w:after="0" w:line="240" w:lineRule="exact"/>
        <w:ind w:left="1701" w:hanging="1134"/>
        <w:rPr>
          <w:sz w:val="28"/>
          <w:szCs w:val="28"/>
        </w:rPr>
      </w:pPr>
      <w:r w:rsidRPr="00D7506B">
        <w:rPr>
          <w:sz w:val="28"/>
          <w:szCs w:val="28"/>
        </w:rPr>
        <w:t>ПОЛОЖЕНИЕ</w:t>
      </w:r>
    </w:p>
    <w:p w:rsidR="00D7506B" w:rsidRPr="00D7506B" w:rsidRDefault="00D7506B" w:rsidP="00DA7350">
      <w:pPr>
        <w:pStyle w:val="2"/>
        <w:shd w:val="clear" w:color="auto" w:fill="auto"/>
        <w:tabs>
          <w:tab w:val="left" w:leader="underscore" w:pos="5470"/>
        </w:tabs>
        <w:spacing w:before="0" w:after="238" w:line="301" w:lineRule="exact"/>
        <w:ind w:left="940" w:right="600" w:firstLine="320"/>
        <w:rPr>
          <w:sz w:val="28"/>
          <w:szCs w:val="28"/>
        </w:rPr>
      </w:pPr>
      <w:r w:rsidRPr="00D7506B">
        <w:rPr>
          <w:sz w:val="28"/>
          <w:szCs w:val="28"/>
        </w:rPr>
        <w:t>о мемориальном сооружении "</w:t>
      </w:r>
      <w:r w:rsidR="003A43B6">
        <w:rPr>
          <w:sz w:val="28"/>
          <w:szCs w:val="28"/>
        </w:rPr>
        <w:t>Вечный огонь</w:t>
      </w:r>
      <w:r w:rsidRPr="00D7506B">
        <w:rPr>
          <w:sz w:val="28"/>
          <w:szCs w:val="28"/>
        </w:rPr>
        <w:t>" Еланского городского поселения  Волгоградской области</w:t>
      </w:r>
    </w:p>
    <w:p w:rsidR="00D7506B" w:rsidRPr="00D7506B" w:rsidRDefault="00D7506B" w:rsidP="00D7506B">
      <w:pPr>
        <w:pStyle w:val="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301" w:lineRule="exact"/>
        <w:ind w:left="40" w:right="80" w:firstLine="669"/>
        <w:jc w:val="both"/>
        <w:rPr>
          <w:sz w:val="28"/>
          <w:szCs w:val="28"/>
        </w:rPr>
      </w:pPr>
      <w:r w:rsidRPr="00D7506B">
        <w:rPr>
          <w:sz w:val="28"/>
          <w:szCs w:val="28"/>
        </w:rPr>
        <w:t>Настоящее Положение определяет режим функционирова</w:t>
      </w:r>
      <w:r w:rsidR="003A43B6">
        <w:rPr>
          <w:sz w:val="28"/>
          <w:szCs w:val="28"/>
        </w:rPr>
        <w:t>ния</w:t>
      </w:r>
      <w:r w:rsidRPr="00D7506B">
        <w:rPr>
          <w:sz w:val="28"/>
          <w:szCs w:val="28"/>
        </w:rPr>
        <w:t xml:space="preserve"> мемориального сооружения "</w:t>
      </w:r>
      <w:r w:rsidR="003A43B6">
        <w:rPr>
          <w:sz w:val="28"/>
          <w:szCs w:val="28"/>
        </w:rPr>
        <w:t>Вечный огонь</w:t>
      </w:r>
      <w:r w:rsidRPr="00D7506B">
        <w:rPr>
          <w:sz w:val="28"/>
          <w:szCs w:val="28"/>
        </w:rPr>
        <w:t>", расположенного  на территории Еланского городского поселения Волгоградской области.</w:t>
      </w:r>
    </w:p>
    <w:p w:rsidR="00D7506B" w:rsidRPr="00D7506B" w:rsidRDefault="00D7506B" w:rsidP="00D7506B">
      <w:pPr>
        <w:pStyle w:val="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301" w:lineRule="exact"/>
        <w:ind w:left="40" w:right="80" w:firstLine="580"/>
        <w:jc w:val="both"/>
        <w:rPr>
          <w:sz w:val="28"/>
          <w:szCs w:val="28"/>
        </w:rPr>
      </w:pPr>
      <w:r w:rsidRPr="00D7506B">
        <w:rPr>
          <w:sz w:val="28"/>
          <w:szCs w:val="28"/>
        </w:rPr>
        <w:t>Мемориальное сооружение "</w:t>
      </w:r>
      <w:r w:rsidR="003A43B6">
        <w:rPr>
          <w:sz w:val="28"/>
          <w:szCs w:val="28"/>
        </w:rPr>
        <w:t>Вечный огонь</w:t>
      </w:r>
      <w:r w:rsidRPr="00D7506B">
        <w:rPr>
          <w:sz w:val="28"/>
          <w:szCs w:val="28"/>
        </w:rPr>
        <w:t>" создано в целях увековечения памяти о погибших, указанных в статье 1 Закона РФ ст. 14.01.1993 №</w:t>
      </w:r>
      <w:r w:rsidR="003A43B6">
        <w:rPr>
          <w:sz w:val="28"/>
          <w:szCs w:val="28"/>
        </w:rPr>
        <w:t xml:space="preserve"> </w:t>
      </w:r>
      <w:r w:rsidRPr="00D7506B">
        <w:rPr>
          <w:sz w:val="28"/>
          <w:szCs w:val="28"/>
        </w:rPr>
        <w:t>4292-1 "Об увековечении памяти погибших при защите Отечества".</w:t>
      </w:r>
    </w:p>
    <w:p w:rsidR="00D7506B" w:rsidRPr="00D7506B" w:rsidRDefault="00D7506B" w:rsidP="00D7506B">
      <w:pPr>
        <w:pStyle w:val="2"/>
        <w:numPr>
          <w:ilvl w:val="0"/>
          <w:numId w:val="2"/>
        </w:numPr>
        <w:shd w:val="clear" w:color="auto" w:fill="auto"/>
        <w:tabs>
          <w:tab w:val="left" w:pos="1450"/>
        </w:tabs>
        <w:spacing w:before="0" w:after="0" w:line="301" w:lineRule="exact"/>
        <w:ind w:left="40" w:right="80" w:firstLine="580"/>
        <w:jc w:val="both"/>
        <w:rPr>
          <w:sz w:val="28"/>
          <w:szCs w:val="28"/>
        </w:rPr>
      </w:pPr>
      <w:r w:rsidRPr="00D7506B">
        <w:rPr>
          <w:sz w:val="28"/>
          <w:szCs w:val="28"/>
        </w:rPr>
        <w:t>Работа мемориального сооружения «</w:t>
      </w:r>
      <w:r w:rsidR="003A43B6">
        <w:rPr>
          <w:sz w:val="28"/>
          <w:szCs w:val="28"/>
        </w:rPr>
        <w:t>Вечный огонь</w:t>
      </w:r>
      <w:r w:rsidRPr="00D7506B">
        <w:rPr>
          <w:sz w:val="28"/>
          <w:szCs w:val="28"/>
        </w:rPr>
        <w:t>» осуществляется ежегодно по следующим дням:</w:t>
      </w:r>
    </w:p>
    <w:p w:rsidR="00D7506B" w:rsidRPr="00D7506B" w:rsidRDefault="00D7506B" w:rsidP="00D7506B">
      <w:pPr>
        <w:pStyle w:val="2"/>
        <w:shd w:val="clear" w:color="auto" w:fill="auto"/>
        <w:tabs>
          <w:tab w:val="left" w:pos="996"/>
        </w:tabs>
        <w:spacing w:before="0" w:after="0" w:line="301" w:lineRule="exact"/>
        <w:ind w:right="80" w:firstLine="0"/>
        <w:jc w:val="both"/>
        <w:rPr>
          <w:sz w:val="28"/>
          <w:szCs w:val="28"/>
        </w:rPr>
      </w:pPr>
      <w:r w:rsidRPr="00D7506B">
        <w:rPr>
          <w:sz w:val="28"/>
          <w:szCs w:val="28"/>
        </w:rPr>
        <w:t xml:space="preserve">          а) День Победы советского народа </w:t>
      </w:r>
      <w:proofErr w:type="gramStart"/>
      <w:r w:rsidRPr="00D7506B">
        <w:rPr>
          <w:sz w:val="28"/>
          <w:szCs w:val="28"/>
        </w:rPr>
        <w:t>в</w:t>
      </w:r>
      <w:proofErr w:type="gramEnd"/>
      <w:r w:rsidRPr="00D7506B">
        <w:rPr>
          <w:sz w:val="28"/>
          <w:szCs w:val="28"/>
        </w:rPr>
        <w:t xml:space="preserve"> Великой Отечественной войн 1941 — 1945 годов (9 мая);</w:t>
      </w:r>
    </w:p>
    <w:p w:rsidR="00D7506B" w:rsidRPr="00D7506B" w:rsidRDefault="00D7506B" w:rsidP="00D7506B">
      <w:pPr>
        <w:pStyle w:val="2"/>
        <w:shd w:val="clear" w:color="auto" w:fill="auto"/>
        <w:tabs>
          <w:tab w:val="left" w:pos="996"/>
        </w:tabs>
        <w:spacing w:before="0" w:after="0" w:line="301" w:lineRule="exact"/>
        <w:ind w:right="80" w:firstLine="0"/>
        <w:jc w:val="both"/>
        <w:rPr>
          <w:sz w:val="28"/>
          <w:szCs w:val="28"/>
        </w:rPr>
      </w:pPr>
      <w:r w:rsidRPr="00D7506B">
        <w:rPr>
          <w:sz w:val="28"/>
          <w:szCs w:val="28"/>
        </w:rPr>
        <w:t xml:space="preserve">          б)</w:t>
      </w:r>
      <w:r w:rsidR="003A43B6">
        <w:rPr>
          <w:sz w:val="28"/>
          <w:szCs w:val="28"/>
        </w:rPr>
        <w:t xml:space="preserve"> </w:t>
      </w:r>
      <w:r w:rsidRPr="00D7506B">
        <w:rPr>
          <w:sz w:val="28"/>
          <w:szCs w:val="28"/>
        </w:rPr>
        <w:t>День памяти и скорби — день начала Великой Отечественной войны (22 июня);</w:t>
      </w:r>
    </w:p>
    <w:p w:rsidR="00D7506B" w:rsidRPr="00D7506B" w:rsidRDefault="003A43B6" w:rsidP="00D7506B">
      <w:pPr>
        <w:pStyle w:val="2"/>
        <w:shd w:val="clear" w:color="auto" w:fill="auto"/>
        <w:tabs>
          <w:tab w:val="left" w:pos="996"/>
        </w:tabs>
        <w:spacing w:before="0" w:after="0" w:line="301" w:lineRule="exact"/>
        <w:ind w:right="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</w:t>
      </w:r>
      <w:r w:rsidR="00D7506B" w:rsidRPr="00D7506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7506B" w:rsidRPr="00D7506B">
        <w:rPr>
          <w:sz w:val="28"/>
          <w:szCs w:val="28"/>
        </w:rPr>
        <w:t>День завершения ликвидации группировки немецко-фашистских войск, окруженных в районе города Сталинграда (1943 год) (02 февраля);</w:t>
      </w:r>
    </w:p>
    <w:p w:rsidR="00D7506B" w:rsidRDefault="003A43B6" w:rsidP="00D7506B">
      <w:pPr>
        <w:pStyle w:val="2"/>
        <w:shd w:val="clear" w:color="auto" w:fill="auto"/>
        <w:tabs>
          <w:tab w:val="left" w:pos="996"/>
        </w:tabs>
        <w:spacing w:before="0" w:after="0" w:line="301" w:lineRule="exact"/>
        <w:ind w:right="8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</w:t>
      </w:r>
      <w:r w:rsidR="00D7506B" w:rsidRPr="00D7506B">
        <w:rPr>
          <w:sz w:val="28"/>
          <w:szCs w:val="28"/>
        </w:rPr>
        <w:t xml:space="preserve">) Иные дни, установленные Федеральным законом от 13.03.199 № 32-Ф3 "О днях воинской славы и памятных датах России", Законов Волгоградской области от 30.05.2006 № 1229-ОД "О памятных </w:t>
      </w:r>
      <w:r>
        <w:rPr>
          <w:sz w:val="28"/>
          <w:szCs w:val="28"/>
        </w:rPr>
        <w:t>датах", а также других датах установленных правовыми актами Еланского городского поселения.</w:t>
      </w:r>
    </w:p>
    <w:p w:rsidR="003A43B6" w:rsidRPr="00D7506B" w:rsidRDefault="003A43B6" w:rsidP="00D7506B">
      <w:pPr>
        <w:pStyle w:val="2"/>
        <w:shd w:val="clear" w:color="auto" w:fill="auto"/>
        <w:tabs>
          <w:tab w:val="left" w:pos="996"/>
        </w:tabs>
        <w:spacing w:before="0" w:after="0" w:line="301" w:lineRule="exact"/>
        <w:ind w:right="80" w:firstLine="0"/>
        <w:jc w:val="both"/>
        <w:rPr>
          <w:sz w:val="28"/>
          <w:szCs w:val="28"/>
        </w:rPr>
      </w:pPr>
    </w:p>
    <w:p w:rsidR="00D7506B" w:rsidRPr="00DA7350" w:rsidRDefault="00DA7350" w:rsidP="00D750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7350">
        <w:rPr>
          <w:rFonts w:ascii="Times New Roman" w:hAnsi="Times New Roman" w:cs="Times New Roman"/>
          <w:sz w:val="28"/>
          <w:szCs w:val="28"/>
        </w:rPr>
        <w:t>4.  Даты и время зажжения и отключения огня на мемориальном сооружении "Огонь Славы” определяется в соответствии с планом торжественных мероприятий, утверждаемым администрацией Еланского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7350" w:rsidRPr="00DA7350" w:rsidRDefault="00DA7350" w:rsidP="00D7506B">
      <w:pPr>
        <w:jc w:val="both"/>
        <w:rPr>
          <w:rFonts w:ascii="Times New Roman" w:hAnsi="Times New Roman" w:cs="Times New Roman"/>
          <w:sz w:val="28"/>
          <w:szCs w:val="28"/>
        </w:rPr>
      </w:pPr>
      <w:r w:rsidRPr="00DA7350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A7350" w:rsidRPr="00DA7350" w:rsidSect="00DA7350">
      <w:pgSz w:w="11906" w:h="16838"/>
      <w:pgMar w:top="568" w:right="850" w:bottom="1135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57"/>
    <w:multiLevelType w:val="multilevel"/>
    <w:tmpl w:val="C9764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44CFE"/>
    <w:multiLevelType w:val="multilevel"/>
    <w:tmpl w:val="E034DD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06B"/>
    <w:rsid w:val="003A43B6"/>
    <w:rsid w:val="004C4410"/>
    <w:rsid w:val="00687C47"/>
    <w:rsid w:val="00D7506B"/>
    <w:rsid w:val="00DA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7506B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2">
    <w:name w:val="Основной текст2"/>
    <w:basedOn w:val="a"/>
    <w:link w:val="a3"/>
    <w:rsid w:val="00D7506B"/>
    <w:pPr>
      <w:widowControl w:val="0"/>
      <w:shd w:val="clear" w:color="auto" w:fill="FFFFFF"/>
      <w:spacing w:before="360" w:after="60" w:line="297" w:lineRule="exact"/>
      <w:ind w:hanging="1860"/>
      <w:jc w:val="center"/>
    </w:pPr>
    <w:rPr>
      <w:rFonts w:ascii="Times New Roman" w:eastAsia="Times New Roman" w:hAnsi="Times New Roman" w:cs="Times New Roman"/>
      <w:spacing w:val="4"/>
    </w:rPr>
  </w:style>
  <w:style w:type="character" w:customStyle="1" w:styleId="4">
    <w:name w:val="Заголовок №4_"/>
    <w:basedOn w:val="a0"/>
    <w:link w:val="40"/>
    <w:rsid w:val="00D7506B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40">
    <w:name w:val="Заголовок №4"/>
    <w:basedOn w:val="a"/>
    <w:link w:val="4"/>
    <w:rsid w:val="00D7506B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Times New Roman" w:eastAsia="Times New Roman" w:hAnsi="Times New Roman" w:cs="Times New Roman"/>
      <w:spacing w:val="4"/>
    </w:rPr>
  </w:style>
  <w:style w:type="paragraph" w:styleId="a4">
    <w:name w:val="Balloon Text"/>
    <w:basedOn w:val="a"/>
    <w:link w:val="a5"/>
    <w:uiPriority w:val="99"/>
    <w:semiHidden/>
    <w:unhideWhenUsed/>
    <w:rsid w:val="00D7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06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D750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750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No Spacing"/>
    <w:qFormat/>
    <w:rsid w:val="00D750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2015-04-17T11:00:00Z</cp:lastPrinted>
  <dcterms:created xsi:type="dcterms:W3CDTF">2015-04-17T10:29:00Z</dcterms:created>
  <dcterms:modified xsi:type="dcterms:W3CDTF">2015-04-17T11:02:00Z</dcterms:modified>
</cp:coreProperties>
</file>