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AB73B4" w:rsidRPr="00D61809" w:rsidRDefault="00AB73B4" w:rsidP="00AB73B4">
      <w:pPr>
        <w:jc w:val="center"/>
        <w:rPr>
          <w:b/>
        </w:rPr>
      </w:pPr>
      <w:r w:rsidRPr="00D61809">
        <w:rPr>
          <w:b/>
        </w:rPr>
        <w:t>РЕШЕНИ</w:t>
      </w:r>
      <w:r>
        <w:rPr>
          <w:b/>
        </w:rPr>
        <w:t>Е</w:t>
      </w:r>
      <w:r w:rsidRPr="00D61809">
        <w:rPr>
          <w:b/>
        </w:rPr>
        <w:t xml:space="preserve"> №</w:t>
      </w:r>
      <w:r>
        <w:rPr>
          <w:b/>
        </w:rPr>
        <w:t xml:space="preserve"> 28/5</w:t>
      </w:r>
    </w:p>
    <w:p w:rsidR="00AB73B4" w:rsidRDefault="00AB73B4" w:rsidP="00AB73B4">
      <w:r>
        <w:t>о</w:t>
      </w:r>
      <w:r w:rsidRPr="00D61809">
        <w:t xml:space="preserve">т </w:t>
      </w:r>
      <w:r>
        <w:t>19 февраля</w:t>
      </w:r>
      <w:r w:rsidRPr="00D61809">
        <w:t xml:space="preserve"> 2020 года </w:t>
      </w:r>
    </w:p>
    <w:p w:rsidR="00AB73B4" w:rsidRPr="00D61809" w:rsidRDefault="00AB73B4" w:rsidP="00AB73B4"/>
    <w:p w:rsidR="00AB73B4" w:rsidRDefault="00AB73B4" w:rsidP="00AB73B4">
      <w:r>
        <w:t>О выделении денежных средств на капитальный ремонт жилого дома по адресу Волгоградская область, Еланский район,  р.п. Елань, ул. Гайворонского, д. 3</w:t>
      </w:r>
    </w:p>
    <w:p w:rsidR="00AB73B4" w:rsidRDefault="00AB73B4" w:rsidP="00AB73B4"/>
    <w:p w:rsidR="00AB73B4" w:rsidRDefault="00AB73B4" w:rsidP="00AB73B4">
      <w:r>
        <w:t xml:space="preserve">    </w:t>
      </w:r>
      <w:r w:rsidRPr="00815501">
        <w:t xml:space="preserve"> Рассмотрев </w:t>
      </w:r>
      <w:r>
        <w:t>х</w:t>
      </w:r>
      <w:r w:rsidRPr="00815501">
        <w:t xml:space="preserve">одатайство Главы Еланского городского поселения о выделении денежных средств </w:t>
      </w:r>
      <w:r>
        <w:t>на проведение капитального ремонта муниципального жилого дома расположенного по адресу: Волгоградская область, Еланский район, р.п. Елань, ул. Гайворонского, д. 3</w:t>
      </w:r>
    </w:p>
    <w:p w:rsidR="00AB73B4" w:rsidRPr="00815501" w:rsidRDefault="00AB73B4" w:rsidP="00AB73B4"/>
    <w:p w:rsidR="00AB73B4" w:rsidRDefault="00AB73B4" w:rsidP="00AB73B4">
      <w:pPr>
        <w:jc w:val="both"/>
      </w:pPr>
      <w:r w:rsidRPr="00D61809">
        <w:t xml:space="preserve">   Дума Еланского городского поселения</w:t>
      </w:r>
    </w:p>
    <w:p w:rsidR="00AB73B4" w:rsidRDefault="00AB73B4" w:rsidP="00AB73B4">
      <w:pPr>
        <w:jc w:val="both"/>
      </w:pPr>
    </w:p>
    <w:p w:rsidR="00AB73B4" w:rsidRDefault="00AB73B4" w:rsidP="00AB73B4">
      <w:pPr>
        <w:jc w:val="both"/>
      </w:pPr>
      <w:r w:rsidRPr="00D61809">
        <w:t>РЕШИЛА:</w:t>
      </w:r>
    </w:p>
    <w:p w:rsidR="00AB73B4" w:rsidRPr="00D61809" w:rsidRDefault="00AB73B4" w:rsidP="00AB73B4">
      <w:pPr>
        <w:jc w:val="both"/>
      </w:pPr>
    </w:p>
    <w:p w:rsidR="00AB73B4" w:rsidRPr="00815501" w:rsidRDefault="00AB73B4" w:rsidP="00AB73B4">
      <w:pPr>
        <w:jc w:val="both"/>
      </w:pPr>
      <w:r w:rsidRPr="00815501">
        <w:t xml:space="preserve">1. </w:t>
      </w:r>
      <w:r>
        <w:t>А</w:t>
      </w:r>
      <w:r w:rsidRPr="00815501">
        <w:t>дминистрации Еланского городского поселения</w:t>
      </w:r>
      <w:r>
        <w:t xml:space="preserve"> в</w:t>
      </w:r>
      <w:r w:rsidRPr="00815501">
        <w:t xml:space="preserve"> выделении денежных средств </w:t>
      </w:r>
      <w:r>
        <w:t>на проведение капитального ремонта муниципального жилого дома расположенного по адресу: Волгоградская область, Еланский район, р.п. Елань, ул. Гайворонского, д. 3 в сумме 2700000 (Два миллиона семьсот тысяч рублей</w:t>
      </w:r>
      <w:proofErr w:type="gramStart"/>
      <w:r>
        <w:t xml:space="preserve">) -- </w:t>
      </w:r>
      <w:proofErr w:type="gramEnd"/>
      <w:r>
        <w:t>отказать.</w:t>
      </w:r>
    </w:p>
    <w:p w:rsidR="00AB73B4" w:rsidRDefault="00AB73B4" w:rsidP="00AB73B4">
      <w:pPr>
        <w:jc w:val="both"/>
      </w:pPr>
      <w:r w:rsidRPr="00D61809">
        <w:t>2.</w:t>
      </w:r>
      <w:r>
        <w:t xml:space="preserve"> </w:t>
      </w:r>
      <w:r w:rsidRPr="00815501">
        <w:t>Рекомендовать</w:t>
      </w:r>
      <w:r>
        <w:t xml:space="preserve"> А</w:t>
      </w:r>
      <w:r w:rsidRPr="00815501">
        <w:t xml:space="preserve">дминистрации Еланского городского поселения </w:t>
      </w:r>
      <w:r>
        <w:t xml:space="preserve">инициировать вопрос о признании данного домовладения </w:t>
      </w:r>
      <w:proofErr w:type="gramStart"/>
      <w:r>
        <w:t>непригодным</w:t>
      </w:r>
      <w:proofErr w:type="gramEnd"/>
      <w:r>
        <w:t xml:space="preserve"> для проживания</w:t>
      </w:r>
      <w:r w:rsidRPr="00D61809">
        <w:t>.</w:t>
      </w:r>
    </w:p>
    <w:p w:rsidR="00AB73B4" w:rsidRDefault="00AB73B4" w:rsidP="00AB73B4">
      <w:pPr>
        <w:widowControl w:val="0"/>
        <w:autoSpaceDE w:val="0"/>
        <w:spacing w:line="240" w:lineRule="exact"/>
        <w:jc w:val="both"/>
      </w:pPr>
      <w:r>
        <w:t>3</w:t>
      </w:r>
      <w:r w:rsidRPr="003F5319">
        <w:t>.</w:t>
      </w:r>
      <w:r>
        <w:t xml:space="preserve"> </w:t>
      </w:r>
      <w:r w:rsidRPr="00815501">
        <w:t>Рекомендовать</w:t>
      </w:r>
      <w:r>
        <w:t xml:space="preserve"> А</w:t>
      </w:r>
      <w:r w:rsidRPr="00815501">
        <w:t>дминистрации Еланского городского поселения</w:t>
      </w:r>
      <w:r>
        <w:t xml:space="preserve"> обеспечить муниципальным жильем гражданку Фомину Татьяну Ивановну</w:t>
      </w:r>
      <w:bookmarkStart w:id="0" w:name="_GoBack"/>
      <w:bookmarkEnd w:id="0"/>
      <w:r>
        <w:t>.</w:t>
      </w:r>
    </w:p>
    <w:p w:rsidR="00AB73B4" w:rsidRPr="003F5319" w:rsidRDefault="00AB73B4" w:rsidP="00AB73B4">
      <w:pPr>
        <w:widowControl w:val="0"/>
        <w:autoSpaceDE w:val="0"/>
        <w:spacing w:line="240" w:lineRule="exact"/>
        <w:jc w:val="both"/>
      </w:pPr>
      <w:r>
        <w:t>4.</w:t>
      </w:r>
      <w:r w:rsidRPr="003F5319">
        <w:t xml:space="preserve"> Настоящее решение вступает в силу с момента его подписания и подлежит </w:t>
      </w:r>
      <w:r>
        <w:t>обнародованию</w:t>
      </w:r>
      <w:r w:rsidRPr="003F5319">
        <w:t>.</w:t>
      </w:r>
    </w:p>
    <w:p w:rsidR="00AB73B4" w:rsidRDefault="00AB73B4" w:rsidP="00AB73B4"/>
    <w:p w:rsidR="00AB73B4" w:rsidRDefault="00AB73B4" w:rsidP="00AB73B4">
      <w:r w:rsidRPr="00D61809">
        <w:t>Председатель Думы</w:t>
      </w:r>
      <w:r>
        <w:t xml:space="preserve"> </w:t>
      </w:r>
    </w:p>
    <w:p w:rsidR="00AB73B4" w:rsidRDefault="00AB73B4" w:rsidP="00AB73B4">
      <w:r w:rsidRPr="00D61809">
        <w:t xml:space="preserve">Еланского городского поселения       </w:t>
      </w:r>
    </w:p>
    <w:p w:rsidR="00AB73B4" w:rsidRDefault="00AB73B4" w:rsidP="00AB73B4">
      <w:r>
        <w:t xml:space="preserve">Еланского муниципального района </w:t>
      </w:r>
    </w:p>
    <w:p w:rsidR="00AB73B4" w:rsidRPr="00D61809" w:rsidRDefault="00AB73B4" w:rsidP="00AB73B4">
      <w:r>
        <w:t>Волгоградской области</w:t>
      </w:r>
      <w:r w:rsidRPr="00D61809">
        <w:t xml:space="preserve">     </w:t>
      </w:r>
      <w:r>
        <w:t xml:space="preserve">                                                                      </w:t>
      </w:r>
      <w:r w:rsidRPr="00D61809">
        <w:t>Е.В.</w:t>
      </w:r>
      <w:r>
        <w:t xml:space="preserve"> </w:t>
      </w:r>
      <w:r w:rsidRPr="00D61809">
        <w:t xml:space="preserve">Русяев          </w:t>
      </w:r>
      <w:r>
        <w:t xml:space="preserve">                                               </w:t>
      </w:r>
      <w:r w:rsidRPr="00D61809">
        <w:t xml:space="preserve"> </w:t>
      </w:r>
    </w:p>
    <w:p w:rsidR="00AB73B4" w:rsidRDefault="00AB73B4" w:rsidP="00AB73B4"/>
    <w:p w:rsidR="00AB73B4" w:rsidRDefault="00AB73B4" w:rsidP="00AB73B4">
      <w:r w:rsidRPr="00D61809">
        <w:t>Глава Еланского</w:t>
      </w:r>
      <w:r>
        <w:t xml:space="preserve"> г</w:t>
      </w:r>
      <w:r w:rsidRPr="00D61809">
        <w:t xml:space="preserve">ородского поселения  </w:t>
      </w:r>
    </w:p>
    <w:p w:rsidR="00AB73B4" w:rsidRDefault="00AB73B4" w:rsidP="00AB73B4">
      <w:r>
        <w:t xml:space="preserve">Еланского муниципального района </w:t>
      </w:r>
    </w:p>
    <w:p w:rsidR="00842E51" w:rsidRDefault="00AB73B4" w:rsidP="00AB73B4">
      <w:r>
        <w:t>Волгоградской области</w:t>
      </w:r>
      <w:r w:rsidRPr="00D61809">
        <w:t xml:space="preserve">          </w:t>
      </w:r>
      <w:r>
        <w:t xml:space="preserve">                                                               </w:t>
      </w:r>
      <w:r w:rsidRPr="00D61809">
        <w:t xml:space="preserve"> А.С.</w:t>
      </w:r>
      <w:r>
        <w:t xml:space="preserve"> Гугучкин</w:t>
      </w:r>
      <w:r w:rsidRPr="00D61809">
        <w:t xml:space="preserve">  </w:t>
      </w:r>
    </w:p>
    <w:sectPr w:rsidR="00842E51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54D4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6D42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C6C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5C59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54F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1E0E"/>
    <w:rsid w:val="009D209B"/>
    <w:rsid w:val="009D2DEA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B73B4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4AC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553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06889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2D3E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2019-12-16T16:36:00Z</cp:lastPrinted>
  <dcterms:created xsi:type="dcterms:W3CDTF">2020-02-20T16:24:00Z</dcterms:created>
  <dcterms:modified xsi:type="dcterms:W3CDTF">2020-02-20T16:24:00Z</dcterms:modified>
</cp:coreProperties>
</file>