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4" w:rsidRDefault="00FF5FF4" w:rsidP="00FF5FF4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F4" w:rsidRDefault="00FF5FF4" w:rsidP="00FF5FF4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FF5FF4" w:rsidRDefault="00FF5FF4" w:rsidP="00FF5FF4">
      <w:pPr>
        <w:pStyle w:val="a3"/>
        <w:ind w:left="0"/>
      </w:pPr>
      <w:r>
        <w:t>Дума  Еланского  городского  поселения</w:t>
      </w:r>
    </w:p>
    <w:p w:rsidR="00FF5FF4" w:rsidRDefault="00FF5FF4" w:rsidP="00FF5FF4">
      <w:pPr>
        <w:pStyle w:val="a3"/>
        <w:ind w:left="0"/>
      </w:pPr>
      <w:r>
        <w:t>Еланского  муниципального  района</w:t>
      </w:r>
    </w:p>
    <w:p w:rsidR="00FF5FF4" w:rsidRDefault="00FF5FF4" w:rsidP="00FF5FF4">
      <w:pPr>
        <w:pStyle w:val="a3"/>
        <w:ind w:left="0"/>
        <w:rPr>
          <w:b w:val="0"/>
        </w:rPr>
      </w:pPr>
      <w:r>
        <w:t>Волгоградской  области четвёртого созыва</w:t>
      </w:r>
    </w:p>
    <w:p w:rsidR="00FF5FF4" w:rsidRDefault="009A62F2" w:rsidP="00B60A32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Проект </w:t>
      </w:r>
      <w:r w:rsidR="00FF5FF4" w:rsidRPr="00C44B73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  <w:r w:rsidR="00FF5FF4" w:rsidRPr="00C44B73">
        <w:rPr>
          <w:sz w:val="28"/>
          <w:szCs w:val="28"/>
        </w:rPr>
        <w:t xml:space="preserve">  </w:t>
      </w:r>
      <w:r w:rsidR="00FF5FF4">
        <w:rPr>
          <w:sz w:val="28"/>
        </w:rPr>
        <w:t xml:space="preserve">                                    </w:t>
      </w:r>
    </w:p>
    <w:p w:rsidR="00FF5FF4" w:rsidRPr="00B60A32" w:rsidRDefault="005A1B72" w:rsidP="00FF5FF4">
      <w:r>
        <w:t>29 июля</w:t>
      </w:r>
      <w:r w:rsidR="00AB41FD">
        <w:t xml:space="preserve"> 2020</w:t>
      </w:r>
      <w:r w:rsidR="00FF5FF4" w:rsidRPr="00B60A32">
        <w:t xml:space="preserve"> года </w:t>
      </w:r>
      <w:r>
        <w:t xml:space="preserve">                                                                                                </w:t>
      </w:r>
      <w:r w:rsidR="00FF5FF4" w:rsidRPr="00B60A32">
        <w:t xml:space="preserve">    </w:t>
      </w:r>
      <w:r w:rsidRPr="00C44B73">
        <w:rPr>
          <w:sz w:val="28"/>
          <w:szCs w:val="28"/>
        </w:rPr>
        <w:t>№</w:t>
      </w:r>
      <w:r>
        <w:rPr>
          <w:sz w:val="28"/>
          <w:szCs w:val="28"/>
        </w:rPr>
        <w:t xml:space="preserve"> 41</w:t>
      </w:r>
      <w:r w:rsidRPr="00C44B73">
        <w:rPr>
          <w:sz w:val="28"/>
          <w:szCs w:val="28"/>
        </w:rPr>
        <w:t>/</w:t>
      </w:r>
      <w:r>
        <w:rPr>
          <w:sz w:val="28"/>
          <w:szCs w:val="28"/>
        </w:rPr>
        <w:t>7</w:t>
      </w:r>
      <w:r>
        <w:rPr>
          <w:sz w:val="28"/>
        </w:rPr>
        <w:t xml:space="preserve"> </w:t>
      </w:r>
      <w:r w:rsidR="00FF5FF4" w:rsidRPr="00B60A32">
        <w:t xml:space="preserve">                    </w:t>
      </w:r>
    </w:p>
    <w:p w:rsidR="00295F9D" w:rsidRDefault="00295F9D" w:rsidP="00B60A32">
      <w:pPr>
        <w:widowControl w:val="0"/>
        <w:autoSpaceDE w:val="0"/>
        <w:spacing w:line="240" w:lineRule="exact"/>
        <w:jc w:val="center"/>
      </w:pPr>
    </w:p>
    <w:p w:rsidR="00295F9D" w:rsidRDefault="00C44B73" w:rsidP="00B60A32">
      <w:pPr>
        <w:widowControl w:val="0"/>
        <w:autoSpaceDE w:val="0"/>
        <w:spacing w:line="240" w:lineRule="exact"/>
        <w:jc w:val="center"/>
      </w:pPr>
      <w:r w:rsidRPr="00B60A32">
        <w:t xml:space="preserve">О </w:t>
      </w:r>
      <w:r w:rsidR="007C5CD9">
        <w:t>внесении изменений в Решение Думы</w:t>
      </w:r>
      <w:r w:rsidRPr="00B60A32">
        <w:t xml:space="preserve"> Еланского городского поселения </w:t>
      </w:r>
      <w:r w:rsidR="00295F9D">
        <w:t>от 17.1</w:t>
      </w:r>
      <w:r w:rsidR="00C91329">
        <w:t>0</w:t>
      </w:r>
      <w:r w:rsidR="00295F9D">
        <w:t>.201</w:t>
      </w:r>
      <w:r w:rsidR="00C91329">
        <w:t>3</w:t>
      </w:r>
      <w:r w:rsidR="00295F9D">
        <w:t xml:space="preserve"> </w:t>
      </w:r>
    </w:p>
    <w:p w:rsidR="0014476F" w:rsidRDefault="00295F9D" w:rsidP="00B60A32">
      <w:pPr>
        <w:widowControl w:val="0"/>
        <w:autoSpaceDE w:val="0"/>
        <w:spacing w:line="240" w:lineRule="exact"/>
        <w:jc w:val="center"/>
      </w:pPr>
      <w:r>
        <w:t xml:space="preserve">№ </w:t>
      </w:r>
      <w:r w:rsidR="00C91329">
        <w:t>287</w:t>
      </w:r>
      <w:r>
        <w:t>/</w:t>
      </w:r>
      <w:r w:rsidR="00C91329">
        <w:t>41</w:t>
      </w:r>
      <w:r>
        <w:t xml:space="preserve">  "О </w:t>
      </w:r>
      <w:r w:rsidR="00C91329">
        <w:t xml:space="preserve">создании муниципального дорожного фонда </w:t>
      </w:r>
      <w:r>
        <w:t>Еланского городского</w:t>
      </w:r>
      <w:r w:rsidRPr="00DB2422">
        <w:t xml:space="preserve"> поселения</w:t>
      </w:r>
      <w:r>
        <w:t xml:space="preserve"> </w:t>
      </w:r>
      <w:r w:rsidR="00C91329">
        <w:t>и утверждении Положения о порядке формирования и использования муниципального дорожного фонда Еланского городского поселения</w:t>
      </w:r>
      <w:r>
        <w:t>"</w:t>
      </w:r>
    </w:p>
    <w:p w:rsidR="00385753" w:rsidRPr="00B60A32" w:rsidRDefault="00385753" w:rsidP="00B60A32">
      <w:pPr>
        <w:widowControl w:val="0"/>
        <w:autoSpaceDE w:val="0"/>
        <w:spacing w:line="240" w:lineRule="exact"/>
        <w:jc w:val="center"/>
      </w:pPr>
    </w:p>
    <w:p w:rsidR="00C1798B" w:rsidRDefault="008F154F" w:rsidP="00EA68F4">
      <w:pPr>
        <w:ind w:firstLine="708"/>
        <w:jc w:val="both"/>
      </w:pPr>
      <w:proofErr w:type="gramStart"/>
      <w:r>
        <w:t xml:space="preserve">Рассмотрев протест прокурора Еланского района от </w:t>
      </w:r>
      <w:r w:rsidR="00C91329">
        <w:t>05</w:t>
      </w:r>
      <w:r w:rsidR="00B93F8A">
        <w:t>.0</w:t>
      </w:r>
      <w:r w:rsidR="00C91329">
        <w:t>6</w:t>
      </w:r>
      <w:r w:rsidR="00B93F8A">
        <w:t>.2020 № 7-43-2020</w:t>
      </w:r>
      <w:r>
        <w:t>,</w:t>
      </w:r>
      <w:r w:rsidR="00B93F8A">
        <w:t xml:space="preserve"> </w:t>
      </w:r>
      <w:r w:rsidR="00C91329" w:rsidRPr="00FA03AB">
        <w:t xml:space="preserve">в соответствии с Федеральным законом </w:t>
      </w:r>
      <w:r w:rsidR="00C91329" w:rsidRPr="00C91329">
        <w:rPr>
          <w:rStyle w:val="a7"/>
          <w:b w:val="0"/>
          <w:color w:val="000000" w:themeColor="text1"/>
        </w:rPr>
        <w:t>от 8 ноября 2007 года № 257-ФЗ</w:t>
      </w:r>
      <w:r w:rsidR="00C91329" w:rsidRPr="00FA03AB">
        <w:rPr>
          <w:b/>
        </w:rPr>
        <w:t xml:space="preserve"> </w:t>
      </w:r>
      <w:r w:rsidR="00C91329" w:rsidRPr="00FA03AB">
        <w:t xml:space="preserve"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B117A8">
        <w:t xml:space="preserve">руководствуясь </w:t>
      </w:r>
      <w:r w:rsidR="00C91329" w:rsidRPr="00FA03AB">
        <w:t xml:space="preserve">Федеральным законом </w:t>
      </w:r>
      <w:hyperlink r:id="rId6" w:history="1">
        <w:r w:rsidR="00C91329" w:rsidRPr="00C91329">
          <w:rPr>
            <w:rStyle w:val="a7"/>
            <w:b w:val="0"/>
            <w:color w:val="000000" w:themeColor="text1"/>
          </w:rPr>
          <w:t>от 06 октября 2003 года № 131-ФЗ</w:t>
        </w:r>
      </w:hyperlink>
      <w:r w:rsidR="00C91329" w:rsidRPr="00FA03AB">
        <w:t xml:space="preserve"> "Об общих принципах</w:t>
      </w:r>
      <w:proofErr w:type="gramEnd"/>
      <w:r w:rsidR="00C91329" w:rsidRPr="00FA03AB">
        <w:t xml:space="preserve"> организации местного самоуправления в Российской Федерации", </w:t>
      </w:r>
      <w:proofErr w:type="gramStart"/>
      <w:r w:rsidR="00AC7C21">
        <w:t>ч</w:t>
      </w:r>
      <w:proofErr w:type="gramEnd"/>
      <w:r w:rsidR="00AC7C21">
        <w:t>. 1</w:t>
      </w:r>
      <w:r w:rsidR="00C91329" w:rsidRPr="00C91329">
        <w:rPr>
          <w:rStyle w:val="a7"/>
          <w:b w:val="0"/>
          <w:color w:val="000000" w:themeColor="text1"/>
        </w:rPr>
        <w:t>ст</w:t>
      </w:r>
      <w:r w:rsidR="00AC7C21">
        <w:rPr>
          <w:rStyle w:val="a7"/>
          <w:b w:val="0"/>
          <w:color w:val="000000" w:themeColor="text1"/>
        </w:rPr>
        <w:t>.</w:t>
      </w:r>
      <w:r w:rsidR="00C91329" w:rsidRPr="00C91329">
        <w:rPr>
          <w:rStyle w:val="a7"/>
          <w:b w:val="0"/>
          <w:color w:val="000000" w:themeColor="text1"/>
        </w:rPr>
        <w:t xml:space="preserve"> 179.4</w:t>
      </w:r>
      <w:r w:rsidR="00C91329" w:rsidRPr="00FA03AB">
        <w:rPr>
          <w:b/>
        </w:rPr>
        <w:t xml:space="preserve"> </w:t>
      </w:r>
      <w:r w:rsidR="00C91329" w:rsidRPr="00FA03AB">
        <w:t xml:space="preserve">Бюджетного кодекса Российской Федерации, Законом Волгоградской области </w:t>
      </w:r>
      <w:r w:rsidR="00C91329" w:rsidRPr="00C91329">
        <w:rPr>
          <w:rStyle w:val="a7"/>
          <w:b w:val="0"/>
          <w:color w:val="000000" w:themeColor="text1"/>
        </w:rPr>
        <w:t>от 7 ноября 2011 года № 2246-ОД</w:t>
      </w:r>
      <w:r w:rsidR="00C91329" w:rsidRPr="00FA03AB">
        <w:rPr>
          <w:b/>
        </w:rPr>
        <w:t xml:space="preserve"> </w:t>
      </w:r>
      <w:r w:rsidR="00C91329" w:rsidRPr="00FA03AB">
        <w:t>"О дорожном фонде Волгоградской области", Уставом Еланского городского поселения</w:t>
      </w:r>
      <w:r w:rsidR="00FF5FF4" w:rsidRPr="00B60A32">
        <w:t xml:space="preserve"> Еланского муниципального района Волгоградской области</w:t>
      </w:r>
    </w:p>
    <w:p w:rsidR="00385753" w:rsidRDefault="00385753" w:rsidP="00EA68F4">
      <w:pPr>
        <w:jc w:val="both"/>
      </w:pPr>
    </w:p>
    <w:p w:rsidR="005441D5" w:rsidRDefault="00FF5FF4" w:rsidP="00EA68F4">
      <w:pPr>
        <w:jc w:val="both"/>
      </w:pPr>
      <w:r w:rsidRPr="00B60A32">
        <w:t xml:space="preserve">Дума Еланского городского поселения четвертого созыва </w:t>
      </w:r>
    </w:p>
    <w:p w:rsidR="00FF5FF4" w:rsidRDefault="00FF5FF4" w:rsidP="00FF5FF4">
      <w:r w:rsidRPr="00B60A32">
        <w:t xml:space="preserve">РЕШИЛА: </w:t>
      </w:r>
    </w:p>
    <w:p w:rsidR="00385753" w:rsidRPr="00B60A32" w:rsidRDefault="00385753" w:rsidP="00FF5FF4"/>
    <w:p w:rsidR="00B117A8" w:rsidRDefault="00FF5FF4" w:rsidP="00B15F17">
      <w:pPr>
        <w:widowControl w:val="0"/>
        <w:autoSpaceDE w:val="0"/>
        <w:jc w:val="both"/>
      </w:pPr>
      <w:r w:rsidRPr="00B60A32">
        <w:t>1.</w:t>
      </w:r>
      <w:r w:rsidR="000C36FA" w:rsidRPr="00B60A32">
        <w:t xml:space="preserve"> </w:t>
      </w:r>
      <w:r w:rsidR="00295F9D">
        <w:t xml:space="preserve"> </w:t>
      </w:r>
      <w:r w:rsidR="001F27E1">
        <w:t>В</w:t>
      </w:r>
      <w:r w:rsidR="00295F9D">
        <w:t xml:space="preserve"> Решение Думы</w:t>
      </w:r>
      <w:r w:rsidR="00295F9D" w:rsidRPr="00B60A32">
        <w:t xml:space="preserve"> Еланского городского поселения </w:t>
      </w:r>
      <w:r w:rsidR="00295F9D">
        <w:t xml:space="preserve">от </w:t>
      </w:r>
      <w:r w:rsidR="00C91329">
        <w:t>17.10.2013 № 287/41  "О создании муниципального дорожного фонда Еланского городского</w:t>
      </w:r>
      <w:r w:rsidR="00C91329" w:rsidRPr="00DB2422">
        <w:t xml:space="preserve"> поселения</w:t>
      </w:r>
      <w:r w:rsidR="00C91329">
        <w:t xml:space="preserve"> и утверждении Положения о порядке формирования и использования муниципального дорожного фонда Еланского городского поселения"  </w:t>
      </w:r>
      <w:r w:rsidR="001F27E1">
        <w:t>(далее - Решение)</w:t>
      </w:r>
      <w:r w:rsidR="00EA68F4">
        <w:t>, внести следующие изменения</w:t>
      </w:r>
      <w:r w:rsidR="00B117A8">
        <w:t>:</w:t>
      </w:r>
      <w:r w:rsidR="000A4664">
        <w:t xml:space="preserve"> </w:t>
      </w:r>
    </w:p>
    <w:p w:rsidR="00B15F17" w:rsidRDefault="00B117A8" w:rsidP="00B15F17">
      <w:pPr>
        <w:widowControl w:val="0"/>
        <w:autoSpaceDE w:val="0"/>
        <w:jc w:val="both"/>
      </w:pPr>
      <w:r>
        <w:t>п</w:t>
      </w:r>
      <w:r w:rsidR="000A4664">
        <w:t xml:space="preserve">. 2 Порядок формирования дорожного фонда изложить в новой редакции: </w:t>
      </w:r>
    </w:p>
    <w:p w:rsidR="000A4664" w:rsidRPr="00866164" w:rsidRDefault="00B15F17" w:rsidP="00B15F17">
      <w:pPr>
        <w:widowControl w:val="0"/>
        <w:autoSpaceDE w:val="0"/>
        <w:jc w:val="both"/>
        <w:rPr>
          <w:color w:val="000000" w:themeColor="text1"/>
        </w:rPr>
      </w:pPr>
      <w:r>
        <w:t xml:space="preserve">« 2.1. </w:t>
      </w:r>
      <w:bookmarkStart w:id="0" w:name="dst3571"/>
      <w:bookmarkEnd w:id="0"/>
      <w:proofErr w:type="gramStart"/>
      <w:r w:rsidR="000A4664" w:rsidRPr="00866164">
        <w:rPr>
          <w:color w:val="000000" w:themeColor="text1"/>
        </w:rPr>
        <w:t>Объем бюджетных ассигнований дорожного фонда</w:t>
      </w:r>
      <w:r w:rsidR="00AC7C21">
        <w:rPr>
          <w:color w:val="000000" w:themeColor="text1"/>
        </w:rPr>
        <w:t xml:space="preserve"> Еланского городского поселения</w:t>
      </w:r>
      <w:r w:rsidR="000A4664" w:rsidRPr="00866164">
        <w:rPr>
          <w:color w:val="000000" w:themeColor="text1"/>
        </w:rPr>
        <w:t xml:space="preserve"> утверждается решением </w:t>
      </w:r>
      <w:r>
        <w:rPr>
          <w:color w:val="000000" w:themeColor="text1"/>
        </w:rPr>
        <w:t xml:space="preserve">Думы </w:t>
      </w:r>
      <w:r>
        <w:t>Еланского городского поселения Еланского муниципального района Волгоградской области</w:t>
      </w:r>
      <w:r w:rsidRPr="00866164">
        <w:rPr>
          <w:color w:val="000000" w:themeColor="text1"/>
        </w:rPr>
        <w:t xml:space="preserve"> </w:t>
      </w:r>
      <w:r w:rsidR="000A4664" w:rsidRPr="00866164">
        <w:rPr>
          <w:color w:val="000000" w:themeColor="text1"/>
        </w:rPr>
        <w:t xml:space="preserve">о бюджете </w:t>
      </w:r>
      <w:r w:rsidR="007E3307">
        <w:rPr>
          <w:color w:val="000000" w:themeColor="text1"/>
        </w:rPr>
        <w:t>Еланского городского поселения</w:t>
      </w:r>
      <w:r w:rsidR="007E3307" w:rsidRPr="00866164">
        <w:rPr>
          <w:color w:val="000000" w:themeColor="text1"/>
        </w:rPr>
        <w:t xml:space="preserve"> </w:t>
      </w:r>
      <w:r w:rsidR="000A4664" w:rsidRPr="00866164">
        <w:rPr>
          <w:color w:val="000000" w:themeColor="text1"/>
        </w:rPr>
        <w:t xml:space="preserve">на очередной финансовый год (очередной финансовый год и плановый период) в размере не менее прогнозируемого объема доходов бюджета </w:t>
      </w:r>
      <w:r>
        <w:t>Еланского городского поселения Еланского муниципального района Волгоградской области</w:t>
      </w:r>
      <w:r w:rsidR="000A4664" w:rsidRPr="00866164">
        <w:rPr>
          <w:color w:val="000000" w:themeColor="text1"/>
        </w:rPr>
        <w:t xml:space="preserve">, установленных </w:t>
      </w:r>
      <w:r w:rsidR="00444B69">
        <w:rPr>
          <w:color w:val="000000" w:themeColor="text1"/>
        </w:rPr>
        <w:t>Р</w:t>
      </w:r>
      <w:r w:rsidR="000A4664" w:rsidRPr="00866164">
        <w:rPr>
          <w:color w:val="000000" w:themeColor="text1"/>
        </w:rPr>
        <w:t xml:space="preserve">ешением </w:t>
      </w:r>
      <w:r w:rsidR="007E3307">
        <w:rPr>
          <w:color w:val="000000" w:themeColor="text1"/>
        </w:rPr>
        <w:t xml:space="preserve">Думы </w:t>
      </w:r>
      <w:r w:rsidR="00444B69">
        <w:t>Еланского городского поселения Еланского муниципального района Волгоградской</w:t>
      </w:r>
      <w:proofErr w:type="gramEnd"/>
      <w:r w:rsidR="00444B69">
        <w:t xml:space="preserve"> области</w:t>
      </w:r>
      <w:r w:rsidR="000A4664" w:rsidRPr="00866164">
        <w:rPr>
          <w:color w:val="000000" w:themeColor="text1"/>
        </w:rPr>
        <w:t>,</w:t>
      </w:r>
      <w:r w:rsidR="00B417E0">
        <w:rPr>
          <w:color w:val="000000" w:themeColor="text1"/>
        </w:rPr>
        <w:t xml:space="preserve"> за счёт средств</w:t>
      </w:r>
      <w:r w:rsidR="000A4664" w:rsidRPr="00866164">
        <w:rPr>
          <w:color w:val="000000" w:themeColor="text1"/>
        </w:rPr>
        <w:t xml:space="preserve"> </w:t>
      </w:r>
      <w:proofErr w:type="gramStart"/>
      <w:r w:rsidR="000A4664" w:rsidRPr="00866164">
        <w:rPr>
          <w:color w:val="000000" w:themeColor="text1"/>
        </w:rPr>
        <w:t>от</w:t>
      </w:r>
      <w:proofErr w:type="gramEnd"/>
      <w:r w:rsidR="000A4664" w:rsidRPr="00866164">
        <w:rPr>
          <w:color w:val="000000" w:themeColor="text1"/>
        </w:rPr>
        <w:t>:</w:t>
      </w:r>
    </w:p>
    <w:p w:rsidR="000A4664" w:rsidRDefault="00CF48E0" w:rsidP="000A4664">
      <w:pPr>
        <w:shd w:val="clear" w:color="auto" w:fill="FFFFFF"/>
        <w:spacing w:line="290" w:lineRule="atLeast"/>
        <w:ind w:firstLine="540"/>
        <w:jc w:val="both"/>
        <w:rPr>
          <w:color w:val="000000" w:themeColor="text1"/>
        </w:rPr>
      </w:pPr>
      <w:bookmarkStart w:id="1" w:name="dst3572"/>
      <w:bookmarkEnd w:id="1"/>
      <w:r>
        <w:rPr>
          <w:color w:val="000000" w:themeColor="text1"/>
        </w:rPr>
        <w:t xml:space="preserve">- </w:t>
      </w:r>
      <w:r w:rsidR="000A4664" w:rsidRPr="00866164">
        <w:rPr>
          <w:color w:val="000000" w:themeColor="text1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CF48E0" w:rsidRPr="00866164" w:rsidRDefault="00CF48E0" w:rsidP="000A4664">
      <w:pPr>
        <w:shd w:val="clear" w:color="auto" w:fill="FFFFFF"/>
        <w:spacing w:line="290" w:lineRule="atLeast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</w:t>
      </w:r>
      <w:r w:rsidR="007E3307">
        <w:rPr>
          <w:color w:val="000000" w:themeColor="text1"/>
        </w:rP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0A4664" w:rsidRPr="00866164" w:rsidRDefault="00CF48E0" w:rsidP="000A4664">
      <w:pPr>
        <w:shd w:val="clear" w:color="auto" w:fill="FFFFFF"/>
        <w:spacing w:line="290" w:lineRule="atLeast"/>
        <w:ind w:firstLine="540"/>
        <w:jc w:val="both"/>
        <w:rPr>
          <w:color w:val="000000" w:themeColor="text1"/>
        </w:rPr>
      </w:pPr>
      <w:bookmarkStart w:id="2" w:name="dst5793"/>
      <w:bookmarkStart w:id="3" w:name="dst3573"/>
      <w:bookmarkEnd w:id="2"/>
      <w:bookmarkEnd w:id="3"/>
      <w:r>
        <w:rPr>
          <w:color w:val="000000" w:themeColor="text1"/>
        </w:rPr>
        <w:t xml:space="preserve">- </w:t>
      </w:r>
      <w:r w:rsidR="000A4664" w:rsidRPr="00866164">
        <w:rPr>
          <w:color w:val="000000" w:themeColor="text1"/>
        </w:rPr>
        <w:t xml:space="preserve">иных поступлений в местный бюджет, </w:t>
      </w:r>
      <w:r w:rsidR="005E2A10">
        <w:rPr>
          <w:color w:val="000000" w:themeColor="text1"/>
        </w:rPr>
        <w:t xml:space="preserve">утверждённых </w:t>
      </w:r>
      <w:r w:rsidR="00AC7C21">
        <w:rPr>
          <w:color w:val="000000" w:themeColor="text1"/>
        </w:rPr>
        <w:t>решени</w:t>
      </w:r>
      <w:r w:rsidR="005E2A10">
        <w:rPr>
          <w:color w:val="000000" w:themeColor="text1"/>
        </w:rPr>
        <w:t>е</w:t>
      </w:r>
      <w:r w:rsidR="00AC7C21">
        <w:rPr>
          <w:color w:val="000000" w:themeColor="text1"/>
        </w:rPr>
        <w:t xml:space="preserve">м Думы </w:t>
      </w:r>
      <w:r w:rsidR="00AC7C21">
        <w:t>Еланского городского поселения Еланского муниципального района Волгоградской области</w:t>
      </w:r>
      <w:r w:rsidR="000A4664" w:rsidRPr="00866164">
        <w:rPr>
          <w:color w:val="000000" w:themeColor="text1"/>
        </w:rPr>
        <w:t>, предусматривающим создание муниципального дорожного фонда.</w:t>
      </w:r>
    </w:p>
    <w:p w:rsidR="000A4664" w:rsidRPr="00866164" w:rsidRDefault="00AC7C21" w:rsidP="000A4664">
      <w:pPr>
        <w:shd w:val="clear" w:color="auto" w:fill="FFFFFF"/>
        <w:spacing w:line="290" w:lineRule="atLeast"/>
        <w:ind w:firstLine="540"/>
        <w:jc w:val="both"/>
        <w:rPr>
          <w:color w:val="000000" w:themeColor="text1"/>
        </w:rPr>
      </w:pPr>
      <w:bookmarkStart w:id="4" w:name="dst3574"/>
      <w:bookmarkEnd w:id="4"/>
      <w:r>
        <w:rPr>
          <w:color w:val="000000" w:themeColor="text1"/>
        </w:rPr>
        <w:t xml:space="preserve">2.2. </w:t>
      </w:r>
      <w:r w:rsidR="000A4664" w:rsidRPr="00866164">
        <w:rPr>
          <w:color w:val="000000" w:themeColor="text1"/>
        </w:rPr>
        <w:t xml:space="preserve">Порядок формирования и использования бюджетных ассигнований дорожного фонда </w:t>
      </w:r>
      <w:r w:rsidR="00B417E0">
        <w:rPr>
          <w:color w:val="000000" w:themeColor="text1"/>
        </w:rPr>
        <w:t>Еланского городского поселения</w:t>
      </w:r>
      <w:r w:rsidR="00B417E0" w:rsidRPr="00866164">
        <w:rPr>
          <w:color w:val="000000" w:themeColor="text1"/>
        </w:rPr>
        <w:t xml:space="preserve"> </w:t>
      </w:r>
      <w:r w:rsidR="000A4664" w:rsidRPr="00866164">
        <w:rPr>
          <w:color w:val="000000" w:themeColor="text1"/>
        </w:rPr>
        <w:t xml:space="preserve">устанавливается </w:t>
      </w:r>
      <w:r w:rsidR="005E2A10">
        <w:rPr>
          <w:color w:val="000000" w:themeColor="text1"/>
        </w:rPr>
        <w:t xml:space="preserve">решением Думы </w:t>
      </w:r>
      <w:r w:rsidR="005E2A10">
        <w:t>Еланского городского поселения Еланского муниципального района Волгоградской области</w:t>
      </w:r>
      <w:r w:rsidR="005E2A1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соответствии с Положением о бюджетном процессе в </w:t>
      </w:r>
      <w:r>
        <w:t>Еланском городском поселении Еланского муниципального района Волгоградской области</w:t>
      </w:r>
      <w:r w:rsidR="000A4664" w:rsidRPr="00866164">
        <w:rPr>
          <w:color w:val="000000" w:themeColor="text1"/>
        </w:rPr>
        <w:t>.</w:t>
      </w:r>
    </w:p>
    <w:p w:rsidR="0054069B" w:rsidRDefault="00AC7C21" w:rsidP="00AC7C21">
      <w:pPr>
        <w:shd w:val="clear" w:color="auto" w:fill="FFFFFF"/>
        <w:spacing w:line="290" w:lineRule="atLeast"/>
        <w:ind w:firstLine="540"/>
        <w:jc w:val="both"/>
      </w:pPr>
      <w:bookmarkStart w:id="5" w:name="dst3575"/>
      <w:bookmarkEnd w:id="5"/>
      <w:r>
        <w:rPr>
          <w:color w:val="000000" w:themeColor="text1"/>
        </w:rPr>
        <w:t xml:space="preserve">2.3. </w:t>
      </w:r>
      <w:r w:rsidR="000A4664" w:rsidRPr="00866164">
        <w:rPr>
          <w:color w:val="000000" w:themeColor="text1"/>
        </w:rPr>
        <w:t>Бюджетные ассигнования дорожного фонда</w:t>
      </w:r>
      <w:r w:rsidRPr="00AC7C21">
        <w:rPr>
          <w:color w:val="000000" w:themeColor="text1"/>
        </w:rPr>
        <w:t xml:space="preserve"> </w:t>
      </w:r>
      <w:r>
        <w:rPr>
          <w:color w:val="000000" w:themeColor="text1"/>
        </w:rPr>
        <w:t>Еланского городского поселения</w:t>
      </w:r>
      <w:r w:rsidR="000A4664" w:rsidRPr="00866164">
        <w:rPr>
          <w:color w:val="000000" w:themeColor="text1"/>
        </w:rPr>
        <w:t xml:space="preserve">, не использованные в текущем финансовом году, направляются на увеличение бюджетных ассигнований дорожного фонда </w:t>
      </w:r>
      <w:r>
        <w:rPr>
          <w:color w:val="000000" w:themeColor="text1"/>
        </w:rPr>
        <w:t>Еланского городского поселения</w:t>
      </w:r>
      <w:r w:rsidRPr="00866164">
        <w:rPr>
          <w:color w:val="000000" w:themeColor="text1"/>
        </w:rPr>
        <w:t xml:space="preserve"> </w:t>
      </w:r>
      <w:r w:rsidR="005A1B72">
        <w:rPr>
          <w:color w:val="000000" w:themeColor="text1"/>
        </w:rPr>
        <w:t>в очередном финансовом году</w:t>
      </w:r>
      <w:r w:rsidR="000A4664" w:rsidRPr="00866164">
        <w:rPr>
          <w:color w:val="000000" w:themeColor="text1"/>
        </w:rPr>
        <w:t>»</w:t>
      </w:r>
      <w:r>
        <w:rPr>
          <w:color w:val="000000" w:themeColor="text1"/>
        </w:rPr>
        <w:t>.</w:t>
      </w:r>
    </w:p>
    <w:p w:rsidR="0054069B" w:rsidRPr="00E907D9" w:rsidRDefault="0054069B" w:rsidP="0054069B">
      <w:pPr>
        <w:widowControl w:val="0"/>
        <w:autoSpaceDE w:val="0"/>
        <w:jc w:val="both"/>
      </w:pPr>
      <w:r>
        <w:t xml:space="preserve">    </w:t>
      </w:r>
      <w:r w:rsidR="00385753">
        <w:t>2</w:t>
      </w:r>
      <w:r w:rsidR="00C1798B">
        <w:t xml:space="preserve">. </w:t>
      </w:r>
      <w:proofErr w:type="gramStart"/>
      <w:r w:rsidRPr="00E907D9">
        <w:t>Контроль за</w:t>
      </w:r>
      <w:proofErr w:type="gramEnd"/>
      <w:r w:rsidRPr="00E907D9">
        <w:t xml:space="preserve"> исполнением решения возложить на </w:t>
      </w:r>
      <w:r>
        <w:t>п</w:t>
      </w:r>
      <w:r w:rsidRPr="00E907D9">
        <w:t xml:space="preserve">остоянную </w:t>
      </w:r>
      <w:r w:rsidR="005E5C29">
        <w:t xml:space="preserve">комиссию </w:t>
      </w:r>
      <w:r w:rsidRPr="00E907D9">
        <w:t xml:space="preserve">по </w:t>
      </w:r>
      <w:r w:rsidR="000A4664">
        <w:t>бюджетной, налоговой и экономической политике</w:t>
      </w:r>
      <w:r w:rsidRPr="00E907D9">
        <w:t xml:space="preserve"> Думы Еланского городского поселения Еланского муниципального района Волгоградской области.</w:t>
      </w:r>
    </w:p>
    <w:p w:rsidR="008F154F" w:rsidRPr="00B60A32" w:rsidRDefault="0054069B" w:rsidP="008F154F">
      <w:pPr>
        <w:ind w:firstLine="284"/>
        <w:jc w:val="both"/>
      </w:pPr>
      <w:r>
        <w:t xml:space="preserve">3. </w:t>
      </w:r>
      <w:r w:rsidR="008F154F" w:rsidRPr="00B60A32">
        <w:t xml:space="preserve">Настоящее решение вступает в силу с момента его </w:t>
      </w:r>
      <w:r w:rsidR="00C1798B">
        <w:t>обнародова</w:t>
      </w:r>
      <w:r w:rsidR="008F154F" w:rsidRPr="00B60A32">
        <w:t>ния</w:t>
      </w:r>
      <w:r w:rsidR="008F154F">
        <w:t xml:space="preserve"> и</w:t>
      </w:r>
      <w:r w:rsidR="008F154F" w:rsidRPr="00B60A32">
        <w:t xml:space="preserve"> </w:t>
      </w:r>
      <w:r w:rsidR="008F154F">
        <w:t>подлежит</w:t>
      </w:r>
      <w:r w:rsidR="008F154F" w:rsidRPr="00B60A32">
        <w:t xml:space="preserve"> размещению на официальном сайте Администрации Еланского городского поселения Еланского муниципального района Волгоградской области.</w:t>
      </w:r>
    </w:p>
    <w:p w:rsidR="00385753" w:rsidRDefault="00385753" w:rsidP="00B60A32">
      <w:pPr>
        <w:widowControl w:val="0"/>
        <w:autoSpaceDE w:val="0"/>
        <w:spacing w:line="240" w:lineRule="exact"/>
      </w:pPr>
    </w:p>
    <w:p w:rsidR="00FF7B75" w:rsidRDefault="00FF7B75" w:rsidP="00B60A32">
      <w:pPr>
        <w:widowControl w:val="0"/>
        <w:autoSpaceDE w:val="0"/>
        <w:spacing w:line="240" w:lineRule="exact"/>
      </w:pP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>Председатель Думы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городского поселения </w:t>
      </w:r>
    </w:p>
    <w:p w:rsidR="00385753" w:rsidRDefault="00B60A32" w:rsidP="00B60A32">
      <w:pPr>
        <w:widowControl w:val="0"/>
        <w:autoSpaceDE w:val="0"/>
        <w:spacing w:line="240" w:lineRule="exact"/>
      </w:pPr>
      <w:r w:rsidRPr="00F666CF">
        <w:t>Еланского муниципального района</w:t>
      </w:r>
    </w:p>
    <w:p w:rsidR="00B60A32" w:rsidRPr="00F666CF" w:rsidRDefault="00B60A32" w:rsidP="00B60A32">
      <w:pPr>
        <w:widowControl w:val="0"/>
        <w:autoSpaceDE w:val="0"/>
        <w:spacing w:line="240" w:lineRule="exact"/>
        <w:rPr>
          <w:color w:val="FF0000"/>
        </w:rPr>
      </w:pPr>
      <w:r w:rsidRPr="00F666CF">
        <w:t xml:space="preserve"> Волгоградской области</w:t>
      </w:r>
      <w:r w:rsidR="00EA68F4">
        <w:t xml:space="preserve"> </w:t>
      </w:r>
      <w:r w:rsidRPr="00F666CF">
        <w:t xml:space="preserve">         </w:t>
      </w:r>
      <w:r w:rsidR="00EA68F4">
        <w:t xml:space="preserve">      </w:t>
      </w:r>
      <w:r w:rsidR="00385753">
        <w:t xml:space="preserve">                                                         </w:t>
      </w:r>
      <w:r w:rsidR="00EA68F4">
        <w:t xml:space="preserve">    </w:t>
      </w:r>
      <w:r w:rsidRPr="00F666CF">
        <w:t xml:space="preserve"> </w:t>
      </w:r>
      <w:r w:rsidR="00EA68F4" w:rsidRPr="00F666CF">
        <w:t xml:space="preserve">Е.В. Русяев       </w:t>
      </w:r>
      <w:r w:rsidRPr="00F666CF">
        <w:t xml:space="preserve">                              </w:t>
      </w:r>
      <w:r>
        <w:t xml:space="preserve">                       </w:t>
      </w:r>
      <w:r w:rsidRPr="00F666CF">
        <w:t xml:space="preserve"> </w:t>
      </w:r>
    </w:p>
    <w:p w:rsidR="00B60A32" w:rsidRPr="00F666CF" w:rsidRDefault="00B60A32" w:rsidP="00B60A32">
      <w:pPr>
        <w:widowControl w:val="0"/>
        <w:autoSpaceDE w:val="0"/>
        <w:rPr>
          <w:b/>
          <w:color w:val="FF0000"/>
        </w:rPr>
      </w:pP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Глава Еланского городского поселения 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>Еланского муниципального района</w:t>
      </w:r>
    </w:p>
    <w:p w:rsidR="00842E51" w:rsidRDefault="00B60A32" w:rsidP="00EA68F4">
      <w:pPr>
        <w:widowControl w:val="0"/>
        <w:autoSpaceDE w:val="0"/>
        <w:spacing w:line="240" w:lineRule="exact"/>
      </w:pPr>
      <w:r w:rsidRPr="00F666CF">
        <w:t xml:space="preserve">Волгоградской области                                                  </w:t>
      </w:r>
      <w:r>
        <w:t xml:space="preserve">                       </w:t>
      </w:r>
      <w:r w:rsidR="00EA68F4">
        <w:t xml:space="preserve">     </w:t>
      </w:r>
      <w:r w:rsidR="00C1798B">
        <w:t>А.С. Гугучкин</w:t>
      </w:r>
    </w:p>
    <w:sectPr w:rsidR="00842E51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3959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466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27E1"/>
    <w:rsid w:val="001F36F8"/>
    <w:rsid w:val="001F42ED"/>
    <w:rsid w:val="001F4384"/>
    <w:rsid w:val="001F4672"/>
    <w:rsid w:val="001F4707"/>
    <w:rsid w:val="001F48EB"/>
    <w:rsid w:val="001F523E"/>
    <w:rsid w:val="001F557B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54D4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476"/>
    <w:rsid w:val="00294AD9"/>
    <w:rsid w:val="00295F9D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377A7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753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6F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4B69"/>
    <w:rsid w:val="00445455"/>
    <w:rsid w:val="0044560A"/>
    <w:rsid w:val="00445A27"/>
    <w:rsid w:val="004464FC"/>
    <w:rsid w:val="0044669B"/>
    <w:rsid w:val="004471FF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6C25"/>
    <w:rsid w:val="00497B1C"/>
    <w:rsid w:val="004A124C"/>
    <w:rsid w:val="004A1466"/>
    <w:rsid w:val="004A1490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69B"/>
    <w:rsid w:val="00540940"/>
    <w:rsid w:val="00541FD4"/>
    <w:rsid w:val="00542C0C"/>
    <w:rsid w:val="00543944"/>
    <w:rsid w:val="0054404A"/>
    <w:rsid w:val="005441D5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1B72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A10"/>
    <w:rsid w:val="005E2B00"/>
    <w:rsid w:val="005E38CF"/>
    <w:rsid w:val="005E3F8F"/>
    <w:rsid w:val="005E4074"/>
    <w:rsid w:val="005E4730"/>
    <w:rsid w:val="005E48B6"/>
    <w:rsid w:val="005E5515"/>
    <w:rsid w:val="005E5C29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1D8B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71B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56D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5CD9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307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2E51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6164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54F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378BD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2F2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528E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CB0"/>
    <w:rsid w:val="00A10D59"/>
    <w:rsid w:val="00A11B91"/>
    <w:rsid w:val="00A1238D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1FD"/>
    <w:rsid w:val="00AB47FD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C7C2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2F2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17A8"/>
    <w:rsid w:val="00B12121"/>
    <w:rsid w:val="00B126AB"/>
    <w:rsid w:val="00B13D8A"/>
    <w:rsid w:val="00B15F17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7E0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A32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3F8A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A9D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1798B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329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AEA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8E0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96423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0F13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06889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8F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4F78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297E"/>
    <w:rsid w:val="00FA3098"/>
    <w:rsid w:val="00FA3727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F7B75"/>
  </w:style>
  <w:style w:type="character" w:customStyle="1" w:styleId="a7">
    <w:name w:val="Гипертекстовая ссылка"/>
    <w:uiPriority w:val="99"/>
    <w:rsid w:val="00C91329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0F16-3543-4DE1-A790-D5B875DF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Русяев Евгений</cp:lastModifiedBy>
  <cp:revision>2</cp:revision>
  <cp:lastPrinted>2020-06-10T11:24:00Z</cp:lastPrinted>
  <dcterms:created xsi:type="dcterms:W3CDTF">2020-07-28T11:19:00Z</dcterms:created>
  <dcterms:modified xsi:type="dcterms:W3CDTF">2020-07-28T11:19:00Z</dcterms:modified>
</cp:coreProperties>
</file>