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51" w:rsidRDefault="00C21D7E" w:rsidP="006C2C51">
      <w:pPr>
        <w:jc w:val="center"/>
        <w:outlineLvl w:val="0"/>
        <w:rPr>
          <w:b/>
          <w:sz w:val="36"/>
        </w:rPr>
      </w:pPr>
      <w:r w:rsidRPr="00C21D7E">
        <w:rPr>
          <w:b/>
          <w:noProof/>
          <w:sz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Елани +" style="width:85.5pt;height:90pt;visibility:visible;mso-wrap-style:square">
            <v:imagedata r:id="rId5" o:title="Копия Герб Елани +"/>
          </v:shape>
        </w:pict>
      </w:r>
    </w:p>
    <w:p w:rsidR="006C2C51" w:rsidRPr="006C2C51" w:rsidRDefault="006C2C51" w:rsidP="006C2C51">
      <w:pPr>
        <w:jc w:val="center"/>
        <w:outlineLvl w:val="0"/>
        <w:rPr>
          <w:b/>
          <w:sz w:val="36"/>
          <w:lang w:val="ru-RU"/>
        </w:rPr>
      </w:pPr>
      <w:r w:rsidRPr="006C2C51">
        <w:rPr>
          <w:b/>
          <w:sz w:val="36"/>
          <w:lang w:val="ru-RU"/>
        </w:rPr>
        <w:t>РОССИЙСКАЯ   ФЕДЕРАЦИЯ</w:t>
      </w:r>
    </w:p>
    <w:p w:rsidR="006C2C51" w:rsidRPr="00D45E01" w:rsidRDefault="006C2C51" w:rsidP="006C2C51">
      <w:pPr>
        <w:pStyle w:val="a3"/>
        <w:pBdr>
          <w:bottom w:val="none" w:sz="0" w:space="0" w:color="auto"/>
        </w:pBdr>
        <w:ind w:left="0"/>
      </w:pPr>
      <w:r w:rsidRPr="00D45E01">
        <w:t>Дума  Еланского  городского  поселения</w:t>
      </w:r>
    </w:p>
    <w:p w:rsidR="006C2C51" w:rsidRPr="00D45E01" w:rsidRDefault="006C2C51" w:rsidP="006C2C51">
      <w:pPr>
        <w:pStyle w:val="a3"/>
        <w:pBdr>
          <w:bottom w:val="none" w:sz="0" w:space="0" w:color="auto"/>
        </w:pBdr>
        <w:ind w:left="0"/>
      </w:pPr>
      <w:r w:rsidRPr="00D45E01">
        <w:t>Еланского  муниципального  района</w:t>
      </w:r>
    </w:p>
    <w:p w:rsidR="006C2C51" w:rsidRPr="00D45E01" w:rsidRDefault="006C2C51" w:rsidP="006C2C51">
      <w:pPr>
        <w:pStyle w:val="a3"/>
        <w:ind w:left="0"/>
        <w:rPr>
          <w:b w:val="0"/>
        </w:rPr>
      </w:pPr>
      <w:r w:rsidRPr="00D45E01">
        <w:t>Волгоградской  области</w:t>
      </w:r>
    </w:p>
    <w:p w:rsidR="006C2C51" w:rsidRPr="006C2C51" w:rsidRDefault="006C2C51" w:rsidP="00FE0EC9">
      <w:pPr>
        <w:pStyle w:val="2"/>
        <w:spacing w:before="360" w:after="240"/>
        <w:rPr>
          <w:b/>
          <w:sz w:val="32"/>
        </w:rPr>
      </w:pPr>
      <w:r w:rsidRPr="006C2C51">
        <w:rPr>
          <w:b/>
          <w:sz w:val="32"/>
        </w:rPr>
        <w:t>РЕШЕНИЕ  № 2</w:t>
      </w:r>
      <w:r w:rsidR="00FE0EC9">
        <w:rPr>
          <w:b/>
          <w:sz w:val="32"/>
        </w:rPr>
        <w:t>67</w:t>
      </w:r>
      <w:r w:rsidRPr="006C2C51">
        <w:rPr>
          <w:b/>
          <w:sz w:val="32"/>
        </w:rPr>
        <w:t xml:space="preserve"> / 4</w:t>
      </w:r>
      <w:r w:rsidR="00FE0EC9">
        <w:rPr>
          <w:b/>
          <w:sz w:val="32"/>
        </w:rPr>
        <w:t>5</w:t>
      </w:r>
    </w:p>
    <w:p w:rsidR="006C2C51" w:rsidRPr="00C80C9B" w:rsidRDefault="00560DAD" w:rsidP="00560DAD">
      <w:pPr>
        <w:jc w:val="both"/>
        <w:rPr>
          <w:sz w:val="25"/>
          <w:szCs w:val="25"/>
          <w:lang w:val="ru-RU"/>
        </w:rPr>
      </w:pPr>
      <w:r w:rsidRPr="00C80C9B">
        <w:rPr>
          <w:sz w:val="25"/>
          <w:szCs w:val="25"/>
          <w:lang w:val="ru-RU"/>
        </w:rPr>
        <w:t>о</w:t>
      </w:r>
      <w:r w:rsidR="006C2C51" w:rsidRPr="00C80C9B">
        <w:rPr>
          <w:sz w:val="25"/>
          <w:szCs w:val="25"/>
          <w:lang w:val="ru-RU"/>
        </w:rPr>
        <w:t xml:space="preserve">т  </w:t>
      </w:r>
      <w:r w:rsidR="00750709" w:rsidRPr="00C80C9B">
        <w:rPr>
          <w:sz w:val="25"/>
          <w:szCs w:val="25"/>
          <w:lang w:val="ru-RU"/>
        </w:rPr>
        <w:t>2</w:t>
      </w:r>
      <w:r w:rsidR="00FE0EC9" w:rsidRPr="00C80C9B">
        <w:rPr>
          <w:sz w:val="25"/>
          <w:szCs w:val="25"/>
          <w:lang w:val="ru-RU"/>
        </w:rPr>
        <w:t>1</w:t>
      </w:r>
      <w:r w:rsidR="006C2C51" w:rsidRPr="00C80C9B">
        <w:rPr>
          <w:sz w:val="25"/>
          <w:szCs w:val="25"/>
          <w:lang w:val="ru-RU"/>
        </w:rPr>
        <w:t xml:space="preserve">  </w:t>
      </w:r>
      <w:r w:rsidR="00FE0EC9" w:rsidRPr="00C80C9B">
        <w:rPr>
          <w:sz w:val="25"/>
          <w:szCs w:val="25"/>
          <w:lang w:val="ru-RU"/>
        </w:rPr>
        <w:t>ф</w:t>
      </w:r>
      <w:r w:rsidR="006C2C51" w:rsidRPr="00C80C9B">
        <w:rPr>
          <w:sz w:val="25"/>
          <w:szCs w:val="25"/>
          <w:lang w:val="ru-RU"/>
        </w:rPr>
        <w:t>е</w:t>
      </w:r>
      <w:r w:rsidR="00FE0EC9" w:rsidRPr="00C80C9B">
        <w:rPr>
          <w:sz w:val="25"/>
          <w:szCs w:val="25"/>
          <w:lang w:val="ru-RU"/>
        </w:rPr>
        <w:t>врал</w:t>
      </w:r>
      <w:r w:rsidRPr="00C80C9B">
        <w:rPr>
          <w:sz w:val="25"/>
          <w:szCs w:val="25"/>
          <w:lang w:val="ru-RU"/>
        </w:rPr>
        <w:t xml:space="preserve">я </w:t>
      </w:r>
      <w:r w:rsidR="006C2C51" w:rsidRPr="00C80C9B">
        <w:rPr>
          <w:sz w:val="25"/>
          <w:szCs w:val="25"/>
          <w:lang w:val="ru-RU"/>
        </w:rPr>
        <w:t xml:space="preserve"> 201</w:t>
      </w:r>
      <w:r w:rsidR="00FE0EC9" w:rsidRPr="00C80C9B">
        <w:rPr>
          <w:sz w:val="25"/>
          <w:szCs w:val="25"/>
          <w:lang w:val="ru-RU"/>
        </w:rPr>
        <w:t>9</w:t>
      </w:r>
      <w:r w:rsidR="006C2C51" w:rsidRPr="00C80C9B">
        <w:rPr>
          <w:sz w:val="25"/>
          <w:szCs w:val="25"/>
          <w:lang w:val="ru-RU"/>
        </w:rPr>
        <w:t xml:space="preserve">  года</w:t>
      </w:r>
    </w:p>
    <w:p w:rsidR="00283365" w:rsidRPr="00C80C9B" w:rsidRDefault="00283365" w:rsidP="00560DAD">
      <w:pPr>
        <w:rPr>
          <w:bCs/>
          <w:sz w:val="25"/>
          <w:szCs w:val="25"/>
          <w:lang w:val="ru-RU" w:eastAsia="ru-RU"/>
        </w:rPr>
      </w:pPr>
    </w:p>
    <w:p w:rsidR="00283365" w:rsidRPr="00C80C9B" w:rsidRDefault="00283365" w:rsidP="00C80C9B">
      <w:pPr>
        <w:tabs>
          <w:tab w:val="left" w:pos="0"/>
        </w:tabs>
        <w:ind w:right="4876"/>
        <w:jc w:val="both"/>
        <w:rPr>
          <w:bCs/>
          <w:sz w:val="25"/>
          <w:szCs w:val="25"/>
          <w:lang w:val="ru-RU" w:eastAsia="ru-RU"/>
        </w:rPr>
      </w:pPr>
      <w:r w:rsidRPr="00C80C9B">
        <w:rPr>
          <w:bCs/>
          <w:spacing w:val="-2"/>
          <w:sz w:val="25"/>
          <w:szCs w:val="25"/>
          <w:lang w:val="ru-RU" w:eastAsia="ru-RU"/>
        </w:rPr>
        <w:t>О</w:t>
      </w:r>
      <w:r w:rsidR="009E0388" w:rsidRPr="00C80C9B">
        <w:rPr>
          <w:bCs/>
          <w:spacing w:val="-2"/>
          <w:sz w:val="25"/>
          <w:szCs w:val="25"/>
          <w:lang w:val="ru-RU" w:eastAsia="ru-RU"/>
        </w:rPr>
        <w:t xml:space="preserve">б утверждении </w:t>
      </w:r>
      <w:r w:rsidRPr="00C80C9B">
        <w:rPr>
          <w:bCs/>
          <w:spacing w:val="-2"/>
          <w:sz w:val="25"/>
          <w:szCs w:val="25"/>
          <w:lang w:val="ru-RU" w:eastAsia="ru-RU"/>
        </w:rPr>
        <w:t>Положени</w:t>
      </w:r>
      <w:r w:rsidR="00FE0EC9" w:rsidRPr="00C80C9B">
        <w:rPr>
          <w:bCs/>
          <w:spacing w:val="-2"/>
          <w:sz w:val="25"/>
          <w:szCs w:val="25"/>
          <w:lang w:val="ru-RU" w:eastAsia="ru-RU"/>
        </w:rPr>
        <w:t>й</w:t>
      </w:r>
      <w:r w:rsidRPr="00C80C9B">
        <w:rPr>
          <w:bCs/>
          <w:spacing w:val="-2"/>
          <w:sz w:val="25"/>
          <w:szCs w:val="25"/>
          <w:lang w:val="ru-RU" w:eastAsia="ru-RU"/>
        </w:rPr>
        <w:t xml:space="preserve"> </w:t>
      </w:r>
      <w:r w:rsidR="008938ED" w:rsidRPr="00C80C9B">
        <w:rPr>
          <w:bCs/>
          <w:spacing w:val="-2"/>
          <w:sz w:val="25"/>
          <w:szCs w:val="25"/>
          <w:lang w:val="ru-RU" w:eastAsia="ru-RU"/>
        </w:rPr>
        <w:t>«</w:t>
      </w:r>
      <w:r w:rsidR="00FE0EC9" w:rsidRPr="00C80C9B">
        <w:rPr>
          <w:spacing w:val="-2"/>
          <w:sz w:val="25"/>
          <w:szCs w:val="25"/>
          <w:lang w:val="ru-RU"/>
        </w:rPr>
        <w:t>об оплате труда</w:t>
      </w:r>
      <w:r w:rsidR="00FE0EC9" w:rsidRPr="00C80C9B">
        <w:rPr>
          <w:sz w:val="25"/>
          <w:szCs w:val="25"/>
          <w:lang w:val="ru-RU"/>
        </w:rPr>
        <w:t xml:space="preserve"> </w:t>
      </w:r>
      <w:r w:rsidR="00FE0EC9" w:rsidRPr="00C80C9B">
        <w:rPr>
          <w:spacing w:val="6"/>
          <w:sz w:val="25"/>
          <w:szCs w:val="25"/>
          <w:lang w:val="ru-RU"/>
        </w:rPr>
        <w:t xml:space="preserve">депутатов, выборных должностных лиц </w:t>
      </w:r>
      <w:r w:rsidR="00FE0EC9" w:rsidRPr="00C80C9B">
        <w:rPr>
          <w:spacing w:val="8"/>
          <w:sz w:val="25"/>
          <w:szCs w:val="25"/>
          <w:lang w:val="ru-RU"/>
        </w:rPr>
        <w:t>Еланского муниципального района,</w:t>
      </w:r>
      <w:r w:rsidR="00FE0EC9" w:rsidRPr="00C80C9B">
        <w:rPr>
          <w:spacing w:val="6"/>
          <w:sz w:val="25"/>
          <w:szCs w:val="25"/>
          <w:lang w:val="ru-RU"/>
        </w:rPr>
        <w:t xml:space="preserve"> осуществляющих свои полномочия на</w:t>
      </w:r>
      <w:r w:rsidR="00FE0EC9" w:rsidRPr="00C80C9B">
        <w:rPr>
          <w:sz w:val="25"/>
          <w:szCs w:val="25"/>
          <w:lang w:val="ru-RU"/>
        </w:rPr>
        <w:t xml:space="preserve"> постоянной основе на 2019 год</w:t>
      </w:r>
      <w:r w:rsidR="008938ED" w:rsidRPr="00C80C9B">
        <w:rPr>
          <w:bCs/>
          <w:sz w:val="25"/>
          <w:szCs w:val="25"/>
          <w:lang w:val="ru-RU" w:eastAsia="ru-RU"/>
        </w:rPr>
        <w:t>»</w:t>
      </w:r>
      <w:r w:rsidR="00FE0EC9" w:rsidRPr="00C80C9B">
        <w:rPr>
          <w:bCs/>
          <w:sz w:val="25"/>
          <w:szCs w:val="25"/>
          <w:lang w:val="ru-RU" w:eastAsia="ru-RU"/>
        </w:rPr>
        <w:t>, «</w:t>
      </w:r>
      <w:r w:rsidR="00FE0EC9" w:rsidRPr="00C80C9B">
        <w:rPr>
          <w:sz w:val="25"/>
          <w:szCs w:val="25"/>
          <w:lang w:val="ru-RU"/>
        </w:rPr>
        <w:t xml:space="preserve">об оплате </w:t>
      </w:r>
      <w:r w:rsidR="00FE0EC9" w:rsidRPr="00C80C9B">
        <w:rPr>
          <w:spacing w:val="12"/>
          <w:sz w:val="25"/>
          <w:szCs w:val="25"/>
          <w:lang w:val="ru-RU"/>
        </w:rPr>
        <w:t>труда муниципальных служащих</w:t>
      </w:r>
      <w:r w:rsidR="00FE0EC9" w:rsidRPr="00C80C9B">
        <w:rPr>
          <w:spacing w:val="8"/>
          <w:sz w:val="25"/>
          <w:szCs w:val="25"/>
          <w:lang w:val="ru-RU"/>
        </w:rPr>
        <w:t xml:space="preserve"> администрации Еланского городского</w:t>
      </w:r>
      <w:r w:rsidR="00FE0EC9" w:rsidRPr="00C80C9B">
        <w:rPr>
          <w:sz w:val="25"/>
          <w:szCs w:val="25"/>
          <w:lang w:val="ru-RU"/>
        </w:rPr>
        <w:t xml:space="preserve"> поселения на 2019 год»</w:t>
      </w:r>
    </w:p>
    <w:p w:rsidR="00283365" w:rsidRPr="00C80C9B" w:rsidRDefault="00283365" w:rsidP="00560DAD">
      <w:pPr>
        <w:rPr>
          <w:bCs/>
          <w:sz w:val="25"/>
          <w:szCs w:val="25"/>
          <w:lang w:val="ru-RU" w:eastAsia="ru-RU"/>
        </w:rPr>
      </w:pPr>
    </w:p>
    <w:p w:rsidR="009B4884" w:rsidRPr="00C80C9B" w:rsidRDefault="009B4884" w:rsidP="009B4884">
      <w:pPr>
        <w:ind w:firstLine="567"/>
        <w:jc w:val="both"/>
        <w:rPr>
          <w:sz w:val="25"/>
          <w:szCs w:val="25"/>
          <w:lang w:val="ru-RU"/>
        </w:rPr>
      </w:pPr>
      <w:proofErr w:type="gramStart"/>
      <w:r w:rsidRPr="00C80C9B">
        <w:rPr>
          <w:sz w:val="25"/>
          <w:szCs w:val="25"/>
          <w:lang w:val="ru-RU"/>
        </w:rPr>
        <w:t xml:space="preserve">Руководствуясь </w:t>
      </w:r>
      <w:r w:rsidR="00FE0EC9" w:rsidRPr="00C80C9B">
        <w:rPr>
          <w:sz w:val="25"/>
          <w:szCs w:val="25"/>
          <w:lang w:val="ru-RU"/>
        </w:rPr>
        <w:t xml:space="preserve">Федеральным </w:t>
      </w:r>
      <w:hyperlink r:id="rId6" w:tooltip="Федеральный закон от 06.10.2003 N 131-ФЗ (ред. от 03.08.2018) &quot;Об общих принципах организации местного самоуправления в Российской Федерации&quot; (с изм. и доп., вступ. в силу с 19.08.2018){КонсультантПлюс}" w:history="1">
        <w:r w:rsidR="00FE0EC9" w:rsidRPr="00C80C9B">
          <w:rPr>
            <w:sz w:val="25"/>
            <w:szCs w:val="25"/>
            <w:lang w:val="ru-RU"/>
          </w:rPr>
          <w:t>законом</w:t>
        </w:r>
      </w:hyperlink>
      <w:r w:rsidR="00FE0EC9" w:rsidRPr="00C80C9B">
        <w:rPr>
          <w:sz w:val="25"/>
          <w:szCs w:val="25"/>
          <w:lang w:val="ru-RU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Pr="00C80C9B">
        <w:rPr>
          <w:sz w:val="25"/>
          <w:szCs w:val="25"/>
          <w:lang w:val="ru-RU"/>
        </w:rPr>
        <w:t xml:space="preserve">положениями Бюджетного </w:t>
      </w:r>
      <w:hyperlink r:id="rId7" w:tooltip="&quot;Бюджетный кодекс Российской Федерации&quot; от 31.07.1998 N 145-ФЗ (ред. от 03.08.2018){КонсультантПлюс}" w:history="1">
        <w:r w:rsidRPr="00C80C9B">
          <w:rPr>
            <w:sz w:val="25"/>
            <w:szCs w:val="25"/>
            <w:lang w:val="ru-RU"/>
          </w:rPr>
          <w:t>кодекса</w:t>
        </w:r>
      </w:hyperlink>
      <w:r w:rsidRPr="00C80C9B">
        <w:rPr>
          <w:sz w:val="25"/>
          <w:szCs w:val="25"/>
          <w:lang w:val="ru-RU"/>
        </w:rPr>
        <w:t xml:space="preserve">, </w:t>
      </w:r>
      <w:r w:rsidRPr="00C80C9B">
        <w:rPr>
          <w:bCs/>
          <w:color w:val="000000"/>
          <w:sz w:val="25"/>
          <w:szCs w:val="25"/>
          <w:lang w:val="ru-RU"/>
        </w:rPr>
        <w:t>Постановлением Администрации Волгоградской области от 24.12.2018 № 604-п 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</w:t>
      </w:r>
      <w:proofErr w:type="gramEnd"/>
      <w:r w:rsidRPr="00C80C9B">
        <w:rPr>
          <w:bCs/>
          <w:color w:val="000000"/>
          <w:sz w:val="25"/>
          <w:szCs w:val="25"/>
          <w:lang w:val="ru-RU"/>
        </w:rPr>
        <w:t xml:space="preserve"> Волгоградской области на 2019 год"</w:t>
      </w:r>
      <w:r w:rsidRPr="00C80C9B">
        <w:rPr>
          <w:sz w:val="25"/>
          <w:szCs w:val="25"/>
          <w:lang w:val="ru-RU"/>
        </w:rPr>
        <w:t>,</w:t>
      </w:r>
    </w:p>
    <w:p w:rsidR="00DD5C05" w:rsidRPr="00C80C9B" w:rsidRDefault="00DD5C05" w:rsidP="00C80C9B">
      <w:pPr>
        <w:spacing w:before="120" w:after="120"/>
        <w:ind w:firstLine="720"/>
        <w:jc w:val="both"/>
        <w:rPr>
          <w:bCs/>
          <w:sz w:val="25"/>
          <w:szCs w:val="25"/>
          <w:lang w:val="ru-RU" w:eastAsia="ru-RU"/>
        </w:rPr>
      </w:pPr>
      <w:r w:rsidRPr="00C80C9B">
        <w:rPr>
          <w:bCs/>
          <w:sz w:val="25"/>
          <w:szCs w:val="25"/>
          <w:lang w:val="ru-RU" w:eastAsia="ru-RU"/>
        </w:rPr>
        <w:t>Дума Еланского городского поселения</w:t>
      </w:r>
    </w:p>
    <w:p w:rsidR="00DD5C05" w:rsidRPr="00C80C9B" w:rsidRDefault="00DD5C05" w:rsidP="00560DAD">
      <w:pPr>
        <w:rPr>
          <w:sz w:val="25"/>
          <w:szCs w:val="25"/>
          <w:lang w:val="ru-RU"/>
        </w:rPr>
      </w:pPr>
      <w:r w:rsidRPr="00C80C9B">
        <w:rPr>
          <w:sz w:val="25"/>
          <w:szCs w:val="25"/>
          <w:lang w:val="ru-RU"/>
        </w:rPr>
        <w:t>Р</w:t>
      </w:r>
      <w:r w:rsidR="00F83A10" w:rsidRPr="00C80C9B">
        <w:rPr>
          <w:sz w:val="25"/>
          <w:szCs w:val="25"/>
          <w:lang w:val="ru-RU"/>
        </w:rPr>
        <w:t>ешила</w:t>
      </w:r>
      <w:r w:rsidRPr="00C80C9B">
        <w:rPr>
          <w:sz w:val="25"/>
          <w:szCs w:val="25"/>
          <w:lang w:val="ru-RU"/>
        </w:rPr>
        <w:t>:</w:t>
      </w:r>
    </w:p>
    <w:p w:rsidR="00052426" w:rsidRPr="00C80C9B" w:rsidRDefault="00052426" w:rsidP="00C80C9B">
      <w:pPr>
        <w:spacing w:before="60"/>
        <w:ind w:firstLine="425"/>
        <w:jc w:val="both"/>
        <w:rPr>
          <w:spacing w:val="-2"/>
          <w:sz w:val="25"/>
          <w:szCs w:val="25"/>
          <w:lang w:val="ru-RU"/>
        </w:rPr>
      </w:pPr>
      <w:r w:rsidRPr="00C80C9B">
        <w:rPr>
          <w:spacing w:val="-2"/>
          <w:sz w:val="25"/>
          <w:szCs w:val="25"/>
          <w:lang w:val="ru-RU"/>
        </w:rPr>
        <w:t>1. Отменить Решение Думы Еланского городского поселения от 27 сентября 2018 года № 240/40 «</w:t>
      </w:r>
      <w:r w:rsidRPr="00C80C9B">
        <w:rPr>
          <w:bCs/>
          <w:sz w:val="25"/>
          <w:szCs w:val="25"/>
          <w:lang w:val="ru-RU" w:eastAsia="ru-RU"/>
        </w:rPr>
        <w:t xml:space="preserve">Об утверждении Положения "О </w:t>
      </w:r>
      <w:r w:rsidRPr="00C80C9B">
        <w:rPr>
          <w:bCs/>
          <w:sz w:val="25"/>
          <w:szCs w:val="25"/>
          <w:lang w:val="ru-RU"/>
        </w:rPr>
        <w:t>д</w:t>
      </w:r>
      <w:r w:rsidRPr="00C80C9B">
        <w:rPr>
          <w:sz w:val="25"/>
          <w:szCs w:val="25"/>
          <w:lang w:val="ru-RU"/>
        </w:rPr>
        <w:t xml:space="preserve">енежном </w:t>
      </w:r>
      <w:r w:rsidRPr="00C80C9B">
        <w:rPr>
          <w:spacing w:val="6"/>
          <w:sz w:val="25"/>
          <w:szCs w:val="25"/>
          <w:lang w:val="ru-RU"/>
        </w:rPr>
        <w:t>вознаграждении лиц, замещающих</w:t>
      </w:r>
      <w:r w:rsidRPr="00C80C9B">
        <w:rPr>
          <w:sz w:val="25"/>
          <w:szCs w:val="25"/>
          <w:lang w:val="ru-RU"/>
        </w:rPr>
        <w:t xml:space="preserve"> муниципальные должности, и денежном содержании муниципальных служащих в Еланском городском поселении Еланского муниципального района Волгоградской области на 2018 год</w:t>
      </w:r>
      <w:r w:rsidRPr="00C80C9B">
        <w:rPr>
          <w:bCs/>
          <w:sz w:val="25"/>
          <w:szCs w:val="25"/>
          <w:lang w:val="ru-RU" w:eastAsia="ru-RU"/>
        </w:rPr>
        <w:t>"</w:t>
      </w:r>
      <w:r w:rsidRPr="00C80C9B">
        <w:rPr>
          <w:spacing w:val="-2"/>
          <w:sz w:val="25"/>
          <w:szCs w:val="25"/>
          <w:lang w:val="ru-RU"/>
        </w:rPr>
        <w:t>».</w:t>
      </w:r>
    </w:p>
    <w:p w:rsidR="00F51E49" w:rsidRPr="00C80C9B" w:rsidRDefault="00052426" w:rsidP="00C80C9B">
      <w:pPr>
        <w:pStyle w:val="ConsPlusNormal"/>
        <w:spacing w:before="60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80C9B">
        <w:rPr>
          <w:rFonts w:ascii="Times New Roman" w:hAnsi="Times New Roman" w:cs="Times New Roman"/>
          <w:sz w:val="25"/>
          <w:szCs w:val="25"/>
        </w:rPr>
        <w:t>2</w:t>
      </w:r>
      <w:r w:rsidR="00F51E49" w:rsidRPr="00C80C9B">
        <w:rPr>
          <w:rFonts w:ascii="Times New Roman" w:hAnsi="Times New Roman" w:cs="Times New Roman"/>
          <w:sz w:val="25"/>
          <w:szCs w:val="25"/>
        </w:rPr>
        <w:t xml:space="preserve">. Утвердить </w:t>
      </w:r>
      <w:hyperlink w:anchor="Par39" w:tooltip="ПОЛОЖЕНИЕ" w:history="1">
        <w:r w:rsidR="00F51E49" w:rsidRPr="00C80C9B">
          <w:rPr>
            <w:rFonts w:ascii="Times New Roman" w:hAnsi="Times New Roman" w:cs="Times New Roman"/>
            <w:sz w:val="25"/>
            <w:szCs w:val="25"/>
          </w:rPr>
          <w:t>Положение</w:t>
        </w:r>
      </w:hyperlink>
      <w:r w:rsidR="00F51E49" w:rsidRPr="00C80C9B">
        <w:rPr>
          <w:rFonts w:ascii="Times New Roman" w:hAnsi="Times New Roman" w:cs="Times New Roman"/>
          <w:sz w:val="25"/>
          <w:szCs w:val="25"/>
        </w:rPr>
        <w:t xml:space="preserve"> </w:t>
      </w:r>
      <w:r w:rsidR="00C90163" w:rsidRPr="00C80C9B">
        <w:rPr>
          <w:rFonts w:ascii="Times New Roman" w:hAnsi="Times New Roman" w:cs="Times New Roman"/>
          <w:sz w:val="25"/>
          <w:szCs w:val="25"/>
        </w:rPr>
        <w:t>об оплате труда депутатов, выборных должностных лиц Еланского муниципального района, осуществляющих свои полномочия на постоянной основе на 2019 год</w:t>
      </w:r>
      <w:r w:rsidR="00F51E49" w:rsidRPr="00C80C9B">
        <w:rPr>
          <w:rFonts w:ascii="Times New Roman" w:hAnsi="Times New Roman" w:cs="Times New Roman"/>
          <w:sz w:val="25"/>
          <w:szCs w:val="25"/>
        </w:rPr>
        <w:t>, согласно приложению № 1.</w:t>
      </w:r>
    </w:p>
    <w:p w:rsidR="00F51E49" w:rsidRPr="00C80C9B" w:rsidRDefault="00C90163" w:rsidP="00C80C9B">
      <w:pPr>
        <w:spacing w:before="60"/>
        <w:ind w:firstLine="425"/>
        <w:jc w:val="both"/>
        <w:rPr>
          <w:sz w:val="25"/>
          <w:szCs w:val="25"/>
          <w:lang w:val="ru-RU"/>
        </w:rPr>
      </w:pPr>
      <w:r w:rsidRPr="00C80C9B">
        <w:rPr>
          <w:sz w:val="25"/>
          <w:szCs w:val="25"/>
          <w:lang w:val="ru-RU"/>
        </w:rPr>
        <w:t>3</w:t>
      </w:r>
      <w:r w:rsidR="00F51E49" w:rsidRPr="00C80C9B">
        <w:rPr>
          <w:sz w:val="25"/>
          <w:szCs w:val="25"/>
          <w:lang w:val="ru-RU"/>
        </w:rPr>
        <w:t xml:space="preserve">. Утвердить </w:t>
      </w:r>
      <w:hyperlink w:anchor="Par93" w:tooltip="ПОЛОЖЕНИЕ" w:history="1">
        <w:r w:rsidR="00F51E49" w:rsidRPr="00C80C9B">
          <w:rPr>
            <w:sz w:val="25"/>
            <w:szCs w:val="25"/>
            <w:lang w:val="ru-RU"/>
          </w:rPr>
          <w:t>Положение</w:t>
        </w:r>
      </w:hyperlink>
      <w:r w:rsidR="00F51E49" w:rsidRPr="00C80C9B">
        <w:rPr>
          <w:sz w:val="25"/>
          <w:szCs w:val="25"/>
          <w:lang w:val="ru-RU"/>
        </w:rPr>
        <w:t xml:space="preserve"> </w:t>
      </w:r>
      <w:r w:rsidR="00D12704" w:rsidRPr="00C80C9B">
        <w:rPr>
          <w:sz w:val="25"/>
          <w:szCs w:val="25"/>
          <w:lang w:val="ru-RU"/>
        </w:rPr>
        <w:t>об оплате труда муниципальных служащих администрации Еланского городского поселения на 2019 год</w:t>
      </w:r>
      <w:r w:rsidR="003D52C6" w:rsidRPr="00C80C9B">
        <w:rPr>
          <w:sz w:val="25"/>
          <w:szCs w:val="25"/>
          <w:lang w:val="ru-RU"/>
        </w:rPr>
        <w:t>,</w:t>
      </w:r>
      <w:r w:rsidR="00F51E49" w:rsidRPr="00C80C9B">
        <w:rPr>
          <w:sz w:val="25"/>
          <w:szCs w:val="25"/>
          <w:lang w:val="ru-RU"/>
        </w:rPr>
        <w:t xml:space="preserve"> согласно приложению </w:t>
      </w:r>
      <w:r w:rsidR="003D52C6" w:rsidRPr="00C80C9B">
        <w:rPr>
          <w:sz w:val="25"/>
          <w:szCs w:val="25"/>
          <w:lang w:val="ru-RU"/>
        </w:rPr>
        <w:t>№</w:t>
      </w:r>
      <w:r w:rsidR="00F51E49" w:rsidRPr="00C80C9B">
        <w:rPr>
          <w:sz w:val="25"/>
          <w:szCs w:val="25"/>
          <w:lang w:val="ru-RU"/>
        </w:rPr>
        <w:t xml:space="preserve"> 2.</w:t>
      </w:r>
    </w:p>
    <w:p w:rsidR="003D52C6" w:rsidRPr="00C80C9B" w:rsidRDefault="003D52C6" w:rsidP="00C80C9B">
      <w:pPr>
        <w:pStyle w:val="ConsPlusNormal"/>
        <w:spacing w:before="60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C80C9B">
        <w:rPr>
          <w:rFonts w:ascii="Times New Roman" w:hAnsi="Times New Roman" w:cs="Times New Roman"/>
          <w:sz w:val="25"/>
          <w:szCs w:val="25"/>
        </w:rPr>
        <w:t>3. Настоящее решение вступает в силу с момента подписания, подлежит обнародованию и распространяет свое действие на правоотношения, возникшие с 1 января 201</w:t>
      </w:r>
      <w:r w:rsidR="00D12704" w:rsidRPr="00C80C9B">
        <w:rPr>
          <w:rFonts w:ascii="Times New Roman" w:hAnsi="Times New Roman" w:cs="Times New Roman"/>
          <w:sz w:val="25"/>
          <w:szCs w:val="25"/>
        </w:rPr>
        <w:t>9</w:t>
      </w:r>
      <w:r w:rsidRPr="00C80C9B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560DAD" w:rsidRPr="00C80C9B" w:rsidRDefault="00560DAD" w:rsidP="00C80C9B">
      <w:pPr>
        <w:spacing w:before="60"/>
        <w:ind w:firstLine="425"/>
        <w:jc w:val="both"/>
        <w:rPr>
          <w:spacing w:val="-4"/>
          <w:sz w:val="25"/>
          <w:szCs w:val="25"/>
          <w:lang w:val="ru-RU"/>
        </w:rPr>
      </w:pPr>
      <w:r w:rsidRPr="00C80C9B">
        <w:rPr>
          <w:spacing w:val="-4"/>
          <w:sz w:val="25"/>
          <w:szCs w:val="25"/>
          <w:lang w:val="ru-RU"/>
        </w:rPr>
        <w:lastRenderedPageBreak/>
        <w:t>4. Главе администрации Еланского городского поселения,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обнародовать данное Решение с размещением на официальном сайте администрации Еланского городского поселения.</w:t>
      </w:r>
    </w:p>
    <w:p w:rsidR="00FE0EC9" w:rsidRPr="00C80C9B" w:rsidRDefault="00FE0EC9" w:rsidP="00560DAD">
      <w:pPr>
        <w:ind w:firstLine="426"/>
        <w:jc w:val="both"/>
        <w:rPr>
          <w:spacing w:val="-4"/>
          <w:sz w:val="25"/>
          <w:szCs w:val="25"/>
          <w:lang w:val="ru-RU"/>
        </w:rPr>
      </w:pPr>
    </w:p>
    <w:p w:rsidR="00FE0EC9" w:rsidRPr="00C80C9B" w:rsidRDefault="00FE0EC9" w:rsidP="00560DAD">
      <w:pPr>
        <w:ind w:firstLine="426"/>
        <w:jc w:val="both"/>
        <w:rPr>
          <w:spacing w:val="-4"/>
          <w:sz w:val="25"/>
          <w:szCs w:val="25"/>
          <w:lang w:val="ru-RU"/>
        </w:rPr>
      </w:pPr>
    </w:p>
    <w:p w:rsidR="00FE0EC9" w:rsidRPr="00C80C9B" w:rsidRDefault="00FE0EC9" w:rsidP="00560DAD">
      <w:pPr>
        <w:ind w:firstLine="426"/>
        <w:jc w:val="both"/>
        <w:rPr>
          <w:spacing w:val="-4"/>
          <w:sz w:val="25"/>
          <w:szCs w:val="25"/>
          <w:lang w:val="ru-RU"/>
        </w:rPr>
      </w:pPr>
    </w:p>
    <w:p w:rsidR="00B76C9A" w:rsidRPr="00C80C9B" w:rsidRDefault="00B76C9A" w:rsidP="00560DAD">
      <w:pPr>
        <w:ind w:left="567"/>
        <w:rPr>
          <w:sz w:val="25"/>
          <w:szCs w:val="25"/>
          <w:lang w:val="ru-RU"/>
        </w:rPr>
      </w:pPr>
      <w:r w:rsidRPr="00C80C9B">
        <w:rPr>
          <w:sz w:val="25"/>
          <w:szCs w:val="25"/>
          <w:lang w:val="ru-RU"/>
        </w:rPr>
        <w:t>Председатель Думы</w:t>
      </w:r>
    </w:p>
    <w:p w:rsidR="00B76C9A" w:rsidRPr="00C80C9B" w:rsidRDefault="00B76C9A" w:rsidP="00560DAD">
      <w:pPr>
        <w:ind w:left="567"/>
        <w:rPr>
          <w:sz w:val="25"/>
          <w:szCs w:val="25"/>
          <w:lang w:val="ru-RU"/>
        </w:rPr>
      </w:pPr>
      <w:r w:rsidRPr="00C80C9B">
        <w:rPr>
          <w:sz w:val="25"/>
          <w:szCs w:val="25"/>
          <w:lang w:val="ru-RU"/>
        </w:rPr>
        <w:t>Еланского городского поселения                               В.Ф.Корабельников</w:t>
      </w:r>
    </w:p>
    <w:p w:rsidR="009A160F" w:rsidRPr="00C80C9B" w:rsidRDefault="009A160F" w:rsidP="00560DAD">
      <w:pPr>
        <w:pStyle w:val="a5"/>
        <w:spacing w:after="0"/>
        <w:ind w:left="567"/>
        <w:rPr>
          <w:sz w:val="25"/>
          <w:szCs w:val="25"/>
        </w:rPr>
      </w:pPr>
    </w:p>
    <w:p w:rsidR="00B76C9A" w:rsidRPr="00C80C9B" w:rsidRDefault="00B76C9A" w:rsidP="00560DAD">
      <w:pPr>
        <w:pStyle w:val="a5"/>
        <w:spacing w:after="0"/>
        <w:ind w:left="567"/>
        <w:rPr>
          <w:sz w:val="25"/>
          <w:szCs w:val="25"/>
        </w:rPr>
      </w:pPr>
      <w:r w:rsidRPr="00C80C9B">
        <w:rPr>
          <w:sz w:val="25"/>
          <w:szCs w:val="25"/>
        </w:rPr>
        <w:t>Глава Еланского</w:t>
      </w:r>
    </w:p>
    <w:p w:rsidR="00B76C9A" w:rsidRPr="00C80C9B" w:rsidRDefault="00B76C9A" w:rsidP="00560DAD">
      <w:pPr>
        <w:pStyle w:val="a5"/>
        <w:spacing w:after="0"/>
        <w:ind w:left="567"/>
        <w:rPr>
          <w:sz w:val="25"/>
          <w:szCs w:val="25"/>
        </w:rPr>
      </w:pPr>
      <w:r w:rsidRPr="00C80C9B">
        <w:rPr>
          <w:sz w:val="25"/>
          <w:szCs w:val="25"/>
        </w:rPr>
        <w:t>городского поселения                                                  Н.А.Савин</w:t>
      </w: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FE0EC9" w:rsidRDefault="00FE0EC9" w:rsidP="00560DAD">
      <w:pPr>
        <w:pStyle w:val="a5"/>
        <w:spacing w:after="0"/>
        <w:ind w:left="567"/>
        <w:rPr>
          <w:sz w:val="25"/>
          <w:szCs w:val="25"/>
        </w:rPr>
      </w:pPr>
    </w:p>
    <w:p w:rsidR="00B76C9A" w:rsidRPr="006C2C51" w:rsidRDefault="00B76C9A" w:rsidP="00FE0EC9">
      <w:pPr>
        <w:tabs>
          <w:tab w:val="left" w:pos="3465"/>
        </w:tabs>
        <w:ind w:left="6379" w:firstLine="284"/>
        <w:rPr>
          <w:sz w:val="22"/>
          <w:lang w:val="ru-RU"/>
        </w:rPr>
      </w:pPr>
      <w:r w:rsidRPr="006C2C51">
        <w:rPr>
          <w:sz w:val="22"/>
          <w:lang w:val="ru-RU"/>
        </w:rPr>
        <w:lastRenderedPageBreak/>
        <w:t>Приложение</w:t>
      </w:r>
      <w:r w:rsidR="003D52C6" w:rsidRPr="006C2C51">
        <w:rPr>
          <w:sz w:val="22"/>
          <w:lang w:val="ru-RU"/>
        </w:rPr>
        <w:t xml:space="preserve"> 1</w:t>
      </w:r>
    </w:p>
    <w:p w:rsidR="00B76C9A" w:rsidRPr="006C2C51" w:rsidRDefault="00B76C9A" w:rsidP="00FE0EC9">
      <w:pPr>
        <w:tabs>
          <w:tab w:val="left" w:pos="3465"/>
        </w:tabs>
        <w:ind w:left="6379"/>
        <w:rPr>
          <w:sz w:val="22"/>
          <w:lang w:val="ru-RU"/>
        </w:rPr>
      </w:pPr>
      <w:r w:rsidRPr="006C2C51">
        <w:rPr>
          <w:sz w:val="22"/>
          <w:lang w:val="ru-RU"/>
        </w:rPr>
        <w:t>к решению Думы Еланского</w:t>
      </w:r>
    </w:p>
    <w:p w:rsidR="00B76C9A" w:rsidRPr="006C2C51" w:rsidRDefault="00B76C9A" w:rsidP="00FE0EC9">
      <w:pPr>
        <w:tabs>
          <w:tab w:val="left" w:pos="3465"/>
        </w:tabs>
        <w:ind w:left="6379"/>
        <w:rPr>
          <w:sz w:val="22"/>
          <w:lang w:val="ru-RU"/>
        </w:rPr>
      </w:pPr>
      <w:r w:rsidRPr="006C2C51">
        <w:rPr>
          <w:sz w:val="22"/>
          <w:lang w:val="ru-RU"/>
        </w:rPr>
        <w:t>городского поселения</w:t>
      </w:r>
    </w:p>
    <w:p w:rsidR="00C90163" w:rsidRDefault="00C90163" w:rsidP="00FE0EC9">
      <w:pPr>
        <w:tabs>
          <w:tab w:val="left" w:pos="3465"/>
        </w:tabs>
        <w:ind w:left="6379"/>
        <w:rPr>
          <w:sz w:val="22"/>
          <w:lang w:val="ru-RU"/>
        </w:rPr>
      </w:pPr>
      <w:r w:rsidRPr="009B4884">
        <w:rPr>
          <w:sz w:val="22"/>
          <w:lang w:val="ru-RU"/>
        </w:rPr>
        <w:t xml:space="preserve">от </w:t>
      </w:r>
      <w:r w:rsidR="00750709">
        <w:rPr>
          <w:sz w:val="22"/>
          <w:lang w:val="ru-RU"/>
        </w:rPr>
        <w:t>2</w:t>
      </w:r>
      <w:r w:rsidRPr="009B4884">
        <w:rPr>
          <w:sz w:val="22"/>
          <w:lang w:val="ru-RU"/>
        </w:rPr>
        <w:t>1 февраля 2019 года № 267/45</w:t>
      </w:r>
    </w:p>
    <w:p w:rsidR="009B4884" w:rsidRPr="006C2C51" w:rsidRDefault="009B4884" w:rsidP="00C90163">
      <w:pPr>
        <w:tabs>
          <w:tab w:val="left" w:pos="3465"/>
        </w:tabs>
        <w:ind w:left="6237"/>
        <w:rPr>
          <w:sz w:val="22"/>
          <w:lang w:val="ru-RU"/>
        </w:rPr>
      </w:pPr>
    </w:p>
    <w:p w:rsidR="003D52C6" w:rsidRPr="000A78E7" w:rsidRDefault="003D52C6" w:rsidP="003D52C6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A78E7">
        <w:rPr>
          <w:rFonts w:ascii="Times New Roman" w:hAnsi="Times New Roman" w:cs="Times New Roman"/>
          <w:sz w:val="24"/>
        </w:rPr>
        <w:t>ПОЛОЖЕНИЕ</w:t>
      </w:r>
    </w:p>
    <w:p w:rsidR="00052426" w:rsidRPr="00052426" w:rsidRDefault="00052426" w:rsidP="00052426">
      <w:pPr>
        <w:jc w:val="center"/>
        <w:rPr>
          <w:szCs w:val="28"/>
          <w:lang w:val="ru-RU"/>
        </w:rPr>
      </w:pPr>
      <w:r w:rsidRPr="00052426">
        <w:rPr>
          <w:szCs w:val="28"/>
          <w:lang w:val="ru-RU"/>
        </w:rPr>
        <w:t>об оплате труда депутатов, выборных должностных лиц Еланского муниципального района, осуществляющих свои полномочия на постоянной основе на 2019 год</w:t>
      </w:r>
    </w:p>
    <w:p w:rsidR="00052426" w:rsidRPr="00052426" w:rsidRDefault="00052426" w:rsidP="00052426">
      <w:pPr>
        <w:ind w:firstLine="426"/>
        <w:jc w:val="both"/>
        <w:rPr>
          <w:szCs w:val="28"/>
          <w:lang w:val="ru-RU"/>
        </w:rPr>
      </w:pP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szCs w:val="28"/>
          <w:lang w:val="ru-RU"/>
        </w:rPr>
        <w:t xml:space="preserve">1. </w:t>
      </w:r>
      <w:proofErr w:type="gramStart"/>
      <w:r w:rsidRPr="00052426">
        <w:rPr>
          <w:szCs w:val="28"/>
          <w:lang w:val="ru-RU"/>
        </w:rPr>
        <w:t xml:space="preserve">Положение об оплате труда выборных должностных лиц Еланского городского поселения Еланского муниципального района Волгоградской области, осуществляющих свои полномочия на постоянной основе (далее – Положение) разработано в </w:t>
      </w:r>
      <w:r w:rsidRPr="00052426">
        <w:rPr>
          <w:lang w:val="ru-RU"/>
        </w:rPr>
        <w:t>соответствии с Трудовым кодексом Российской Федерации, Федеральным законом от 2</w:t>
      </w:r>
      <w:r w:rsidR="00C90163">
        <w:rPr>
          <w:lang w:val="ru-RU"/>
        </w:rPr>
        <w:t xml:space="preserve"> марта </w:t>
      </w:r>
      <w:r w:rsidRPr="00052426">
        <w:rPr>
          <w:lang w:val="ru-RU"/>
        </w:rPr>
        <w:t xml:space="preserve">2007 </w:t>
      </w:r>
      <w:r w:rsidR="00C90163">
        <w:rPr>
          <w:lang w:val="ru-RU"/>
        </w:rPr>
        <w:t xml:space="preserve">года </w:t>
      </w:r>
      <w:r w:rsidRPr="00052426">
        <w:rPr>
          <w:lang w:val="ru-RU"/>
        </w:rPr>
        <w:t>№ 25-ФЗ «О муниципальной службе в РФ», Законом Волгоградской области «О некоторых вопросах  муниципальной службы в Волгоградской области» от 11</w:t>
      </w:r>
      <w:r w:rsidR="00C90163">
        <w:rPr>
          <w:lang w:val="ru-RU"/>
        </w:rPr>
        <w:t xml:space="preserve"> февраля</w:t>
      </w:r>
      <w:r w:rsidRPr="00052426">
        <w:rPr>
          <w:lang w:val="ru-RU"/>
        </w:rPr>
        <w:t xml:space="preserve"> 2008 </w:t>
      </w:r>
      <w:r w:rsidR="00C90163">
        <w:rPr>
          <w:lang w:val="ru-RU"/>
        </w:rPr>
        <w:t>года</w:t>
      </w:r>
      <w:proofErr w:type="gramEnd"/>
      <w:r w:rsidR="00C90163">
        <w:rPr>
          <w:lang w:val="ru-RU"/>
        </w:rPr>
        <w:t xml:space="preserve"> </w:t>
      </w:r>
      <w:r w:rsidRPr="00052426">
        <w:rPr>
          <w:lang w:val="ru-RU"/>
        </w:rPr>
        <w:t>№ 1626-ОД.</w:t>
      </w:r>
    </w:p>
    <w:p w:rsidR="00052426" w:rsidRPr="00052426" w:rsidRDefault="00052426" w:rsidP="00C90163">
      <w:pPr>
        <w:ind w:firstLine="567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 xml:space="preserve">2. Оплата труда депутатов, </w:t>
      </w:r>
      <w:proofErr w:type="gramStart"/>
      <w:r w:rsidRPr="00052426">
        <w:rPr>
          <w:szCs w:val="28"/>
          <w:lang w:val="ru-RU"/>
        </w:rPr>
        <w:t>выборных должностных лиц Еланского муниципального района, осуществляющих свои полномочия на постоянной основе производится</w:t>
      </w:r>
      <w:proofErr w:type="gramEnd"/>
      <w:r w:rsidRPr="00052426">
        <w:rPr>
          <w:szCs w:val="28"/>
          <w:lang w:val="ru-RU"/>
        </w:rPr>
        <w:t xml:space="preserve"> в виде денежного содержания, которое состоит из должностного оклада и дополнительных выплат:</w:t>
      </w:r>
    </w:p>
    <w:p w:rsidR="00052426" w:rsidRPr="00052426" w:rsidRDefault="00052426" w:rsidP="00C90163">
      <w:pPr>
        <w:ind w:firstLine="284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- ежемесячных дополнительных выплат, исчисляемых от размера ежемесячного должностного оклада с применением коэффициентов;</w:t>
      </w:r>
    </w:p>
    <w:p w:rsidR="00052426" w:rsidRPr="00052426" w:rsidRDefault="00052426" w:rsidP="00C90163">
      <w:pPr>
        <w:ind w:firstLine="284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- ежемесячного денежного поощрения в размере 33 процентов  должностного  оклада;</w:t>
      </w:r>
    </w:p>
    <w:p w:rsidR="00052426" w:rsidRPr="00052426" w:rsidRDefault="00052426" w:rsidP="00C90163">
      <w:pPr>
        <w:ind w:firstLine="284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- ежемесячной надбавки за работу со сведениями, составляющими государственную тайну;</w:t>
      </w:r>
    </w:p>
    <w:p w:rsidR="00052426" w:rsidRPr="00052426" w:rsidRDefault="00052426" w:rsidP="00C90163">
      <w:pPr>
        <w:ind w:firstLine="284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- единовременной дополнительной выплаты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052426" w:rsidRPr="00052426" w:rsidRDefault="00052426" w:rsidP="00C90163">
      <w:pPr>
        <w:ind w:firstLine="284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- дополнительной единовременной выплаты по итогам службы за год;</w:t>
      </w:r>
    </w:p>
    <w:p w:rsidR="00052426" w:rsidRPr="00052426" w:rsidRDefault="00052426" w:rsidP="00C90163">
      <w:pPr>
        <w:ind w:firstLine="284"/>
        <w:rPr>
          <w:szCs w:val="28"/>
          <w:lang w:val="ru-RU"/>
        </w:rPr>
      </w:pPr>
      <w:r w:rsidRPr="00052426">
        <w:rPr>
          <w:szCs w:val="28"/>
          <w:lang w:val="ru-RU"/>
        </w:rPr>
        <w:t>- дополнительной выплаты в виде материальной помощи.</w:t>
      </w:r>
    </w:p>
    <w:p w:rsidR="00052426" w:rsidRPr="00052426" w:rsidRDefault="00052426" w:rsidP="00C90163">
      <w:pPr>
        <w:ind w:firstLine="567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 xml:space="preserve">3. Должностной оклад </w:t>
      </w:r>
      <w:proofErr w:type="gramStart"/>
      <w:r w:rsidRPr="00052426">
        <w:rPr>
          <w:szCs w:val="28"/>
          <w:lang w:val="ru-RU"/>
        </w:rPr>
        <w:t>выборных должностных лиц Еланского городского поселения, осуществляющих свои полномочия на постоянной основе установлен</w:t>
      </w:r>
      <w:proofErr w:type="gramEnd"/>
      <w:r w:rsidRPr="00052426">
        <w:rPr>
          <w:szCs w:val="28"/>
          <w:lang w:val="ru-RU"/>
        </w:rPr>
        <w:t xml:space="preserve"> в размере: 10219 рублей</w:t>
      </w:r>
    </w:p>
    <w:p w:rsidR="00052426" w:rsidRPr="00052426" w:rsidRDefault="00052426" w:rsidP="00C90163">
      <w:pPr>
        <w:ind w:firstLine="567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4. Установлены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052426" w:rsidRPr="00052426" w:rsidRDefault="00052426" w:rsidP="00C90163">
      <w:pPr>
        <w:ind w:firstLine="567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- для главы Еланского городского поселения - 2,5</w:t>
      </w:r>
    </w:p>
    <w:p w:rsidR="00052426" w:rsidRPr="00052426" w:rsidRDefault="00052426" w:rsidP="00C90163">
      <w:pPr>
        <w:ind w:firstLine="567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- для председателя Думы Еланского городского поселения – 0,5</w:t>
      </w:r>
    </w:p>
    <w:p w:rsidR="00052426" w:rsidRPr="00052426" w:rsidRDefault="00052426" w:rsidP="00C90163">
      <w:pPr>
        <w:ind w:firstLine="567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5. Ежемесячное денежное поощрение в размере 33 процентов должностного оклада.</w:t>
      </w:r>
    </w:p>
    <w:p w:rsidR="00052426" w:rsidRPr="00052426" w:rsidRDefault="00052426" w:rsidP="00C90163">
      <w:pPr>
        <w:ind w:firstLine="567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6. Ежемесячная надбавка за работу со сведениями, составляющими государственную тайну, устанавливается в размерах и порядке, определенных законодательством Российской Федерации.</w:t>
      </w:r>
    </w:p>
    <w:p w:rsidR="00052426" w:rsidRPr="00052426" w:rsidRDefault="00052426" w:rsidP="00C90163">
      <w:pPr>
        <w:ind w:firstLine="567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7. Единовременная дополнительная выплата при предоставлении ежегодного оплачиваемого отпуска устанавливается в размере одного ежемесячного денежного вознаграждения, состоящего из должностного оклада и дополнительных  выплат.</w:t>
      </w:r>
    </w:p>
    <w:p w:rsidR="00052426" w:rsidRPr="00052426" w:rsidRDefault="00052426" w:rsidP="00C90163">
      <w:pPr>
        <w:ind w:firstLine="567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8. Материальной помощи в размере двух должностных окладов.</w:t>
      </w:r>
    </w:p>
    <w:p w:rsidR="00052426" w:rsidRPr="00052426" w:rsidRDefault="00052426" w:rsidP="00C90163">
      <w:pPr>
        <w:ind w:firstLine="567"/>
        <w:jc w:val="both"/>
        <w:rPr>
          <w:szCs w:val="28"/>
          <w:lang w:val="ru-RU"/>
        </w:rPr>
      </w:pPr>
      <w:r w:rsidRPr="00052426">
        <w:rPr>
          <w:szCs w:val="28"/>
          <w:lang w:val="ru-RU"/>
        </w:rPr>
        <w:t>9. Единовременная дополнительная выплата по итогам службы за год устанавливается в размере не более двух должностных окладов, в пределах фонда оплаты труда.</w:t>
      </w:r>
    </w:p>
    <w:p w:rsidR="006C2C51" w:rsidRDefault="006C2C51" w:rsidP="000E7A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B4884" w:rsidRDefault="009B4884" w:rsidP="000E7A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B4884" w:rsidRDefault="009B4884" w:rsidP="000E7A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B4884" w:rsidRDefault="009B4884" w:rsidP="000E7A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B4884" w:rsidRDefault="009B4884" w:rsidP="000E7A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B4884" w:rsidRDefault="009B4884" w:rsidP="000E7A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B4884" w:rsidRDefault="009B4884" w:rsidP="000E7A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B4884" w:rsidRDefault="009B4884" w:rsidP="000E7A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B4884" w:rsidRDefault="009B4884" w:rsidP="000E7A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B4884" w:rsidRDefault="009B4884" w:rsidP="000E7A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B4884" w:rsidRDefault="009B4884" w:rsidP="000E7A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6C2C51" w:rsidRPr="006C2C51" w:rsidRDefault="006C2C51" w:rsidP="006C2C51">
      <w:pPr>
        <w:tabs>
          <w:tab w:val="left" w:pos="3465"/>
        </w:tabs>
        <w:ind w:left="6237" w:firstLine="284"/>
        <w:rPr>
          <w:sz w:val="22"/>
          <w:lang w:val="ru-RU"/>
        </w:rPr>
      </w:pPr>
      <w:r w:rsidRPr="006C2C51">
        <w:rPr>
          <w:sz w:val="22"/>
          <w:lang w:val="ru-RU"/>
        </w:rPr>
        <w:lastRenderedPageBreak/>
        <w:t xml:space="preserve">Приложение </w:t>
      </w:r>
      <w:r>
        <w:rPr>
          <w:sz w:val="22"/>
          <w:lang w:val="ru-RU"/>
        </w:rPr>
        <w:t>2</w:t>
      </w:r>
    </w:p>
    <w:p w:rsidR="006C2C51" w:rsidRPr="006C2C51" w:rsidRDefault="006C2C51" w:rsidP="006C2C51">
      <w:pPr>
        <w:tabs>
          <w:tab w:val="left" w:pos="3465"/>
        </w:tabs>
        <w:ind w:left="6237"/>
        <w:rPr>
          <w:sz w:val="22"/>
          <w:lang w:val="ru-RU"/>
        </w:rPr>
      </w:pPr>
      <w:r w:rsidRPr="006C2C51">
        <w:rPr>
          <w:sz w:val="22"/>
          <w:lang w:val="ru-RU"/>
        </w:rPr>
        <w:t>к решению Думы Еланского</w:t>
      </w:r>
    </w:p>
    <w:p w:rsidR="006C2C51" w:rsidRPr="006C2C51" w:rsidRDefault="006C2C51" w:rsidP="006C2C51">
      <w:pPr>
        <w:tabs>
          <w:tab w:val="left" w:pos="3465"/>
        </w:tabs>
        <w:ind w:left="6237"/>
        <w:rPr>
          <w:sz w:val="22"/>
          <w:lang w:val="ru-RU"/>
        </w:rPr>
      </w:pPr>
      <w:r w:rsidRPr="006C2C51">
        <w:rPr>
          <w:sz w:val="22"/>
          <w:lang w:val="ru-RU"/>
        </w:rPr>
        <w:t>городского поселения</w:t>
      </w:r>
    </w:p>
    <w:p w:rsidR="00750709" w:rsidRDefault="00750709" w:rsidP="00750709">
      <w:pPr>
        <w:tabs>
          <w:tab w:val="left" w:pos="3465"/>
        </w:tabs>
        <w:ind w:left="6237"/>
        <w:rPr>
          <w:sz w:val="22"/>
          <w:lang w:val="ru-RU"/>
        </w:rPr>
      </w:pPr>
      <w:r w:rsidRPr="009B4884">
        <w:rPr>
          <w:sz w:val="22"/>
          <w:lang w:val="ru-RU"/>
        </w:rPr>
        <w:t xml:space="preserve">от </w:t>
      </w:r>
      <w:r>
        <w:rPr>
          <w:sz w:val="22"/>
          <w:lang w:val="ru-RU"/>
        </w:rPr>
        <w:t>2</w:t>
      </w:r>
      <w:r w:rsidRPr="009B4884">
        <w:rPr>
          <w:sz w:val="22"/>
          <w:lang w:val="ru-RU"/>
        </w:rPr>
        <w:t>1 февраля 2019 года № 267/45</w:t>
      </w:r>
    </w:p>
    <w:p w:rsidR="003D52C6" w:rsidRDefault="003D52C6" w:rsidP="004B4363">
      <w:pPr>
        <w:tabs>
          <w:tab w:val="left" w:pos="3465"/>
        </w:tabs>
        <w:ind w:left="6237"/>
        <w:rPr>
          <w:lang w:val="ru-RU"/>
        </w:rPr>
      </w:pPr>
    </w:p>
    <w:p w:rsidR="003D52C6" w:rsidRPr="000A78E7" w:rsidRDefault="003D52C6" w:rsidP="003D52C6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0A78E7">
        <w:rPr>
          <w:rFonts w:ascii="Times New Roman" w:hAnsi="Times New Roman" w:cs="Times New Roman"/>
          <w:sz w:val="24"/>
        </w:rPr>
        <w:t>ПОЛОЖЕНИЕ</w:t>
      </w:r>
    </w:p>
    <w:p w:rsidR="00052426" w:rsidRPr="00052426" w:rsidRDefault="00052426" w:rsidP="00052426">
      <w:pPr>
        <w:jc w:val="center"/>
        <w:rPr>
          <w:lang w:val="ru-RU"/>
        </w:rPr>
      </w:pPr>
      <w:r w:rsidRPr="00052426">
        <w:rPr>
          <w:lang w:val="ru-RU"/>
        </w:rPr>
        <w:t>об оплате труда муниципальных служащих администрации Еланского городского поселения на 2019 год</w:t>
      </w:r>
    </w:p>
    <w:p w:rsidR="00052426" w:rsidRPr="00052426" w:rsidRDefault="00052426" w:rsidP="00052426">
      <w:pPr>
        <w:jc w:val="center"/>
        <w:rPr>
          <w:lang w:val="ru-RU"/>
        </w:rPr>
      </w:pPr>
    </w:p>
    <w:p w:rsidR="00052426" w:rsidRPr="00052426" w:rsidRDefault="00052426" w:rsidP="00052426">
      <w:pPr>
        <w:jc w:val="center"/>
        <w:rPr>
          <w:lang w:val="ru-RU"/>
        </w:rPr>
      </w:pPr>
      <w:r w:rsidRPr="00052426">
        <w:rPr>
          <w:lang w:val="ru-RU"/>
        </w:rPr>
        <w:t>1. Общие положения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proofErr w:type="gramStart"/>
      <w:r w:rsidRPr="00052426">
        <w:rPr>
          <w:lang w:val="ru-RU"/>
        </w:rPr>
        <w:t xml:space="preserve">1.1 Положение об оплате труда выборных должностных лиц Еланского городского поселения Еланского муниципального района Волгоградской области, осуществляющих свои  полномочия на постоянной основе (далее – Положение) разработано в соответствии с Трудовым кодексом Российской Федерации, Федеральным законом от 2.03.2007 </w:t>
      </w:r>
      <w:r w:rsidR="00FA313F">
        <w:rPr>
          <w:lang w:val="ru-RU"/>
        </w:rPr>
        <w:t>года</w:t>
      </w:r>
      <w:r w:rsidRPr="00052426">
        <w:rPr>
          <w:lang w:val="ru-RU"/>
        </w:rPr>
        <w:t xml:space="preserve"> № 25-ФЗ «О муниципальной службе в РФ», Законом Волгоградской области «О некоторых вопросах муниципальной службы в Волгоградской области» от 11.02. 2008 </w:t>
      </w:r>
      <w:r w:rsidR="00FA313F">
        <w:rPr>
          <w:lang w:val="ru-RU"/>
        </w:rPr>
        <w:t xml:space="preserve">года </w:t>
      </w:r>
      <w:r w:rsidRPr="00052426">
        <w:rPr>
          <w:lang w:val="ru-RU"/>
        </w:rPr>
        <w:t>№ 1626-ОД.</w:t>
      </w:r>
      <w:proofErr w:type="gramEnd"/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 xml:space="preserve">1.2. </w:t>
      </w:r>
      <w:proofErr w:type="gramStart"/>
      <w:r w:rsidRPr="00052426">
        <w:rPr>
          <w:lang w:val="ru-RU"/>
        </w:rPr>
        <w:t>Должностной оклад, ежемесячные надбавки за выслугу лет в зависимости от стажа муниципальной службы, за особые условия муниципальной службы по соответствующим муниципальным должностям, за классный чин, за работу со сведениями, составляющими государственную тайну, единовременное денежное поощрение в соответствии со статьей 9 Закона Волгоградской области от 11 февраля 2008</w:t>
      </w:r>
      <w:r w:rsidR="00FA313F">
        <w:rPr>
          <w:lang w:val="ru-RU"/>
        </w:rPr>
        <w:t xml:space="preserve"> </w:t>
      </w:r>
      <w:r w:rsidRPr="00052426">
        <w:rPr>
          <w:lang w:val="ru-RU"/>
        </w:rPr>
        <w:t>г</w:t>
      </w:r>
      <w:r w:rsidR="00FA313F">
        <w:rPr>
          <w:lang w:val="ru-RU"/>
        </w:rPr>
        <w:t>ода</w:t>
      </w:r>
      <w:r w:rsidRPr="00052426">
        <w:rPr>
          <w:lang w:val="ru-RU"/>
        </w:rPr>
        <w:t xml:space="preserve"> № 1626-ОД «О некоторых вопросах муниципальной службы в Волгоградской области».</w:t>
      </w:r>
      <w:proofErr w:type="gramEnd"/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Денежное поощрение являются составляющей частью денежного содержания муниципального служащего администрации Еланского городского поселения (далее - муниципальные служащие) и подлежат выплате в целях повышения материальной заинтересованности муниципального служащего.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</w:p>
    <w:p w:rsidR="00052426" w:rsidRPr="00052426" w:rsidRDefault="00052426" w:rsidP="00052426">
      <w:pPr>
        <w:jc w:val="center"/>
        <w:rPr>
          <w:lang w:val="ru-RU"/>
        </w:rPr>
      </w:pPr>
      <w:r w:rsidRPr="00052426">
        <w:rPr>
          <w:lang w:val="ru-RU"/>
        </w:rPr>
        <w:t>2. Должностной оклад муниципального служащего</w:t>
      </w:r>
    </w:p>
    <w:p w:rsidR="00052426" w:rsidRPr="00052426" w:rsidRDefault="00052426" w:rsidP="00FA313F">
      <w:pPr>
        <w:ind w:firstLine="567"/>
        <w:jc w:val="both"/>
        <w:rPr>
          <w:lang w:val="ru-RU"/>
        </w:rPr>
      </w:pPr>
      <w:r w:rsidRPr="00052426">
        <w:rPr>
          <w:lang w:val="ru-RU"/>
        </w:rPr>
        <w:t>2.1. Должностной оклад муниципального служащего устанавливается главой Еланского городского поселения.</w:t>
      </w:r>
    </w:p>
    <w:p w:rsidR="00052426" w:rsidRPr="00052426" w:rsidRDefault="00052426" w:rsidP="00FA313F">
      <w:pPr>
        <w:ind w:firstLine="567"/>
        <w:jc w:val="both"/>
        <w:rPr>
          <w:lang w:val="ru-RU"/>
        </w:rPr>
      </w:pPr>
      <w:r w:rsidRPr="00052426">
        <w:rPr>
          <w:lang w:val="ru-RU"/>
        </w:rPr>
        <w:t>2.2. Размеры должностных окладов муниципальных служащих:</w:t>
      </w:r>
    </w:p>
    <w:p w:rsidR="00052426" w:rsidRPr="00052426" w:rsidRDefault="00052426" w:rsidP="00FA313F">
      <w:pPr>
        <w:ind w:firstLine="567"/>
        <w:jc w:val="both"/>
        <w:rPr>
          <w:lang w:val="ru-RU"/>
        </w:rPr>
      </w:pPr>
      <w:r w:rsidRPr="00052426">
        <w:rPr>
          <w:lang w:val="ru-RU"/>
        </w:rPr>
        <w:t>а) главная группа должностей:</w:t>
      </w:r>
    </w:p>
    <w:p w:rsidR="00052426" w:rsidRPr="00052426" w:rsidRDefault="00052426" w:rsidP="00C90163">
      <w:pPr>
        <w:ind w:firstLine="993"/>
        <w:jc w:val="both"/>
        <w:rPr>
          <w:lang w:val="ru-RU"/>
        </w:rPr>
      </w:pPr>
      <w:r w:rsidRPr="00052426">
        <w:rPr>
          <w:lang w:val="ru-RU"/>
        </w:rPr>
        <w:t>- заместитель главы администрации Еланского городского поселения    6861</w:t>
      </w:r>
    </w:p>
    <w:p w:rsidR="00052426" w:rsidRPr="00052426" w:rsidRDefault="00052426" w:rsidP="00FA313F">
      <w:pPr>
        <w:ind w:firstLine="567"/>
        <w:jc w:val="both"/>
        <w:rPr>
          <w:lang w:val="ru-RU"/>
        </w:rPr>
      </w:pPr>
      <w:r w:rsidRPr="00052426">
        <w:rPr>
          <w:lang w:val="ru-RU"/>
        </w:rPr>
        <w:t>б) старшая группа должностей:</w:t>
      </w:r>
    </w:p>
    <w:p w:rsidR="00052426" w:rsidRPr="00052426" w:rsidRDefault="00052426" w:rsidP="00C90163">
      <w:pPr>
        <w:ind w:firstLine="993"/>
        <w:jc w:val="both"/>
        <w:rPr>
          <w:lang w:val="ru-RU"/>
        </w:rPr>
      </w:pPr>
      <w:r w:rsidRPr="00052426">
        <w:rPr>
          <w:lang w:val="ru-RU"/>
        </w:rPr>
        <w:t xml:space="preserve">- ведущий специалист                                                 </w:t>
      </w:r>
      <w:r w:rsidR="00C90163">
        <w:rPr>
          <w:lang w:val="ru-RU"/>
        </w:rPr>
        <w:t xml:space="preserve">                          </w:t>
      </w:r>
      <w:r w:rsidRPr="00052426">
        <w:rPr>
          <w:lang w:val="ru-RU"/>
        </w:rPr>
        <w:t xml:space="preserve">           5778</w:t>
      </w:r>
    </w:p>
    <w:p w:rsidR="00052426" w:rsidRPr="00052426" w:rsidRDefault="00052426" w:rsidP="00FA313F">
      <w:pPr>
        <w:ind w:firstLine="567"/>
        <w:jc w:val="both"/>
        <w:rPr>
          <w:lang w:val="ru-RU"/>
        </w:rPr>
      </w:pPr>
      <w:r w:rsidRPr="00052426">
        <w:rPr>
          <w:lang w:val="ru-RU"/>
        </w:rPr>
        <w:t>в) младшая группа должностей:</w:t>
      </w:r>
    </w:p>
    <w:p w:rsidR="00052426" w:rsidRPr="00052426" w:rsidRDefault="00052426" w:rsidP="00C90163">
      <w:pPr>
        <w:ind w:firstLine="993"/>
        <w:jc w:val="both"/>
        <w:rPr>
          <w:lang w:val="ru-RU"/>
        </w:rPr>
      </w:pPr>
      <w:r w:rsidRPr="00052426">
        <w:rPr>
          <w:lang w:val="ru-RU"/>
        </w:rPr>
        <w:t xml:space="preserve">- специалист 1-й категории                                </w:t>
      </w:r>
      <w:r w:rsidR="00C90163">
        <w:rPr>
          <w:lang w:val="ru-RU"/>
        </w:rPr>
        <w:t xml:space="preserve">                           </w:t>
      </w:r>
      <w:r w:rsidRPr="00052426">
        <w:rPr>
          <w:lang w:val="ru-RU"/>
        </w:rPr>
        <w:t xml:space="preserve">                  4332</w:t>
      </w:r>
    </w:p>
    <w:p w:rsidR="00052426" w:rsidRPr="00052426" w:rsidRDefault="00052426" w:rsidP="00052426">
      <w:pPr>
        <w:jc w:val="both"/>
        <w:rPr>
          <w:lang w:val="ru-RU"/>
        </w:rPr>
      </w:pPr>
    </w:p>
    <w:p w:rsidR="00052426" w:rsidRPr="00052426" w:rsidRDefault="00052426" w:rsidP="00C90163">
      <w:pPr>
        <w:jc w:val="center"/>
        <w:rPr>
          <w:lang w:val="ru-RU"/>
        </w:rPr>
      </w:pPr>
      <w:r w:rsidRPr="00052426">
        <w:rPr>
          <w:lang w:val="ru-RU"/>
        </w:rPr>
        <w:t>3. Ежемесячная надбавка за особые условия муниципальной службы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3.1. Размер ежемесячной надбавки к должностному окладу за особые условия муниципальной службы устанавливается распоряжение главы Еланского городского поселения:</w:t>
      </w:r>
    </w:p>
    <w:p w:rsidR="00052426" w:rsidRPr="00052426" w:rsidRDefault="00052426" w:rsidP="00C90163">
      <w:pPr>
        <w:ind w:left="6663"/>
        <w:jc w:val="both"/>
        <w:rPr>
          <w:lang w:val="ru-RU"/>
        </w:rPr>
      </w:pPr>
      <w:proofErr w:type="gramStart"/>
      <w:r w:rsidRPr="00052426">
        <w:rPr>
          <w:lang w:val="ru-RU"/>
        </w:rPr>
        <w:t>(в процентах</w:t>
      </w:r>
      <w:proofErr w:type="gramEnd"/>
    </w:p>
    <w:p w:rsidR="00052426" w:rsidRPr="00052426" w:rsidRDefault="00052426" w:rsidP="00052426">
      <w:pPr>
        <w:jc w:val="right"/>
        <w:rPr>
          <w:lang w:val="ru-RU"/>
        </w:rPr>
      </w:pPr>
      <w:r w:rsidRPr="00052426">
        <w:rPr>
          <w:lang w:val="ru-RU"/>
        </w:rPr>
        <w:t>к должностному окладу не более)</w:t>
      </w:r>
    </w:p>
    <w:p w:rsidR="00FA313F" w:rsidRDefault="00FA313F" w:rsidP="00FA313F">
      <w:pPr>
        <w:ind w:left="709" w:hanging="425"/>
        <w:jc w:val="both"/>
        <w:rPr>
          <w:lang w:val="ru-RU"/>
        </w:rPr>
      </w:pPr>
      <w:r>
        <w:rPr>
          <w:lang w:val="ru-RU"/>
        </w:rPr>
        <w:t xml:space="preserve">- </w:t>
      </w:r>
      <w:r w:rsidR="00052426" w:rsidRPr="00052426">
        <w:rPr>
          <w:lang w:val="ru-RU"/>
        </w:rPr>
        <w:t>муниципальным служащим,</w:t>
      </w:r>
    </w:p>
    <w:p w:rsidR="00052426" w:rsidRPr="00052426" w:rsidRDefault="00052426" w:rsidP="00FA313F">
      <w:pPr>
        <w:ind w:firstLine="426"/>
        <w:jc w:val="both"/>
        <w:rPr>
          <w:lang w:val="ru-RU"/>
        </w:rPr>
      </w:pPr>
      <w:proofErr w:type="gramStart"/>
      <w:r w:rsidRPr="00052426">
        <w:rPr>
          <w:lang w:val="ru-RU"/>
        </w:rPr>
        <w:t>замещающим</w:t>
      </w:r>
      <w:proofErr w:type="gramEnd"/>
      <w:r w:rsidR="00FA313F">
        <w:rPr>
          <w:lang w:val="ru-RU"/>
        </w:rPr>
        <w:t xml:space="preserve"> </w:t>
      </w:r>
      <w:r w:rsidRPr="00052426">
        <w:rPr>
          <w:lang w:val="ru-RU"/>
        </w:rPr>
        <w:t>главные должности муниципальной службы                            120</w:t>
      </w:r>
    </w:p>
    <w:p w:rsidR="00FA313F" w:rsidRDefault="00FA313F" w:rsidP="00FA313F">
      <w:pPr>
        <w:ind w:left="709" w:hanging="425"/>
        <w:jc w:val="both"/>
        <w:rPr>
          <w:lang w:val="ru-RU"/>
        </w:rPr>
      </w:pPr>
      <w:r>
        <w:rPr>
          <w:lang w:val="ru-RU"/>
        </w:rPr>
        <w:t xml:space="preserve">- </w:t>
      </w:r>
      <w:r w:rsidR="00052426" w:rsidRPr="00052426">
        <w:rPr>
          <w:lang w:val="ru-RU"/>
        </w:rPr>
        <w:t>муниципальным служащим,</w:t>
      </w:r>
    </w:p>
    <w:p w:rsidR="00052426" w:rsidRPr="00052426" w:rsidRDefault="00052426" w:rsidP="00FA313F">
      <w:pPr>
        <w:ind w:firstLine="426"/>
        <w:jc w:val="both"/>
        <w:rPr>
          <w:lang w:val="ru-RU"/>
        </w:rPr>
      </w:pPr>
      <w:proofErr w:type="gramStart"/>
      <w:r w:rsidRPr="00052426">
        <w:rPr>
          <w:lang w:val="ru-RU"/>
        </w:rPr>
        <w:t>замещающим</w:t>
      </w:r>
      <w:proofErr w:type="gramEnd"/>
      <w:r w:rsidR="00FA313F">
        <w:rPr>
          <w:lang w:val="ru-RU"/>
        </w:rPr>
        <w:t xml:space="preserve"> </w:t>
      </w:r>
      <w:r w:rsidRPr="00052426">
        <w:rPr>
          <w:lang w:val="ru-RU"/>
        </w:rPr>
        <w:t>старшие должности муниципальной службы                             70</w:t>
      </w:r>
    </w:p>
    <w:p w:rsidR="00FA313F" w:rsidRDefault="00FA313F" w:rsidP="00FA313F">
      <w:pPr>
        <w:ind w:left="709" w:hanging="425"/>
        <w:jc w:val="both"/>
        <w:rPr>
          <w:lang w:val="ru-RU"/>
        </w:rPr>
      </w:pPr>
      <w:r>
        <w:rPr>
          <w:lang w:val="ru-RU"/>
        </w:rPr>
        <w:t xml:space="preserve"> -</w:t>
      </w:r>
      <w:r w:rsidR="00052426" w:rsidRPr="00052426">
        <w:rPr>
          <w:lang w:val="ru-RU"/>
        </w:rPr>
        <w:t>муниципальным служащим,</w:t>
      </w:r>
    </w:p>
    <w:p w:rsidR="00052426" w:rsidRPr="00052426" w:rsidRDefault="00052426" w:rsidP="00FA313F">
      <w:pPr>
        <w:ind w:firstLine="426"/>
        <w:jc w:val="both"/>
        <w:rPr>
          <w:lang w:val="ru-RU"/>
        </w:rPr>
      </w:pPr>
      <w:proofErr w:type="gramStart"/>
      <w:r w:rsidRPr="00052426">
        <w:rPr>
          <w:lang w:val="ru-RU"/>
        </w:rPr>
        <w:t>замещающим</w:t>
      </w:r>
      <w:proofErr w:type="gramEnd"/>
      <w:r w:rsidRPr="00052426">
        <w:rPr>
          <w:lang w:val="ru-RU"/>
        </w:rPr>
        <w:t xml:space="preserve"> младшие должности муниципальной службы                            50</w:t>
      </w:r>
    </w:p>
    <w:p w:rsidR="00052426" w:rsidRPr="00052426" w:rsidRDefault="00052426" w:rsidP="00052426">
      <w:pPr>
        <w:jc w:val="both"/>
        <w:rPr>
          <w:lang w:val="ru-RU"/>
        </w:rPr>
      </w:pPr>
    </w:p>
    <w:p w:rsidR="00052426" w:rsidRPr="00052426" w:rsidRDefault="00052426" w:rsidP="00052426">
      <w:pPr>
        <w:jc w:val="center"/>
        <w:rPr>
          <w:lang w:val="ru-RU"/>
        </w:rPr>
      </w:pPr>
      <w:r w:rsidRPr="00052426">
        <w:rPr>
          <w:lang w:val="ru-RU"/>
        </w:rPr>
        <w:t>4. Ежемесячная надбавка за классный чин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Ежемесячная надбавка к должностному окладу за классный чин устанавливается в следующих размерах:</w:t>
      </w:r>
    </w:p>
    <w:p w:rsidR="00052426" w:rsidRPr="00052426" w:rsidRDefault="00052426" w:rsidP="00052426">
      <w:pPr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1970"/>
        <w:gridCol w:w="2721"/>
      </w:tblGrid>
      <w:tr w:rsidR="00052426" w:rsidRPr="00C90163" w:rsidTr="00C90163">
        <w:trPr>
          <w:jc w:val="center"/>
        </w:trPr>
        <w:tc>
          <w:tcPr>
            <w:tcW w:w="4876" w:type="dxa"/>
            <w:vAlign w:val="center"/>
          </w:tcPr>
          <w:p w:rsidR="00052426" w:rsidRPr="00C90163" w:rsidRDefault="00052426" w:rsidP="00F66597">
            <w:pPr>
              <w:jc w:val="center"/>
              <w:rPr>
                <w:sz w:val="22"/>
              </w:rPr>
            </w:pPr>
            <w:r w:rsidRPr="00C90163">
              <w:rPr>
                <w:sz w:val="22"/>
              </w:rPr>
              <w:lastRenderedPageBreak/>
              <w:t>Классный чин муниципального служащего</w:t>
            </w:r>
          </w:p>
        </w:tc>
        <w:tc>
          <w:tcPr>
            <w:tcW w:w="1970" w:type="dxa"/>
            <w:vAlign w:val="center"/>
          </w:tcPr>
          <w:p w:rsidR="00052426" w:rsidRPr="00C90163" w:rsidRDefault="00052426" w:rsidP="00F66597">
            <w:pPr>
              <w:jc w:val="center"/>
              <w:rPr>
                <w:sz w:val="22"/>
              </w:rPr>
            </w:pPr>
            <w:r w:rsidRPr="00C90163">
              <w:rPr>
                <w:sz w:val="22"/>
              </w:rPr>
              <w:t>Группы должностей</w:t>
            </w:r>
          </w:p>
        </w:tc>
        <w:tc>
          <w:tcPr>
            <w:tcW w:w="2721" w:type="dxa"/>
            <w:vAlign w:val="center"/>
          </w:tcPr>
          <w:p w:rsidR="00052426" w:rsidRPr="00C90163" w:rsidRDefault="00052426" w:rsidP="00F66597">
            <w:pPr>
              <w:jc w:val="center"/>
              <w:rPr>
                <w:sz w:val="22"/>
                <w:lang w:val="ru-RU"/>
              </w:rPr>
            </w:pPr>
            <w:r w:rsidRPr="00C90163">
              <w:rPr>
                <w:sz w:val="22"/>
                <w:lang w:val="ru-RU"/>
              </w:rPr>
              <w:t>Размер ежемесячной надбавки к должностному окладу за классный чин</w:t>
            </w:r>
          </w:p>
          <w:p w:rsidR="00052426" w:rsidRPr="00C90163" w:rsidRDefault="00052426" w:rsidP="00F66597">
            <w:pPr>
              <w:jc w:val="center"/>
              <w:rPr>
                <w:sz w:val="22"/>
              </w:rPr>
            </w:pPr>
            <w:r w:rsidRPr="00C90163">
              <w:rPr>
                <w:sz w:val="22"/>
              </w:rPr>
              <w:t>(рублей)</w:t>
            </w:r>
          </w:p>
        </w:tc>
      </w:tr>
      <w:tr w:rsidR="00052426" w:rsidRPr="00204B05" w:rsidTr="00C90163">
        <w:trPr>
          <w:jc w:val="center"/>
        </w:trPr>
        <w:tc>
          <w:tcPr>
            <w:tcW w:w="4876" w:type="dxa"/>
            <w:vAlign w:val="center"/>
          </w:tcPr>
          <w:p w:rsidR="00052426" w:rsidRPr="00204B05" w:rsidRDefault="00052426" w:rsidP="00F66597">
            <w:r w:rsidRPr="00204B05">
              <w:t>Муниципальный советник 1 класса</w:t>
            </w:r>
          </w:p>
        </w:tc>
        <w:tc>
          <w:tcPr>
            <w:tcW w:w="1970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главная группа</w:t>
            </w:r>
          </w:p>
        </w:tc>
        <w:tc>
          <w:tcPr>
            <w:tcW w:w="2721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2057</w:t>
            </w:r>
          </w:p>
        </w:tc>
      </w:tr>
      <w:tr w:rsidR="00052426" w:rsidRPr="00204B05" w:rsidTr="00C90163">
        <w:trPr>
          <w:jc w:val="center"/>
        </w:trPr>
        <w:tc>
          <w:tcPr>
            <w:tcW w:w="4876" w:type="dxa"/>
            <w:vAlign w:val="center"/>
          </w:tcPr>
          <w:p w:rsidR="00052426" w:rsidRPr="00204B05" w:rsidRDefault="00052426" w:rsidP="00F66597">
            <w:r w:rsidRPr="00204B05">
              <w:t>Муниципальный советник 2 класса</w:t>
            </w:r>
          </w:p>
        </w:tc>
        <w:tc>
          <w:tcPr>
            <w:tcW w:w="1970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главная группа</w:t>
            </w:r>
          </w:p>
        </w:tc>
        <w:tc>
          <w:tcPr>
            <w:tcW w:w="2721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2050</w:t>
            </w:r>
          </w:p>
        </w:tc>
      </w:tr>
      <w:tr w:rsidR="00052426" w:rsidRPr="00204B05" w:rsidTr="00C90163">
        <w:trPr>
          <w:jc w:val="center"/>
        </w:trPr>
        <w:tc>
          <w:tcPr>
            <w:tcW w:w="4876" w:type="dxa"/>
            <w:vAlign w:val="center"/>
          </w:tcPr>
          <w:p w:rsidR="00052426" w:rsidRPr="00204B05" w:rsidRDefault="00052426" w:rsidP="00F66597">
            <w:r w:rsidRPr="00204B05">
              <w:t>Муниципальный советник 3 класса</w:t>
            </w:r>
          </w:p>
        </w:tc>
        <w:tc>
          <w:tcPr>
            <w:tcW w:w="1970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главная группа</w:t>
            </w:r>
          </w:p>
        </w:tc>
        <w:tc>
          <w:tcPr>
            <w:tcW w:w="2721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1995</w:t>
            </w:r>
          </w:p>
        </w:tc>
      </w:tr>
      <w:tr w:rsidR="00052426" w:rsidRPr="00204B05" w:rsidTr="00C90163">
        <w:trPr>
          <w:jc w:val="center"/>
        </w:trPr>
        <w:tc>
          <w:tcPr>
            <w:tcW w:w="4876" w:type="dxa"/>
            <w:vAlign w:val="center"/>
          </w:tcPr>
          <w:p w:rsidR="00052426" w:rsidRPr="00204B05" w:rsidRDefault="00052426" w:rsidP="00F66597">
            <w:r w:rsidRPr="00204B05">
              <w:t>Референт муниципальной службы 1 класса</w:t>
            </w:r>
          </w:p>
        </w:tc>
        <w:tc>
          <w:tcPr>
            <w:tcW w:w="1970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старшая группа</w:t>
            </w:r>
          </w:p>
        </w:tc>
        <w:tc>
          <w:tcPr>
            <w:tcW w:w="2721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1733</w:t>
            </w:r>
          </w:p>
        </w:tc>
      </w:tr>
      <w:tr w:rsidR="00052426" w:rsidRPr="00204B05" w:rsidTr="00C90163">
        <w:trPr>
          <w:jc w:val="center"/>
        </w:trPr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:rsidR="00052426" w:rsidRPr="00204B05" w:rsidRDefault="00052426" w:rsidP="00FA313F">
            <w:r w:rsidRPr="00204B05">
              <w:t>Референт муниципальной службы 2 класса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старшая группа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1577</w:t>
            </w:r>
          </w:p>
        </w:tc>
      </w:tr>
      <w:tr w:rsidR="00052426" w:rsidRPr="00204B05" w:rsidTr="00C90163">
        <w:trPr>
          <w:jc w:val="center"/>
        </w:trPr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:rsidR="00052426" w:rsidRPr="00204B05" w:rsidRDefault="00052426" w:rsidP="00FA313F">
            <w:r w:rsidRPr="00204B05">
              <w:t>Референт муниципальной службы 3 класса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старшая группа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1438</w:t>
            </w:r>
          </w:p>
        </w:tc>
      </w:tr>
      <w:tr w:rsidR="00052426" w:rsidRPr="00204B05" w:rsidTr="00C90163">
        <w:trPr>
          <w:jc w:val="center"/>
        </w:trPr>
        <w:tc>
          <w:tcPr>
            <w:tcW w:w="4876" w:type="dxa"/>
            <w:tcBorders>
              <w:top w:val="single" w:sz="4" w:space="0" w:color="auto"/>
            </w:tcBorders>
            <w:vAlign w:val="center"/>
          </w:tcPr>
          <w:p w:rsidR="00052426" w:rsidRPr="00204B05" w:rsidRDefault="00052426" w:rsidP="00FA313F">
            <w:r w:rsidRPr="00204B05">
              <w:t>Секретарь муниципальной службы 1 класса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младшая группа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1300</w:t>
            </w:r>
          </w:p>
        </w:tc>
      </w:tr>
      <w:tr w:rsidR="00052426" w:rsidRPr="00204B05" w:rsidTr="00C90163">
        <w:trPr>
          <w:jc w:val="center"/>
        </w:trPr>
        <w:tc>
          <w:tcPr>
            <w:tcW w:w="4876" w:type="dxa"/>
            <w:vAlign w:val="center"/>
          </w:tcPr>
          <w:p w:rsidR="00052426" w:rsidRPr="00204B05" w:rsidRDefault="00052426" w:rsidP="00FA313F">
            <w:r w:rsidRPr="00204B05">
              <w:t>Секретарь муниципальной службы 2 класса</w:t>
            </w:r>
          </w:p>
        </w:tc>
        <w:tc>
          <w:tcPr>
            <w:tcW w:w="1970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младшая группа</w:t>
            </w:r>
          </w:p>
        </w:tc>
        <w:tc>
          <w:tcPr>
            <w:tcW w:w="2721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1179</w:t>
            </w:r>
          </w:p>
        </w:tc>
      </w:tr>
      <w:tr w:rsidR="00052426" w:rsidRPr="00204B05" w:rsidTr="00C90163">
        <w:trPr>
          <w:jc w:val="center"/>
        </w:trPr>
        <w:tc>
          <w:tcPr>
            <w:tcW w:w="4876" w:type="dxa"/>
            <w:vAlign w:val="center"/>
          </w:tcPr>
          <w:p w:rsidR="00052426" w:rsidRPr="00204B05" w:rsidRDefault="00052426" w:rsidP="00FA313F">
            <w:r w:rsidRPr="00204B05">
              <w:t>Секретарь муниципальной службы 3 класса</w:t>
            </w:r>
          </w:p>
        </w:tc>
        <w:tc>
          <w:tcPr>
            <w:tcW w:w="1970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младшая группа</w:t>
            </w:r>
          </w:p>
        </w:tc>
        <w:tc>
          <w:tcPr>
            <w:tcW w:w="2721" w:type="dxa"/>
            <w:vAlign w:val="center"/>
          </w:tcPr>
          <w:p w:rsidR="00052426" w:rsidRPr="00204B05" w:rsidRDefault="00052426" w:rsidP="00F66597">
            <w:pPr>
              <w:jc w:val="center"/>
            </w:pPr>
            <w:r w:rsidRPr="00204B05">
              <w:t>1053</w:t>
            </w:r>
          </w:p>
        </w:tc>
      </w:tr>
    </w:tbl>
    <w:p w:rsidR="00052426" w:rsidRPr="00204B05" w:rsidRDefault="00052426" w:rsidP="00052426">
      <w:pPr>
        <w:jc w:val="both"/>
      </w:pPr>
    </w:p>
    <w:p w:rsidR="00052426" w:rsidRPr="00052426" w:rsidRDefault="00052426" w:rsidP="00052426">
      <w:pPr>
        <w:jc w:val="center"/>
        <w:rPr>
          <w:lang w:val="ru-RU"/>
        </w:rPr>
      </w:pPr>
      <w:r w:rsidRPr="00052426">
        <w:rPr>
          <w:lang w:val="ru-RU"/>
        </w:rPr>
        <w:t>5. Ежемесячная надбавка за выслугу лет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5.1. Муниципальному служащему устанавливается ежемесячная надбавка за выслугу лет в зависимости от стажа муниципальной службы:</w:t>
      </w:r>
    </w:p>
    <w:p w:rsidR="00052426" w:rsidRPr="00052426" w:rsidRDefault="00052426" w:rsidP="00052426">
      <w:pPr>
        <w:jc w:val="right"/>
        <w:rPr>
          <w:lang w:val="ru-RU"/>
        </w:rPr>
      </w:pPr>
      <w:r w:rsidRPr="00052426">
        <w:rPr>
          <w:lang w:val="ru-RU"/>
        </w:rPr>
        <w:t>(проценты к должностному</w:t>
      </w:r>
      <w:r w:rsidR="00FA313F">
        <w:rPr>
          <w:lang w:val="ru-RU"/>
        </w:rPr>
        <w:t xml:space="preserve"> </w:t>
      </w:r>
      <w:r w:rsidRPr="00052426">
        <w:rPr>
          <w:lang w:val="ru-RU"/>
        </w:rPr>
        <w:t>окладу)</w:t>
      </w:r>
    </w:p>
    <w:p w:rsidR="00052426" w:rsidRPr="00052426" w:rsidRDefault="00052426" w:rsidP="00FA313F">
      <w:pPr>
        <w:ind w:left="1701"/>
        <w:jc w:val="both"/>
        <w:rPr>
          <w:lang w:val="ru-RU"/>
        </w:rPr>
      </w:pPr>
      <w:r w:rsidRPr="00052426">
        <w:rPr>
          <w:lang w:val="ru-RU"/>
        </w:rPr>
        <w:t>от 1 года до 5 лет                                                          10</w:t>
      </w:r>
    </w:p>
    <w:p w:rsidR="00052426" w:rsidRPr="00052426" w:rsidRDefault="00052426" w:rsidP="00FA313F">
      <w:pPr>
        <w:ind w:left="1701"/>
        <w:jc w:val="both"/>
        <w:rPr>
          <w:lang w:val="ru-RU"/>
        </w:rPr>
      </w:pPr>
      <w:r w:rsidRPr="00052426">
        <w:rPr>
          <w:lang w:val="ru-RU"/>
        </w:rPr>
        <w:t>от 5 до 10 лет                                                                 15</w:t>
      </w:r>
    </w:p>
    <w:p w:rsidR="00052426" w:rsidRPr="00052426" w:rsidRDefault="00052426" w:rsidP="00FA313F">
      <w:pPr>
        <w:ind w:left="1701"/>
        <w:jc w:val="both"/>
        <w:rPr>
          <w:lang w:val="ru-RU"/>
        </w:rPr>
      </w:pPr>
      <w:r w:rsidRPr="00052426">
        <w:rPr>
          <w:lang w:val="ru-RU"/>
        </w:rPr>
        <w:t>от 10 до 15 лет                                                               20</w:t>
      </w:r>
    </w:p>
    <w:p w:rsidR="00052426" w:rsidRPr="00052426" w:rsidRDefault="00052426" w:rsidP="00FA313F">
      <w:pPr>
        <w:ind w:left="1701"/>
        <w:jc w:val="both"/>
        <w:rPr>
          <w:lang w:val="ru-RU"/>
        </w:rPr>
      </w:pPr>
      <w:r w:rsidRPr="00052426">
        <w:rPr>
          <w:lang w:val="ru-RU"/>
        </w:rPr>
        <w:t>свыше 15 лет                                                                  30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5.2 Надбавка за выслугу лет начисляется по справке об определении стажа муниципальной службы, утвержденной главой Еланского городского поселения.</w:t>
      </w:r>
    </w:p>
    <w:p w:rsidR="00052426" w:rsidRPr="00052426" w:rsidRDefault="00052426" w:rsidP="00052426">
      <w:pPr>
        <w:jc w:val="both"/>
        <w:rPr>
          <w:lang w:val="ru-RU"/>
        </w:rPr>
      </w:pPr>
    </w:p>
    <w:p w:rsidR="00052426" w:rsidRPr="00052426" w:rsidRDefault="00052426" w:rsidP="00052426">
      <w:pPr>
        <w:jc w:val="center"/>
        <w:rPr>
          <w:lang w:val="ru-RU"/>
        </w:rPr>
      </w:pPr>
      <w:r w:rsidRPr="00052426">
        <w:rPr>
          <w:lang w:val="ru-RU"/>
        </w:rPr>
        <w:t>6. Надбавка за работу со сведениями, составляющими государственную тайну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определенном законодательством Российской Федерации.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</w:p>
    <w:p w:rsidR="00052426" w:rsidRPr="00052426" w:rsidRDefault="00052426" w:rsidP="00C90163">
      <w:pPr>
        <w:jc w:val="center"/>
        <w:rPr>
          <w:lang w:val="ru-RU"/>
        </w:rPr>
      </w:pPr>
      <w:r w:rsidRPr="00052426">
        <w:rPr>
          <w:lang w:val="ru-RU"/>
        </w:rPr>
        <w:t>7. Материальная помощь. Порядок и условия выплаты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7.1. Материальная помощь выплачивается муниципальным служащим за счёт средств фонда оплаты труда с целью оказания социальной поддержки муниципальным служащим.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 xml:space="preserve">7.2. Материальная помощь выплачивается </w:t>
      </w:r>
      <w:proofErr w:type="gramStart"/>
      <w:r w:rsidRPr="00052426">
        <w:rPr>
          <w:lang w:val="ru-RU"/>
        </w:rPr>
        <w:t>по распоряжению главы Еланского городского поселения на основании заявления муниципального служащего в размере двух должностных окладов с учётом ежемесячной надбавки к должностному окладу</w:t>
      </w:r>
      <w:proofErr w:type="gramEnd"/>
      <w:r w:rsidRPr="00052426">
        <w:rPr>
          <w:lang w:val="ru-RU"/>
        </w:rPr>
        <w:t xml:space="preserve"> за классный чин.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7.3. Муниципальным служащим, не отработавшим полный календарный год, а также вновь принятым работникам материальная помощь выплачивается в размере пропорционально отработанному времени.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 Денежное поощрение. Условия выплаты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 xml:space="preserve">8.1. Денежное поощрение выплачивается муниципальным служащим </w:t>
      </w:r>
      <w:proofErr w:type="gramStart"/>
      <w:r w:rsidRPr="00052426">
        <w:rPr>
          <w:lang w:val="ru-RU"/>
        </w:rPr>
        <w:t>за</w:t>
      </w:r>
      <w:proofErr w:type="gramEnd"/>
      <w:r w:rsidRPr="00052426">
        <w:rPr>
          <w:lang w:val="ru-RU"/>
        </w:rPr>
        <w:t>:</w:t>
      </w:r>
    </w:p>
    <w:p w:rsidR="00052426" w:rsidRPr="00052426" w:rsidRDefault="00052426" w:rsidP="00C90163">
      <w:pPr>
        <w:ind w:firstLine="284"/>
        <w:jc w:val="both"/>
        <w:rPr>
          <w:lang w:val="ru-RU"/>
        </w:rPr>
      </w:pPr>
      <w:r w:rsidRPr="00052426">
        <w:rPr>
          <w:lang w:val="ru-RU"/>
        </w:rPr>
        <w:t>- качественное и своевременное выполнение функциональных должностных обязанностей; определённых должностными инструкциями работников;</w:t>
      </w:r>
    </w:p>
    <w:p w:rsidR="00052426" w:rsidRPr="00052426" w:rsidRDefault="00052426" w:rsidP="00C90163">
      <w:pPr>
        <w:ind w:firstLine="284"/>
        <w:jc w:val="both"/>
        <w:rPr>
          <w:lang w:val="ru-RU"/>
        </w:rPr>
      </w:pPr>
      <w:r w:rsidRPr="00052426">
        <w:rPr>
          <w:lang w:val="ru-RU"/>
        </w:rPr>
        <w:t>- качественное и своевременное выполнения постановлений, распоряжений, устных и письменных поручений главы Еланского городского поселения, заместителей главы администрации Еланского городского поселения, заданий непосредственного руководителя;</w:t>
      </w:r>
    </w:p>
    <w:p w:rsidR="00052426" w:rsidRPr="00052426" w:rsidRDefault="00052426" w:rsidP="00C90163">
      <w:pPr>
        <w:ind w:firstLine="284"/>
        <w:jc w:val="both"/>
        <w:rPr>
          <w:lang w:val="ru-RU"/>
        </w:rPr>
      </w:pPr>
      <w:r w:rsidRPr="00052426">
        <w:rPr>
          <w:lang w:val="ru-RU"/>
        </w:rPr>
        <w:t>- квалифицированное рассмотрение в установленный срок заявлений, писем, жалоб предприятий, организаций, учреждений и граждан;</w:t>
      </w:r>
    </w:p>
    <w:p w:rsidR="00052426" w:rsidRPr="00052426" w:rsidRDefault="00052426" w:rsidP="00C90163">
      <w:pPr>
        <w:ind w:firstLine="284"/>
        <w:jc w:val="both"/>
        <w:rPr>
          <w:lang w:val="ru-RU"/>
        </w:rPr>
      </w:pPr>
      <w:r w:rsidRPr="00052426">
        <w:rPr>
          <w:lang w:val="ru-RU"/>
        </w:rPr>
        <w:t>- соблюдения трудовой дисциплины;</w:t>
      </w:r>
    </w:p>
    <w:p w:rsidR="00052426" w:rsidRPr="00052426" w:rsidRDefault="00052426" w:rsidP="00C90163">
      <w:pPr>
        <w:ind w:firstLine="284"/>
        <w:jc w:val="both"/>
        <w:rPr>
          <w:lang w:val="ru-RU"/>
        </w:rPr>
      </w:pPr>
      <w:r w:rsidRPr="00052426">
        <w:rPr>
          <w:lang w:val="ru-RU"/>
        </w:rPr>
        <w:t>- выполнение особо важных заданий руководства администрации Еланского муниципального района.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 xml:space="preserve">8.2. Денежное  поощрение муниципальных служащих выплачивается по занимаемой должности по результатам работы за месяц, за год, единовременно, в связи с юбилейными датами, выходом на пенсию. 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lastRenderedPageBreak/>
        <w:t>Выплата денежного поощрения производится одновременно с выплатой заработной платы за истекший период и учитывается при исчислении среднего заработка.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 xml:space="preserve">8.2.1. </w:t>
      </w:r>
      <w:proofErr w:type="gramStart"/>
      <w:r w:rsidRPr="00052426">
        <w:rPr>
          <w:lang w:val="ru-RU"/>
        </w:rPr>
        <w:t>По итогам службы за год в зависимости от личного вклада муниципального служащего в общие результаты</w:t>
      </w:r>
      <w:proofErr w:type="gramEnd"/>
      <w:r w:rsidRPr="00052426">
        <w:rPr>
          <w:lang w:val="ru-RU"/>
        </w:rPr>
        <w:t xml:space="preserve"> работы выплачивается денежное поощрение в размере не более двух должностных окладов, установленных на момент исчисления денежного поощрения в пределах фонда оплаты труда.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Вновь принятым муниципальным служащим денежное поощрение по итогам работы за год выплачивается за фактически отработанное время.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Уволенным муниципальным служащим денежное поощрение по итогам работы за год не выплачивается.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8.2.2. Ежемесячное денежное поощрение муниципальным служащим устанавливается в размере 33% должностного оклада, за фактически отработанное время.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8.2.3. Единовременное денежное поощрение в размере должностного оклада за интенсивность и высокие результаты работы с учетом уровня профессиональной подготовки служащих, сложности, важности выполняемой работы, степени самостоятельности и ответственности при выполнении поставленных задач, на основании представлений непосредственных руководителей.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8.2.4. Единовременное денежное поощрение в размере должностного оклада в связи с юбилейными датами (женщинам – 50, 55 лет и мужчинам – 50, 60 лет).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 xml:space="preserve">8.2.5. Единовременное денежное поощрение </w:t>
      </w:r>
      <w:proofErr w:type="gramStart"/>
      <w:r w:rsidRPr="00052426">
        <w:rPr>
          <w:lang w:val="ru-RU"/>
        </w:rPr>
        <w:t>в размере должностного оклада при прекращении муниципальной службы в связи с выходом на пенсию</w:t>
      </w:r>
      <w:proofErr w:type="gramEnd"/>
      <w:r w:rsidRPr="00052426">
        <w:rPr>
          <w:lang w:val="ru-RU"/>
        </w:rPr>
        <w:t>, если дата выхода на пенсию не совпадает с юбилейной датой.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8.2.6. Единовременное денежное поощрение в размере должностного оклада в связи с объявлением благодарности муниципальному служащему.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8.2.7. Единовременное денежное поощрение в размере должностного оклада в связи с награждением муниципального служащего Почетной грамотой Главой администрации Еланского муниципального района или Еланского городского поселения.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8.3. Денежное поощрение муниципальным служащим выплачивается на основании распоряжения главы Еланского городского поселения.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8.4. По распоряжению главы Еланского городского поселения муниципальному служащему производится снижение размера денежного поощрения при наличии дисциплинарного взыскания: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8.4.1. Ежемесячного денежного поощрения:</w:t>
      </w:r>
    </w:p>
    <w:p w:rsidR="00052426" w:rsidRPr="00052426" w:rsidRDefault="00052426" w:rsidP="00C90163">
      <w:pPr>
        <w:jc w:val="both"/>
        <w:rPr>
          <w:lang w:val="ru-RU"/>
        </w:rPr>
      </w:pPr>
      <w:r w:rsidRPr="00052426">
        <w:rPr>
          <w:lang w:val="ru-RU"/>
        </w:rPr>
        <w:t>- в виде замечания – в размере 50 % ежемесячного денежного поощрения;</w:t>
      </w:r>
    </w:p>
    <w:p w:rsidR="00052426" w:rsidRPr="00052426" w:rsidRDefault="00052426" w:rsidP="00C90163">
      <w:pPr>
        <w:jc w:val="both"/>
        <w:rPr>
          <w:lang w:val="ru-RU"/>
        </w:rPr>
      </w:pPr>
      <w:r w:rsidRPr="00052426">
        <w:rPr>
          <w:lang w:val="ru-RU"/>
        </w:rPr>
        <w:t>- в виде выговора – в размере 100 % ежемесячного денежного поощрения.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Снижение размера ежемесячного поощрения производится только за тот расчётный период (месяц) в котором было наложение дисциплинарного взыскания.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8.4.2. Единовременное денежное поощрение по итогам службы за год:</w:t>
      </w:r>
    </w:p>
    <w:p w:rsidR="00052426" w:rsidRPr="00052426" w:rsidRDefault="00052426" w:rsidP="00C90163">
      <w:pPr>
        <w:ind w:firstLine="284"/>
        <w:jc w:val="both"/>
        <w:rPr>
          <w:lang w:val="ru-RU"/>
        </w:rPr>
      </w:pPr>
      <w:r w:rsidRPr="00052426">
        <w:rPr>
          <w:lang w:val="ru-RU"/>
        </w:rPr>
        <w:t>- пропорционально времени наложения дисциплинарного взыскания, исключая период (месяц) в котором было снижение размера ежемесячного денежного поощрения.</w:t>
      </w:r>
    </w:p>
    <w:p w:rsidR="00052426" w:rsidRPr="00052426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8.5. Муниципальным служащим, уволенным за виновные действия, денежное поощрение не выплачивается.</w:t>
      </w:r>
    </w:p>
    <w:p w:rsidR="000E7A8E" w:rsidRPr="000E7A8E" w:rsidRDefault="00052426" w:rsidP="00C90163">
      <w:pPr>
        <w:ind w:firstLine="567"/>
        <w:jc w:val="both"/>
        <w:rPr>
          <w:lang w:val="ru-RU"/>
        </w:rPr>
      </w:pPr>
      <w:r w:rsidRPr="00052426">
        <w:rPr>
          <w:lang w:val="ru-RU"/>
        </w:rPr>
        <w:t>8.6. Отношения, не урегулированные настоящим Положением, разрешаются на основании действующего трудового законодательства.</w:t>
      </w:r>
    </w:p>
    <w:sectPr w:rsidR="000E7A8E" w:rsidRPr="000E7A8E" w:rsidSect="00FE0EC9">
      <w:pgSz w:w="11906" w:h="16838" w:code="9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C7A"/>
    <w:multiLevelType w:val="hybridMultilevel"/>
    <w:tmpl w:val="C9068D88"/>
    <w:lvl w:ilvl="0" w:tplc="FD36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1532">
      <w:numFmt w:val="none"/>
      <w:lvlText w:val=""/>
      <w:lvlJc w:val="left"/>
      <w:pPr>
        <w:tabs>
          <w:tab w:val="num" w:pos="360"/>
        </w:tabs>
      </w:pPr>
    </w:lvl>
    <w:lvl w:ilvl="2" w:tplc="7B888698">
      <w:numFmt w:val="none"/>
      <w:lvlText w:val=""/>
      <w:lvlJc w:val="left"/>
      <w:pPr>
        <w:tabs>
          <w:tab w:val="num" w:pos="360"/>
        </w:tabs>
      </w:pPr>
    </w:lvl>
    <w:lvl w:ilvl="3" w:tplc="0AEA227A">
      <w:numFmt w:val="none"/>
      <w:lvlText w:val=""/>
      <w:lvlJc w:val="left"/>
      <w:pPr>
        <w:tabs>
          <w:tab w:val="num" w:pos="360"/>
        </w:tabs>
      </w:pPr>
    </w:lvl>
    <w:lvl w:ilvl="4" w:tplc="154EB81E">
      <w:numFmt w:val="none"/>
      <w:lvlText w:val=""/>
      <w:lvlJc w:val="left"/>
      <w:pPr>
        <w:tabs>
          <w:tab w:val="num" w:pos="360"/>
        </w:tabs>
      </w:pPr>
    </w:lvl>
    <w:lvl w:ilvl="5" w:tplc="F3803240">
      <w:numFmt w:val="none"/>
      <w:lvlText w:val=""/>
      <w:lvlJc w:val="left"/>
      <w:pPr>
        <w:tabs>
          <w:tab w:val="num" w:pos="360"/>
        </w:tabs>
      </w:pPr>
    </w:lvl>
    <w:lvl w:ilvl="6" w:tplc="32D454BA">
      <w:numFmt w:val="none"/>
      <w:lvlText w:val=""/>
      <w:lvlJc w:val="left"/>
      <w:pPr>
        <w:tabs>
          <w:tab w:val="num" w:pos="360"/>
        </w:tabs>
      </w:pPr>
    </w:lvl>
    <w:lvl w:ilvl="7" w:tplc="C30E79EA">
      <w:numFmt w:val="none"/>
      <w:lvlText w:val=""/>
      <w:lvlJc w:val="left"/>
      <w:pPr>
        <w:tabs>
          <w:tab w:val="num" w:pos="360"/>
        </w:tabs>
      </w:pPr>
    </w:lvl>
    <w:lvl w:ilvl="8" w:tplc="7FC89C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6C8043A"/>
    <w:multiLevelType w:val="hybridMultilevel"/>
    <w:tmpl w:val="7AEC381A"/>
    <w:lvl w:ilvl="0" w:tplc="EF4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C20BC"/>
    <w:multiLevelType w:val="hybridMultilevel"/>
    <w:tmpl w:val="953493FE"/>
    <w:lvl w:ilvl="0" w:tplc="043A7C0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365"/>
    <w:rsid w:val="00006A39"/>
    <w:rsid w:val="0004490C"/>
    <w:rsid w:val="0004515E"/>
    <w:rsid w:val="00052426"/>
    <w:rsid w:val="00085D30"/>
    <w:rsid w:val="000B4C41"/>
    <w:rsid w:val="000E7A8E"/>
    <w:rsid w:val="000F33CB"/>
    <w:rsid w:val="000F3F1C"/>
    <w:rsid w:val="00110C48"/>
    <w:rsid w:val="00141263"/>
    <w:rsid w:val="001438B6"/>
    <w:rsid w:val="00156A26"/>
    <w:rsid w:val="0016573B"/>
    <w:rsid w:val="00181D5B"/>
    <w:rsid w:val="001A4A9D"/>
    <w:rsid w:val="001B2609"/>
    <w:rsid w:val="001B4685"/>
    <w:rsid w:val="001D4EF6"/>
    <w:rsid w:val="00235864"/>
    <w:rsid w:val="00241ADC"/>
    <w:rsid w:val="00264A9F"/>
    <w:rsid w:val="00283365"/>
    <w:rsid w:val="00297589"/>
    <w:rsid w:val="002D6B02"/>
    <w:rsid w:val="002D6D5C"/>
    <w:rsid w:val="002F10A7"/>
    <w:rsid w:val="003201A2"/>
    <w:rsid w:val="003315F2"/>
    <w:rsid w:val="00381BF5"/>
    <w:rsid w:val="00382956"/>
    <w:rsid w:val="003906EF"/>
    <w:rsid w:val="003D52C6"/>
    <w:rsid w:val="003D794B"/>
    <w:rsid w:val="003E7B9F"/>
    <w:rsid w:val="003F680C"/>
    <w:rsid w:val="00420BB5"/>
    <w:rsid w:val="00422500"/>
    <w:rsid w:val="00440CF0"/>
    <w:rsid w:val="00471146"/>
    <w:rsid w:val="00476F99"/>
    <w:rsid w:val="00477CA3"/>
    <w:rsid w:val="004872CA"/>
    <w:rsid w:val="00487770"/>
    <w:rsid w:val="004A20FD"/>
    <w:rsid w:val="004B4363"/>
    <w:rsid w:val="004D1A76"/>
    <w:rsid w:val="005249CE"/>
    <w:rsid w:val="00535C28"/>
    <w:rsid w:val="00542650"/>
    <w:rsid w:val="00560DAD"/>
    <w:rsid w:val="005D2C2A"/>
    <w:rsid w:val="00606123"/>
    <w:rsid w:val="00607913"/>
    <w:rsid w:val="00610F92"/>
    <w:rsid w:val="00612376"/>
    <w:rsid w:val="00616C4B"/>
    <w:rsid w:val="00686405"/>
    <w:rsid w:val="006C2C51"/>
    <w:rsid w:val="006D3762"/>
    <w:rsid w:val="00725159"/>
    <w:rsid w:val="00727C6A"/>
    <w:rsid w:val="00733B56"/>
    <w:rsid w:val="00750709"/>
    <w:rsid w:val="007878CA"/>
    <w:rsid w:val="00791BF0"/>
    <w:rsid w:val="007C060A"/>
    <w:rsid w:val="007D34A9"/>
    <w:rsid w:val="007D3CC3"/>
    <w:rsid w:val="007F434F"/>
    <w:rsid w:val="00812B0A"/>
    <w:rsid w:val="00817097"/>
    <w:rsid w:val="008346DD"/>
    <w:rsid w:val="00844C4D"/>
    <w:rsid w:val="00857DB8"/>
    <w:rsid w:val="008938ED"/>
    <w:rsid w:val="00896E2D"/>
    <w:rsid w:val="008B0EDB"/>
    <w:rsid w:val="008B792E"/>
    <w:rsid w:val="008C0D98"/>
    <w:rsid w:val="008D5DB5"/>
    <w:rsid w:val="009269A2"/>
    <w:rsid w:val="00961095"/>
    <w:rsid w:val="0099654F"/>
    <w:rsid w:val="009A160F"/>
    <w:rsid w:val="009A2FE5"/>
    <w:rsid w:val="009B4884"/>
    <w:rsid w:val="009B7444"/>
    <w:rsid w:val="009E0388"/>
    <w:rsid w:val="00A070C5"/>
    <w:rsid w:val="00A45159"/>
    <w:rsid w:val="00A466F9"/>
    <w:rsid w:val="00A60169"/>
    <w:rsid w:val="00AC424B"/>
    <w:rsid w:val="00AE4D26"/>
    <w:rsid w:val="00B03B9C"/>
    <w:rsid w:val="00B066D8"/>
    <w:rsid w:val="00B0755F"/>
    <w:rsid w:val="00B472BD"/>
    <w:rsid w:val="00B562DF"/>
    <w:rsid w:val="00B67E05"/>
    <w:rsid w:val="00B76C9A"/>
    <w:rsid w:val="00B974DA"/>
    <w:rsid w:val="00BC5C5A"/>
    <w:rsid w:val="00BD7471"/>
    <w:rsid w:val="00C11794"/>
    <w:rsid w:val="00C21D7E"/>
    <w:rsid w:val="00C3656A"/>
    <w:rsid w:val="00C60979"/>
    <w:rsid w:val="00C65D3E"/>
    <w:rsid w:val="00C80C9B"/>
    <w:rsid w:val="00C90163"/>
    <w:rsid w:val="00CB0146"/>
    <w:rsid w:val="00CE6EE6"/>
    <w:rsid w:val="00D12704"/>
    <w:rsid w:val="00D15942"/>
    <w:rsid w:val="00D44142"/>
    <w:rsid w:val="00D71E0C"/>
    <w:rsid w:val="00DA4FB7"/>
    <w:rsid w:val="00DB47BB"/>
    <w:rsid w:val="00DD5C05"/>
    <w:rsid w:val="00DE0623"/>
    <w:rsid w:val="00DF096D"/>
    <w:rsid w:val="00E608D1"/>
    <w:rsid w:val="00E83748"/>
    <w:rsid w:val="00E96B6D"/>
    <w:rsid w:val="00EF5479"/>
    <w:rsid w:val="00F04007"/>
    <w:rsid w:val="00F13316"/>
    <w:rsid w:val="00F470AF"/>
    <w:rsid w:val="00F5097A"/>
    <w:rsid w:val="00F51E49"/>
    <w:rsid w:val="00F74C43"/>
    <w:rsid w:val="00F83A10"/>
    <w:rsid w:val="00FA0ACC"/>
    <w:rsid w:val="00FA0C6C"/>
    <w:rsid w:val="00FA313F"/>
    <w:rsid w:val="00FA3A19"/>
    <w:rsid w:val="00FA6A13"/>
    <w:rsid w:val="00FB5D7B"/>
    <w:rsid w:val="00FE02A8"/>
    <w:rsid w:val="00FE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6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74C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3365"/>
    <w:pPr>
      <w:keepNext/>
      <w:jc w:val="center"/>
      <w:outlineLvl w:val="1"/>
    </w:pPr>
    <w:rPr>
      <w:sz w:val="28"/>
      <w:szCs w:val="28"/>
      <w:lang w:val="ru-RU" w:eastAsia="ru-RU"/>
    </w:rPr>
  </w:style>
  <w:style w:type="paragraph" w:styleId="4">
    <w:name w:val="heading 4"/>
    <w:basedOn w:val="a"/>
    <w:next w:val="a"/>
    <w:qFormat/>
    <w:rsid w:val="00F509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3365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4">
    <w:name w:val="Юрист 14"/>
    <w:basedOn w:val="a"/>
    <w:rsid w:val="00283365"/>
    <w:pPr>
      <w:spacing w:line="360" w:lineRule="auto"/>
      <w:ind w:firstLine="851"/>
      <w:jc w:val="both"/>
    </w:pPr>
    <w:rPr>
      <w:sz w:val="28"/>
      <w:szCs w:val="28"/>
      <w:lang w:val="ru-RU" w:eastAsia="ru-RU"/>
    </w:rPr>
  </w:style>
  <w:style w:type="paragraph" w:styleId="a3">
    <w:name w:val="Body Text Indent"/>
    <w:basedOn w:val="a"/>
    <w:link w:val="a4"/>
    <w:rsid w:val="008938ED"/>
    <w:pPr>
      <w:pBdr>
        <w:bottom w:val="single" w:sz="12" w:space="1" w:color="auto"/>
      </w:pBdr>
      <w:ind w:left="600"/>
      <w:jc w:val="center"/>
      <w:outlineLvl w:val="0"/>
    </w:pPr>
    <w:rPr>
      <w:b/>
      <w:sz w:val="36"/>
      <w:lang w:val="ru-RU" w:eastAsia="ru-RU"/>
    </w:rPr>
  </w:style>
  <w:style w:type="paragraph" w:styleId="a5">
    <w:name w:val="Body Text"/>
    <w:basedOn w:val="a"/>
    <w:rsid w:val="00B76C9A"/>
    <w:pPr>
      <w:spacing w:after="120"/>
    </w:pPr>
    <w:rPr>
      <w:lang w:val="ru-RU" w:eastAsia="ru-RU"/>
    </w:rPr>
  </w:style>
  <w:style w:type="character" w:customStyle="1" w:styleId="a6">
    <w:name w:val="Цветовое выделение"/>
    <w:rsid w:val="00F74C43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F74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rsid w:val="00F74C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5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1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6C2C51"/>
    <w:rPr>
      <w:b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D4D86C8F1F8CD7850FCCC9CD25030886848A3B3FD12E6107DF093105C566FA72EBFA7DBD0S6T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9EC13AE95A236CD1DEEA6B00E446E2D714F7B7F6B59B16338752C86471D306F02AEBD6D0FD055T8T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Дума пос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Корабельников В.Ф.</dc:creator>
  <cp:keywords/>
  <dc:description/>
  <cp:lastModifiedBy>Пользователь</cp:lastModifiedBy>
  <cp:revision>41</cp:revision>
  <cp:lastPrinted>2018-09-28T06:07:00Z</cp:lastPrinted>
  <dcterms:created xsi:type="dcterms:W3CDTF">2013-09-12T06:33:00Z</dcterms:created>
  <dcterms:modified xsi:type="dcterms:W3CDTF">2019-02-28T11:22:00Z</dcterms:modified>
</cp:coreProperties>
</file>