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D23" w:rsidRDefault="00DB3B0B" w:rsidP="00FE2062">
      <w:pPr>
        <w:ind w:right="1"/>
        <w:jc w:val="center"/>
        <w:outlineLvl w:val="0"/>
        <w:rPr>
          <w:b/>
          <w:sz w:val="36"/>
        </w:rPr>
      </w:pPr>
      <w:r w:rsidRPr="00DB3B0B">
        <w:rPr>
          <w:b/>
          <w:sz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8pt;height:88.1pt">
            <v:imagedata r:id="rId6" o:title=""/>
          </v:shape>
        </w:pict>
      </w:r>
    </w:p>
    <w:p w:rsidR="000655E7" w:rsidRDefault="000655E7" w:rsidP="00A62DEF">
      <w:pPr>
        <w:jc w:val="center"/>
        <w:outlineLv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РОССИЙСКАЯ   ФЕДЕРАЦИЯ</w:t>
      </w:r>
    </w:p>
    <w:p w:rsidR="00CC6601" w:rsidRPr="0053466D" w:rsidRDefault="000655E7" w:rsidP="00A62DEF">
      <w:pPr>
        <w:pStyle w:val="a3"/>
        <w:ind w:left="0"/>
      </w:pPr>
      <w:r>
        <w:t xml:space="preserve">Дума  Еланского </w:t>
      </w:r>
      <w:r w:rsidR="00E7095C">
        <w:t xml:space="preserve"> </w:t>
      </w:r>
      <w:r>
        <w:t xml:space="preserve">городского </w:t>
      </w:r>
      <w:r w:rsidR="00E7095C">
        <w:t xml:space="preserve"> </w:t>
      </w:r>
      <w:r w:rsidR="0053466D">
        <w:t>поселения</w:t>
      </w:r>
    </w:p>
    <w:p w:rsidR="000655E7" w:rsidRPr="0053466D" w:rsidRDefault="000655E7" w:rsidP="00A62DEF">
      <w:pPr>
        <w:pStyle w:val="a3"/>
        <w:ind w:left="0"/>
      </w:pPr>
      <w:r>
        <w:t>Еланского</w:t>
      </w:r>
      <w:r w:rsidR="00E7095C">
        <w:t xml:space="preserve"> </w:t>
      </w:r>
      <w:r>
        <w:t xml:space="preserve"> муниципального </w:t>
      </w:r>
      <w:r w:rsidR="00E7095C">
        <w:t xml:space="preserve"> </w:t>
      </w:r>
      <w:r w:rsidR="0053466D">
        <w:t>района</w:t>
      </w:r>
    </w:p>
    <w:p w:rsidR="000655E7" w:rsidRDefault="000655E7" w:rsidP="00A62DEF">
      <w:pPr>
        <w:pStyle w:val="a3"/>
        <w:ind w:left="0"/>
        <w:rPr>
          <w:b w:val="0"/>
          <w:bCs w:val="0"/>
        </w:rPr>
      </w:pPr>
      <w:r>
        <w:t>Волгоградской  области</w:t>
      </w:r>
    </w:p>
    <w:p w:rsidR="000655E7" w:rsidRPr="00F363D3" w:rsidRDefault="000655E7" w:rsidP="0053466D">
      <w:pPr>
        <w:pStyle w:val="2"/>
        <w:spacing w:before="360"/>
      </w:pPr>
      <w:r>
        <w:t xml:space="preserve">РЕШЕНИЕ  № </w:t>
      </w:r>
      <w:r w:rsidR="00AB1F27">
        <w:t>216</w:t>
      </w:r>
      <w:r>
        <w:t xml:space="preserve"> / </w:t>
      </w:r>
      <w:r w:rsidR="00AB1F27">
        <w:t>2</w:t>
      </w:r>
      <w:r w:rsidR="00A81D43" w:rsidRPr="00F363D3">
        <w:t>9</w:t>
      </w:r>
    </w:p>
    <w:p w:rsidR="00544700" w:rsidRPr="003D55BB" w:rsidRDefault="002E5187" w:rsidP="00544700">
      <w:pPr>
        <w:spacing w:before="240"/>
        <w:rPr>
          <w:sz w:val="26"/>
          <w:szCs w:val="26"/>
        </w:rPr>
      </w:pPr>
      <w:r w:rsidRPr="003D55BB">
        <w:rPr>
          <w:sz w:val="26"/>
          <w:szCs w:val="26"/>
        </w:rPr>
        <w:t xml:space="preserve">от  </w:t>
      </w:r>
      <w:r w:rsidR="00AB1F27" w:rsidRPr="003D55BB">
        <w:rPr>
          <w:sz w:val="26"/>
          <w:szCs w:val="26"/>
        </w:rPr>
        <w:t>27</w:t>
      </w:r>
      <w:r w:rsidR="00544700" w:rsidRPr="003D55BB">
        <w:rPr>
          <w:sz w:val="26"/>
          <w:szCs w:val="26"/>
        </w:rPr>
        <w:t xml:space="preserve">  </w:t>
      </w:r>
      <w:r w:rsidR="00AB1F27" w:rsidRPr="003D55BB">
        <w:rPr>
          <w:sz w:val="26"/>
          <w:szCs w:val="26"/>
        </w:rPr>
        <w:t>сентября</w:t>
      </w:r>
      <w:r w:rsidR="00544700" w:rsidRPr="003D55BB">
        <w:rPr>
          <w:sz w:val="26"/>
          <w:szCs w:val="26"/>
        </w:rPr>
        <w:t xml:space="preserve">  20</w:t>
      </w:r>
      <w:r w:rsidRPr="003D55BB">
        <w:rPr>
          <w:sz w:val="26"/>
          <w:szCs w:val="26"/>
        </w:rPr>
        <w:t>1</w:t>
      </w:r>
      <w:r w:rsidR="00AB1F27" w:rsidRPr="003D55BB">
        <w:rPr>
          <w:sz w:val="26"/>
          <w:szCs w:val="26"/>
        </w:rPr>
        <w:t>2</w:t>
      </w:r>
      <w:r w:rsidR="0053466D" w:rsidRPr="003D55BB">
        <w:rPr>
          <w:sz w:val="26"/>
          <w:szCs w:val="26"/>
        </w:rPr>
        <w:t xml:space="preserve">  года</w:t>
      </w:r>
    </w:p>
    <w:p w:rsidR="00544700" w:rsidRPr="00E97A08" w:rsidRDefault="00544700" w:rsidP="00544700">
      <w:pPr>
        <w:tabs>
          <w:tab w:val="left" w:pos="342"/>
        </w:tabs>
        <w:rPr>
          <w:sz w:val="24"/>
          <w:szCs w:val="26"/>
        </w:rPr>
      </w:pPr>
    </w:p>
    <w:p w:rsidR="002E5187" w:rsidRPr="003454FC" w:rsidRDefault="002E5187" w:rsidP="00AB1F27">
      <w:pPr>
        <w:pStyle w:val="a9"/>
        <w:ind w:right="5671"/>
        <w:jc w:val="both"/>
        <w:rPr>
          <w:bCs/>
          <w:spacing w:val="8"/>
          <w:sz w:val="24"/>
          <w:szCs w:val="26"/>
        </w:rPr>
      </w:pPr>
      <w:r w:rsidRPr="003454FC">
        <w:rPr>
          <w:sz w:val="24"/>
          <w:szCs w:val="26"/>
        </w:rPr>
        <w:t xml:space="preserve">О  внесении изменений </w:t>
      </w:r>
      <w:r w:rsidR="0053466D" w:rsidRPr="003454FC">
        <w:rPr>
          <w:sz w:val="24"/>
          <w:szCs w:val="26"/>
        </w:rPr>
        <w:t xml:space="preserve">в Решение </w:t>
      </w:r>
      <w:r w:rsidR="0053466D" w:rsidRPr="008A7CAE">
        <w:rPr>
          <w:spacing w:val="8"/>
          <w:sz w:val="24"/>
          <w:szCs w:val="26"/>
        </w:rPr>
        <w:t>Думы Еланского</w:t>
      </w:r>
      <w:r w:rsidR="00FE2062" w:rsidRPr="008A7CAE">
        <w:rPr>
          <w:spacing w:val="8"/>
          <w:sz w:val="24"/>
          <w:szCs w:val="26"/>
        </w:rPr>
        <w:t xml:space="preserve"> </w:t>
      </w:r>
      <w:r w:rsidRPr="008A7CAE">
        <w:rPr>
          <w:spacing w:val="8"/>
          <w:sz w:val="24"/>
          <w:szCs w:val="26"/>
        </w:rPr>
        <w:t>городского</w:t>
      </w:r>
      <w:r w:rsidRPr="003454FC">
        <w:rPr>
          <w:sz w:val="24"/>
          <w:szCs w:val="26"/>
        </w:rPr>
        <w:t xml:space="preserve"> поселения </w:t>
      </w:r>
      <w:r w:rsidR="00A12064" w:rsidRPr="003454FC">
        <w:rPr>
          <w:sz w:val="24"/>
          <w:szCs w:val="26"/>
        </w:rPr>
        <w:t>от 3</w:t>
      </w:r>
      <w:r w:rsidR="00AB1F27" w:rsidRPr="003454FC">
        <w:rPr>
          <w:sz w:val="24"/>
          <w:szCs w:val="26"/>
        </w:rPr>
        <w:t>1</w:t>
      </w:r>
      <w:r w:rsidR="00A12064" w:rsidRPr="003454FC">
        <w:rPr>
          <w:sz w:val="24"/>
          <w:szCs w:val="26"/>
        </w:rPr>
        <w:t>.0</w:t>
      </w:r>
      <w:r w:rsidR="00AB1F27" w:rsidRPr="003454FC">
        <w:rPr>
          <w:sz w:val="24"/>
          <w:szCs w:val="26"/>
        </w:rPr>
        <w:t>3</w:t>
      </w:r>
      <w:r w:rsidR="00A12064" w:rsidRPr="003454FC">
        <w:rPr>
          <w:sz w:val="24"/>
          <w:szCs w:val="26"/>
        </w:rPr>
        <w:t>.20</w:t>
      </w:r>
      <w:r w:rsidR="00AB1F27" w:rsidRPr="003454FC">
        <w:rPr>
          <w:sz w:val="24"/>
          <w:szCs w:val="26"/>
        </w:rPr>
        <w:t>1</w:t>
      </w:r>
      <w:r w:rsidR="00A12064" w:rsidRPr="003454FC">
        <w:rPr>
          <w:sz w:val="24"/>
          <w:szCs w:val="26"/>
        </w:rPr>
        <w:t>0 года</w:t>
      </w:r>
      <w:r w:rsidR="00100E8B" w:rsidRPr="003454FC">
        <w:rPr>
          <w:sz w:val="24"/>
          <w:szCs w:val="26"/>
        </w:rPr>
        <w:t xml:space="preserve"> </w:t>
      </w:r>
      <w:r w:rsidR="0053466D" w:rsidRPr="003454FC">
        <w:rPr>
          <w:sz w:val="24"/>
          <w:szCs w:val="26"/>
        </w:rPr>
        <w:t xml:space="preserve">№ </w:t>
      </w:r>
      <w:r w:rsidR="00AB1F27" w:rsidRPr="003454FC">
        <w:rPr>
          <w:sz w:val="24"/>
          <w:szCs w:val="26"/>
        </w:rPr>
        <w:t>56</w:t>
      </w:r>
      <w:r w:rsidR="0053466D" w:rsidRPr="003454FC">
        <w:rPr>
          <w:sz w:val="24"/>
          <w:szCs w:val="26"/>
        </w:rPr>
        <w:t>/7</w:t>
      </w:r>
      <w:r w:rsidR="00FE2062" w:rsidRPr="003454FC">
        <w:rPr>
          <w:sz w:val="24"/>
          <w:szCs w:val="26"/>
        </w:rPr>
        <w:t xml:space="preserve"> </w:t>
      </w:r>
      <w:r w:rsidRPr="003454FC">
        <w:rPr>
          <w:sz w:val="24"/>
          <w:szCs w:val="26"/>
        </w:rPr>
        <w:t xml:space="preserve">“О </w:t>
      </w:r>
      <w:r w:rsidR="00AB1F27" w:rsidRPr="003454FC">
        <w:rPr>
          <w:sz w:val="24"/>
          <w:szCs w:val="24"/>
        </w:rPr>
        <w:t xml:space="preserve">Правилах землепользования и </w:t>
      </w:r>
      <w:r w:rsidR="00AB1F27" w:rsidRPr="008A7CAE">
        <w:rPr>
          <w:spacing w:val="6"/>
          <w:sz w:val="24"/>
          <w:szCs w:val="24"/>
        </w:rPr>
        <w:t>застройки Еланского городского</w:t>
      </w:r>
      <w:r w:rsidR="00AB1F27" w:rsidRPr="003454FC">
        <w:rPr>
          <w:sz w:val="24"/>
          <w:szCs w:val="24"/>
        </w:rPr>
        <w:t xml:space="preserve"> поселения Еланского муниципального </w:t>
      </w:r>
      <w:r w:rsidR="00AB1F27" w:rsidRPr="003454FC">
        <w:rPr>
          <w:spacing w:val="8"/>
          <w:sz w:val="24"/>
          <w:szCs w:val="24"/>
        </w:rPr>
        <w:t>района  Волгоградской  области</w:t>
      </w:r>
      <w:r w:rsidRPr="003454FC">
        <w:rPr>
          <w:bCs/>
          <w:spacing w:val="8"/>
          <w:sz w:val="24"/>
          <w:szCs w:val="26"/>
        </w:rPr>
        <w:t>”</w:t>
      </w:r>
    </w:p>
    <w:p w:rsidR="00E61863" w:rsidRDefault="00E61863" w:rsidP="00E61863">
      <w:pPr>
        <w:tabs>
          <w:tab w:val="left" w:pos="0"/>
          <w:tab w:val="left" w:pos="5760"/>
          <w:tab w:val="left" w:pos="6000"/>
        </w:tabs>
        <w:rPr>
          <w:spacing w:val="20"/>
          <w:sz w:val="24"/>
          <w:szCs w:val="26"/>
        </w:rPr>
      </w:pPr>
    </w:p>
    <w:p w:rsidR="003D55BB" w:rsidRPr="003454FC" w:rsidRDefault="003D55BB" w:rsidP="00E61863">
      <w:pPr>
        <w:tabs>
          <w:tab w:val="left" w:pos="0"/>
          <w:tab w:val="left" w:pos="5760"/>
          <w:tab w:val="left" w:pos="6000"/>
        </w:tabs>
        <w:rPr>
          <w:spacing w:val="20"/>
          <w:sz w:val="24"/>
          <w:szCs w:val="26"/>
        </w:rPr>
      </w:pPr>
    </w:p>
    <w:p w:rsidR="00544700" w:rsidRPr="003454FC" w:rsidRDefault="00DD1CF0" w:rsidP="007C453B">
      <w:pPr>
        <w:spacing w:before="120"/>
        <w:ind w:firstLine="709"/>
        <w:jc w:val="both"/>
        <w:rPr>
          <w:sz w:val="24"/>
          <w:szCs w:val="26"/>
        </w:rPr>
      </w:pPr>
      <w:r w:rsidRPr="003454FC">
        <w:rPr>
          <w:sz w:val="24"/>
          <w:szCs w:val="26"/>
        </w:rPr>
        <w:t>Рассмотрев пред</w:t>
      </w:r>
      <w:r w:rsidR="002E5187" w:rsidRPr="003454FC">
        <w:rPr>
          <w:sz w:val="24"/>
          <w:szCs w:val="26"/>
        </w:rPr>
        <w:t>ложение администрации Еланского городского поселения Еланского муниципального района Волгоградской области о внесении изменений в</w:t>
      </w:r>
      <w:r w:rsidR="00E97A08" w:rsidRPr="003454FC">
        <w:rPr>
          <w:sz w:val="24"/>
          <w:szCs w:val="26"/>
        </w:rPr>
        <w:t xml:space="preserve"> </w:t>
      </w:r>
      <w:r w:rsidRPr="003454FC">
        <w:rPr>
          <w:sz w:val="24"/>
          <w:szCs w:val="26"/>
        </w:rPr>
        <w:t>«</w:t>
      </w:r>
      <w:r w:rsidR="00AB1F27" w:rsidRPr="003454FC">
        <w:rPr>
          <w:sz w:val="24"/>
          <w:szCs w:val="24"/>
        </w:rPr>
        <w:t xml:space="preserve">Правила землепользования и застройки Еланского городского поселения Еланского муниципального </w:t>
      </w:r>
      <w:r w:rsidR="00AB1F27" w:rsidRPr="003454FC">
        <w:rPr>
          <w:spacing w:val="8"/>
          <w:sz w:val="24"/>
          <w:szCs w:val="24"/>
        </w:rPr>
        <w:t>района Волгоградской области</w:t>
      </w:r>
      <w:r w:rsidRPr="003454FC">
        <w:rPr>
          <w:sz w:val="24"/>
          <w:szCs w:val="26"/>
        </w:rPr>
        <w:t>»</w:t>
      </w:r>
      <w:r w:rsidR="00E97A08" w:rsidRPr="003454FC">
        <w:rPr>
          <w:sz w:val="24"/>
          <w:szCs w:val="26"/>
        </w:rPr>
        <w:t xml:space="preserve">, </w:t>
      </w:r>
      <w:r w:rsidRPr="003454FC">
        <w:rPr>
          <w:sz w:val="24"/>
          <w:szCs w:val="26"/>
        </w:rPr>
        <w:t>в</w:t>
      </w:r>
      <w:r w:rsidR="00544700" w:rsidRPr="003454FC">
        <w:rPr>
          <w:sz w:val="24"/>
          <w:szCs w:val="26"/>
        </w:rPr>
        <w:t xml:space="preserve"> соответствии с Федеральным закон</w:t>
      </w:r>
      <w:r w:rsidRPr="003454FC">
        <w:rPr>
          <w:sz w:val="24"/>
          <w:szCs w:val="26"/>
        </w:rPr>
        <w:t>о</w:t>
      </w:r>
      <w:r w:rsidR="00544700" w:rsidRPr="003454FC">
        <w:rPr>
          <w:sz w:val="24"/>
          <w:szCs w:val="26"/>
        </w:rPr>
        <w:t>м</w:t>
      </w:r>
      <w:r w:rsidRPr="003454FC">
        <w:rPr>
          <w:sz w:val="24"/>
          <w:szCs w:val="26"/>
        </w:rPr>
        <w:t xml:space="preserve"> </w:t>
      </w:r>
      <w:r w:rsidR="00544700" w:rsidRPr="003454FC">
        <w:rPr>
          <w:sz w:val="24"/>
          <w:szCs w:val="26"/>
        </w:rPr>
        <w:t>№ 131-ФЗ от 6 октября 2003 года «Об общих принципах организации местного самоуправления</w:t>
      </w:r>
      <w:r w:rsidRPr="003454FC">
        <w:rPr>
          <w:sz w:val="24"/>
          <w:szCs w:val="26"/>
        </w:rPr>
        <w:t xml:space="preserve"> в Российской Федерации»,</w:t>
      </w:r>
      <w:r w:rsidR="00544700" w:rsidRPr="003454FC">
        <w:rPr>
          <w:sz w:val="24"/>
          <w:szCs w:val="26"/>
        </w:rPr>
        <w:t xml:space="preserve"> руководствуясь Уставом </w:t>
      </w:r>
      <w:r w:rsidR="0053466D" w:rsidRPr="003454FC">
        <w:rPr>
          <w:sz w:val="24"/>
          <w:szCs w:val="26"/>
        </w:rPr>
        <w:t>Еланского городского поселения,</w:t>
      </w:r>
    </w:p>
    <w:p w:rsidR="00544700" w:rsidRPr="003454FC" w:rsidRDefault="00544700" w:rsidP="00A81D43">
      <w:pPr>
        <w:spacing w:before="120"/>
        <w:ind w:right="45" w:firstLine="851"/>
        <w:rPr>
          <w:sz w:val="24"/>
          <w:szCs w:val="26"/>
        </w:rPr>
      </w:pPr>
      <w:r w:rsidRPr="003454FC">
        <w:rPr>
          <w:sz w:val="24"/>
          <w:szCs w:val="26"/>
        </w:rPr>
        <w:t>Дума Еланского гор</w:t>
      </w:r>
      <w:r w:rsidR="00FE2062" w:rsidRPr="003454FC">
        <w:rPr>
          <w:sz w:val="24"/>
          <w:szCs w:val="26"/>
        </w:rPr>
        <w:t>одского поселения</w:t>
      </w:r>
    </w:p>
    <w:p w:rsidR="00544700" w:rsidRPr="003454FC" w:rsidRDefault="00544700" w:rsidP="00544700">
      <w:pPr>
        <w:pStyle w:val="ConsNormal"/>
        <w:widowControl/>
        <w:spacing w:before="120"/>
        <w:ind w:firstLine="0"/>
        <w:jc w:val="both"/>
        <w:rPr>
          <w:rFonts w:ascii="Times New Roman" w:hAnsi="Times New Roman" w:cs="Times New Roman"/>
          <w:sz w:val="24"/>
          <w:szCs w:val="26"/>
        </w:rPr>
      </w:pPr>
      <w:r w:rsidRPr="003454FC">
        <w:rPr>
          <w:rFonts w:ascii="Times New Roman" w:hAnsi="Times New Roman" w:cs="Times New Roman"/>
          <w:sz w:val="24"/>
          <w:szCs w:val="26"/>
        </w:rPr>
        <w:t>Решила:</w:t>
      </w:r>
    </w:p>
    <w:p w:rsidR="002E5187" w:rsidRPr="00AB1F27" w:rsidRDefault="002E5187" w:rsidP="003D55BB">
      <w:pPr>
        <w:pStyle w:val="1"/>
        <w:spacing w:before="120" w:after="0" w:line="276" w:lineRule="auto"/>
        <w:ind w:firstLine="567"/>
        <w:jc w:val="both"/>
        <w:rPr>
          <w:rFonts w:ascii="Times New Roman" w:hAnsi="Times New Roman"/>
          <w:b w:val="0"/>
          <w:bCs w:val="0"/>
          <w:sz w:val="24"/>
          <w:szCs w:val="26"/>
        </w:rPr>
      </w:pPr>
      <w:r w:rsidRPr="003454FC">
        <w:rPr>
          <w:rFonts w:ascii="Times New Roman" w:hAnsi="Times New Roman"/>
          <w:b w:val="0"/>
          <w:color w:val="000000"/>
          <w:sz w:val="24"/>
          <w:szCs w:val="26"/>
        </w:rPr>
        <w:t xml:space="preserve">1. Внести изменения в Решение Думы Еланского городского поселения </w:t>
      </w:r>
      <w:r w:rsidRPr="003454FC">
        <w:rPr>
          <w:rFonts w:ascii="Times New Roman" w:hAnsi="Times New Roman"/>
          <w:b w:val="0"/>
          <w:sz w:val="24"/>
          <w:szCs w:val="26"/>
        </w:rPr>
        <w:t xml:space="preserve">Еланского муниципального района Волгоградской года </w:t>
      </w:r>
      <w:r w:rsidR="00A12064" w:rsidRPr="003454FC">
        <w:rPr>
          <w:rFonts w:ascii="Times New Roman" w:hAnsi="Times New Roman"/>
          <w:b w:val="0"/>
          <w:sz w:val="24"/>
          <w:szCs w:val="26"/>
        </w:rPr>
        <w:t>от 3</w:t>
      </w:r>
      <w:r w:rsidR="00AB1F27" w:rsidRPr="003454FC">
        <w:rPr>
          <w:rFonts w:ascii="Times New Roman" w:hAnsi="Times New Roman"/>
          <w:b w:val="0"/>
          <w:sz w:val="24"/>
          <w:szCs w:val="26"/>
        </w:rPr>
        <w:t>1</w:t>
      </w:r>
      <w:r w:rsidR="00A12064" w:rsidRPr="003454FC">
        <w:rPr>
          <w:rFonts w:ascii="Times New Roman" w:hAnsi="Times New Roman"/>
          <w:b w:val="0"/>
          <w:sz w:val="24"/>
          <w:szCs w:val="26"/>
        </w:rPr>
        <w:t xml:space="preserve"> </w:t>
      </w:r>
      <w:r w:rsidR="00AB1F27" w:rsidRPr="003454FC">
        <w:rPr>
          <w:rFonts w:ascii="Times New Roman" w:hAnsi="Times New Roman"/>
          <w:b w:val="0"/>
          <w:sz w:val="24"/>
          <w:szCs w:val="26"/>
        </w:rPr>
        <w:t>марта</w:t>
      </w:r>
      <w:r w:rsidR="00A12064" w:rsidRPr="003454FC">
        <w:rPr>
          <w:rFonts w:ascii="Times New Roman" w:hAnsi="Times New Roman"/>
          <w:b w:val="0"/>
          <w:sz w:val="24"/>
          <w:szCs w:val="26"/>
        </w:rPr>
        <w:t xml:space="preserve"> 20</w:t>
      </w:r>
      <w:r w:rsidR="00AB1F27" w:rsidRPr="003454FC">
        <w:rPr>
          <w:rFonts w:ascii="Times New Roman" w:hAnsi="Times New Roman"/>
          <w:b w:val="0"/>
          <w:sz w:val="24"/>
          <w:szCs w:val="26"/>
        </w:rPr>
        <w:t>1</w:t>
      </w:r>
      <w:r w:rsidR="00A12064" w:rsidRPr="003454FC">
        <w:rPr>
          <w:rFonts w:ascii="Times New Roman" w:hAnsi="Times New Roman"/>
          <w:b w:val="0"/>
          <w:sz w:val="24"/>
          <w:szCs w:val="26"/>
        </w:rPr>
        <w:t xml:space="preserve">0 года </w:t>
      </w:r>
      <w:r w:rsidRPr="003454FC">
        <w:rPr>
          <w:rFonts w:ascii="Times New Roman" w:hAnsi="Times New Roman"/>
          <w:b w:val="0"/>
          <w:sz w:val="24"/>
          <w:szCs w:val="26"/>
        </w:rPr>
        <w:t xml:space="preserve">№ </w:t>
      </w:r>
      <w:r w:rsidR="00AB1F27" w:rsidRPr="003454FC">
        <w:rPr>
          <w:rFonts w:ascii="Times New Roman" w:hAnsi="Times New Roman"/>
          <w:b w:val="0"/>
          <w:sz w:val="24"/>
          <w:szCs w:val="26"/>
        </w:rPr>
        <w:t>56/</w:t>
      </w:r>
      <w:r w:rsidRPr="003454FC">
        <w:rPr>
          <w:rFonts w:ascii="Times New Roman" w:hAnsi="Times New Roman"/>
          <w:b w:val="0"/>
          <w:sz w:val="24"/>
          <w:szCs w:val="26"/>
        </w:rPr>
        <w:t xml:space="preserve">7 “О </w:t>
      </w:r>
      <w:r w:rsidR="00AB1F27" w:rsidRPr="003454FC">
        <w:rPr>
          <w:rFonts w:ascii="Times New Roman" w:hAnsi="Times New Roman"/>
          <w:b w:val="0"/>
          <w:sz w:val="24"/>
          <w:szCs w:val="24"/>
        </w:rPr>
        <w:t>Правилах землепользования</w:t>
      </w:r>
      <w:r w:rsidR="00AB1F27" w:rsidRPr="003454FC">
        <w:rPr>
          <w:rFonts w:ascii="Times New Roman" w:hAnsi="Times New Roman"/>
          <w:sz w:val="24"/>
          <w:szCs w:val="24"/>
        </w:rPr>
        <w:t xml:space="preserve"> </w:t>
      </w:r>
      <w:r w:rsidR="00AB1F27" w:rsidRPr="003454FC">
        <w:rPr>
          <w:rFonts w:ascii="Times New Roman" w:hAnsi="Times New Roman"/>
          <w:b w:val="0"/>
          <w:sz w:val="24"/>
          <w:szCs w:val="24"/>
        </w:rPr>
        <w:t>и застройки Еланского городского</w:t>
      </w:r>
      <w:r w:rsidR="00AB1F27" w:rsidRPr="003454FC">
        <w:rPr>
          <w:rFonts w:ascii="Times New Roman" w:hAnsi="Times New Roman"/>
          <w:sz w:val="24"/>
          <w:szCs w:val="24"/>
        </w:rPr>
        <w:t xml:space="preserve"> </w:t>
      </w:r>
      <w:r w:rsidR="00AB1F27" w:rsidRPr="003454FC">
        <w:rPr>
          <w:rFonts w:ascii="Times New Roman" w:hAnsi="Times New Roman"/>
          <w:b w:val="0"/>
          <w:sz w:val="24"/>
          <w:szCs w:val="24"/>
        </w:rPr>
        <w:t>поселения Еланского муниципального</w:t>
      </w:r>
      <w:r w:rsidR="00AB1F27" w:rsidRPr="003454FC">
        <w:rPr>
          <w:rFonts w:ascii="Times New Roman" w:hAnsi="Times New Roman"/>
          <w:sz w:val="24"/>
          <w:szCs w:val="24"/>
        </w:rPr>
        <w:t xml:space="preserve"> </w:t>
      </w:r>
      <w:r w:rsidR="00AB1F27" w:rsidRPr="003454FC">
        <w:rPr>
          <w:rFonts w:ascii="Times New Roman" w:hAnsi="Times New Roman"/>
          <w:b w:val="0"/>
          <w:sz w:val="24"/>
          <w:szCs w:val="24"/>
        </w:rPr>
        <w:t>района Волгоградской области</w:t>
      </w:r>
      <w:r w:rsidRPr="003454FC">
        <w:rPr>
          <w:rFonts w:ascii="Times New Roman" w:hAnsi="Times New Roman"/>
          <w:b w:val="0"/>
          <w:bCs w:val="0"/>
          <w:sz w:val="24"/>
          <w:szCs w:val="26"/>
        </w:rPr>
        <w:t>”</w:t>
      </w:r>
      <w:r w:rsidR="000801FC">
        <w:rPr>
          <w:rFonts w:ascii="Times New Roman" w:hAnsi="Times New Roman"/>
          <w:b w:val="0"/>
          <w:bCs w:val="0"/>
          <w:sz w:val="24"/>
          <w:szCs w:val="26"/>
        </w:rPr>
        <w:t>.</w:t>
      </w:r>
    </w:p>
    <w:p w:rsidR="001B3F09" w:rsidRPr="00281D9C" w:rsidRDefault="002E5187" w:rsidP="003D55BB">
      <w:pPr>
        <w:pStyle w:val="a7"/>
        <w:spacing w:before="120"/>
        <w:ind w:firstLine="425"/>
        <w:jc w:val="both"/>
        <w:rPr>
          <w:b/>
          <w:sz w:val="28"/>
        </w:rPr>
      </w:pPr>
      <w:r w:rsidRPr="00281D9C">
        <w:rPr>
          <w:b/>
          <w:sz w:val="28"/>
        </w:rPr>
        <w:t>1.1.</w:t>
      </w:r>
      <w:r w:rsidR="001B3F09" w:rsidRPr="00281D9C">
        <w:rPr>
          <w:b/>
          <w:sz w:val="28"/>
        </w:rPr>
        <w:t xml:space="preserve"> Карту градостроительного зонирования р.п</w:t>
      </w:r>
      <w:proofErr w:type="gramStart"/>
      <w:r w:rsidR="001B3F09" w:rsidRPr="00281D9C">
        <w:rPr>
          <w:b/>
          <w:sz w:val="28"/>
        </w:rPr>
        <w:t>.Е</w:t>
      </w:r>
      <w:proofErr w:type="gramEnd"/>
      <w:r w:rsidR="001B3F09" w:rsidRPr="00281D9C">
        <w:rPr>
          <w:b/>
          <w:sz w:val="28"/>
        </w:rPr>
        <w:t>лань 2-08.- ПЗЗ – 1</w:t>
      </w:r>
      <w:r w:rsidR="003D55BB" w:rsidRPr="00281D9C">
        <w:rPr>
          <w:b/>
          <w:sz w:val="28"/>
        </w:rPr>
        <w:t>,</w:t>
      </w:r>
      <w:r w:rsidR="001B3F09" w:rsidRPr="00281D9C">
        <w:rPr>
          <w:sz w:val="28"/>
        </w:rPr>
        <w:t xml:space="preserve"> </w:t>
      </w:r>
      <w:r w:rsidR="001B3F09" w:rsidRPr="00281D9C">
        <w:rPr>
          <w:b/>
          <w:sz w:val="28"/>
        </w:rPr>
        <w:t xml:space="preserve">статьи 32, Части </w:t>
      </w:r>
      <w:r w:rsidR="001B3F09" w:rsidRPr="00281D9C">
        <w:rPr>
          <w:b/>
          <w:sz w:val="28"/>
          <w:lang w:val="en-US"/>
        </w:rPr>
        <w:t>II</w:t>
      </w:r>
      <w:r w:rsidR="001B3F09" w:rsidRPr="00281D9C">
        <w:rPr>
          <w:b/>
          <w:sz w:val="28"/>
        </w:rPr>
        <w:t>. Карты градостроительного зонирования и градостроительных ограничений, изложить в следующей редакции:</w:t>
      </w:r>
    </w:p>
    <w:p w:rsidR="003D55BB" w:rsidRDefault="00771F74" w:rsidP="003D55BB">
      <w:pPr>
        <w:pStyle w:val="a7"/>
        <w:jc w:val="center"/>
        <w:rPr>
          <w:b/>
          <w:sz w:val="22"/>
          <w:szCs w:val="22"/>
        </w:rPr>
      </w:pPr>
      <w:r w:rsidRPr="00DB3B0B">
        <w:rPr>
          <w:b/>
          <w:sz w:val="22"/>
          <w:szCs w:val="22"/>
        </w:rPr>
        <w:lastRenderedPageBreak/>
        <w:pict>
          <v:shape id="_x0000_i1026" type="#_x0000_t75" style="width:448.1pt;height:752.25pt">
            <v:imagedata r:id="rId7" o:title=""/>
          </v:shape>
        </w:pict>
      </w:r>
    </w:p>
    <w:p w:rsidR="000F0A84" w:rsidRPr="00281D9C" w:rsidRDefault="001B3F09" w:rsidP="000F0A84">
      <w:pPr>
        <w:pStyle w:val="a9"/>
        <w:ind w:firstLine="426"/>
        <w:jc w:val="both"/>
        <w:rPr>
          <w:b/>
          <w:sz w:val="28"/>
          <w:szCs w:val="24"/>
        </w:rPr>
      </w:pPr>
      <w:r w:rsidRPr="00281D9C">
        <w:rPr>
          <w:b/>
          <w:sz w:val="28"/>
          <w:szCs w:val="24"/>
        </w:rPr>
        <w:lastRenderedPageBreak/>
        <w:t>1.2.</w:t>
      </w:r>
      <w:r w:rsidR="002E5187" w:rsidRPr="00281D9C">
        <w:rPr>
          <w:b/>
          <w:sz w:val="28"/>
          <w:szCs w:val="24"/>
        </w:rPr>
        <w:t xml:space="preserve"> </w:t>
      </w:r>
      <w:r w:rsidR="000F0A84" w:rsidRPr="00281D9C">
        <w:rPr>
          <w:b/>
          <w:sz w:val="28"/>
          <w:szCs w:val="24"/>
        </w:rPr>
        <w:t>В статью 36. «Градостроительные регламенты территориальных зон» внести следующие изменения:</w:t>
      </w:r>
    </w:p>
    <w:p w:rsidR="000F0A84" w:rsidRPr="00F955C1" w:rsidRDefault="000F0A84" w:rsidP="003454FC">
      <w:pPr>
        <w:pStyle w:val="a9"/>
        <w:spacing w:before="120"/>
        <w:ind w:firstLine="284"/>
        <w:jc w:val="both"/>
        <w:rPr>
          <w:b/>
          <w:i/>
          <w:sz w:val="26"/>
          <w:szCs w:val="26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.1. </w:t>
      </w:r>
      <w:r w:rsidRPr="00F955C1">
        <w:rPr>
          <w:b/>
          <w:i/>
          <w:sz w:val="26"/>
          <w:szCs w:val="26"/>
        </w:rPr>
        <w:t>Раздел Ж-1  «Зона застройки индивидуальными жилыми домами»</w:t>
      </w:r>
    </w:p>
    <w:p w:rsidR="000F0A84" w:rsidRPr="00F955C1" w:rsidRDefault="000F0A84" w:rsidP="000F0A84">
      <w:pPr>
        <w:pStyle w:val="a9"/>
        <w:ind w:firstLine="284"/>
        <w:jc w:val="both"/>
        <w:rPr>
          <w:b/>
          <w:sz w:val="24"/>
          <w:szCs w:val="26"/>
        </w:rPr>
      </w:pPr>
      <w:r w:rsidRPr="00F955C1">
        <w:rPr>
          <w:b/>
          <w:sz w:val="24"/>
          <w:szCs w:val="26"/>
        </w:rPr>
        <w:t>Пункт 1. Виды разрешенного использования земельных участков и объектов капитального строительства.</w:t>
      </w:r>
    </w:p>
    <w:p w:rsidR="000F0A84" w:rsidRPr="00F955C1" w:rsidRDefault="000F0A84" w:rsidP="000F0A84">
      <w:pPr>
        <w:pStyle w:val="a9"/>
        <w:ind w:firstLine="284"/>
        <w:jc w:val="both"/>
        <w:rPr>
          <w:b/>
          <w:i/>
          <w:sz w:val="24"/>
          <w:szCs w:val="26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.1.1. </w:t>
      </w:r>
      <w:r w:rsidRPr="00F955C1">
        <w:rPr>
          <w:b/>
          <w:i/>
          <w:sz w:val="24"/>
          <w:szCs w:val="26"/>
        </w:rPr>
        <w:t>Подпункт 1.1. изложить в следующей редакции:</w:t>
      </w:r>
    </w:p>
    <w:p w:rsidR="000F0A84" w:rsidRPr="00E24165" w:rsidRDefault="000F0A84" w:rsidP="00E24165">
      <w:pPr>
        <w:pStyle w:val="a9"/>
        <w:ind w:firstLine="567"/>
        <w:jc w:val="both"/>
        <w:rPr>
          <w:sz w:val="24"/>
          <w:szCs w:val="26"/>
          <w:highlight w:val="yellow"/>
        </w:rPr>
      </w:pPr>
      <w:r w:rsidRPr="0055477E">
        <w:rPr>
          <w:sz w:val="24"/>
          <w:szCs w:val="26"/>
        </w:rPr>
        <w:t>«</w:t>
      </w:r>
      <w:r w:rsidR="00E24165" w:rsidRPr="00E24165">
        <w:rPr>
          <w:sz w:val="24"/>
          <w:szCs w:val="26"/>
          <w:highlight w:val="yellow"/>
        </w:rPr>
        <w:t xml:space="preserve">1.1. </w:t>
      </w:r>
      <w:r w:rsidRPr="00E24165">
        <w:rPr>
          <w:sz w:val="24"/>
          <w:szCs w:val="26"/>
          <w:highlight w:val="yellow"/>
        </w:rPr>
        <w:t>Основные виды разрешенного использования: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индивидуального жилищного строительства, жилые дома усадебного типа с количеством этажей не более чем 3 (включая мансардный этаж);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многоквартирные жилые дома с количеством этажей не более чем 3 (включая мансардный этаж);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дошкольного начального и среднего образования;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амбулаторно-поликлинических учреждений, аптеки;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ветеринарных поликлиник, аптек;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жилищно-эксплуатационных служб;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торговли, общественного питания, бытового обслуживания населения, гостиницы;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proofErr w:type="gramStart"/>
      <w:r w:rsidRPr="00E24165">
        <w:rPr>
          <w:sz w:val="24"/>
          <w:szCs w:val="26"/>
          <w:highlight w:val="yellow"/>
        </w:rPr>
        <w:t>- объекты культуры и искусства, связанных с обслуживанием населения (библиотеки, музыкальные, художественные, хореографические школы, студии, дома творчества, досуговые центры, дома культуры, кинотеатры и тому подобные объекты);</w:t>
      </w:r>
      <w:proofErr w:type="gramEnd"/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финансово-кредитные объекты;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страхования, пенсионного и социального обеспечения;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связи и телекоммуникаций (за исключением станций, антенн сотовой, радиорелейной и спутниковой связи);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сады, скверы, бульвары, иные объекты благоустройства;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торговли, общественного питания, обслуживания населения, офисы, не являющиеся объектами капитального строительства (киоски, павильоны, навесы, пандусы и др. подобные сооружения), общей площадью не более 50 м</w:t>
      </w:r>
      <w:proofErr w:type="gramStart"/>
      <w:r w:rsidRPr="00E24165">
        <w:rPr>
          <w:sz w:val="24"/>
          <w:szCs w:val="26"/>
          <w:highlight w:val="yellow"/>
          <w:vertAlign w:val="superscript"/>
        </w:rPr>
        <w:t>2</w:t>
      </w:r>
      <w:proofErr w:type="gramEnd"/>
      <w:r w:rsidRPr="00E24165">
        <w:rPr>
          <w:sz w:val="24"/>
          <w:szCs w:val="26"/>
          <w:highlight w:val="yellow"/>
        </w:rPr>
        <w:t>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встроено-пристроенные, отдельно стоящие гаражи для хранения легковых автомобилей;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6"/>
        </w:rPr>
      </w:pPr>
      <w:r w:rsidRPr="00E24165">
        <w:rPr>
          <w:sz w:val="24"/>
          <w:szCs w:val="26"/>
          <w:highlight w:val="yellow"/>
        </w:rPr>
        <w:t>- парковки автомобилей перед нежилыми зданиями, сооружениями вместимостью не более 10 легковых автомобилей</w:t>
      </w:r>
      <w:proofErr w:type="gramStart"/>
      <w:r w:rsidRPr="00E24165">
        <w:rPr>
          <w:sz w:val="24"/>
          <w:szCs w:val="26"/>
          <w:highlight w:val="yellow"/>
        </w:rPr>
        <w:t>.</w:t>
      </w:r>
      <w:r w:rsidRPr="0055477E">
        <w:rPr>
          <w:sz w:val="24"/>
          <w:szCs w:val="26"/>
        </w:rPr>
        <w:t>»</w:t>
      </w:r>
      <w:proofErr w:type="gramEnd"/>
    </w:p>
    <w:p w:rsidR="000F0A84" w:rsidRPr="00281D9C" w:rsidRDefault="000F0A84" w:rsidP="000F0A84">
      <w:pPr>
        <w:pStyle w:val="a9"/>
        <w:ind w:firstLine="284"/>
        <w:jc w:val="both"/>
        <w:rPr>
          <w:b/>
          <w:sz w:val="26"/>
          <w:szCs w:val="24"/>
        </w:rPr>
      </w:pPr>
      <w:r w:rsidRPr="00281D9C">
        <w:rPr>
          <w:b/>
          <w:sz w:val="26"/>
          <w:szCs w:val="24"/>
        </w:rPr>
        <w:t>1.</w:t>
      </w:r>
      <w:r w:rsidR="00E24165">
        <w:rPr>
          <w:b/>
          <w:sz w:val="26"/>
          <w:szCs w:val="24"/>
        </w:rPr>
        <w:t>2</w:t>
      </w:r>
      <w:r w:rsidRPr="00281D9C">
        <w:rPr>
          <w:b/>
          <w:sz w:val="26"/>
          <w:szCs w:val="24"/>
        </w:rPr>
        <w:t>.1.2. Подпункт 1.2. дополнить абзацем:</w:t>
      </w:r>
    </w:p>
    <w:p w:rsidR="000F0A84" w:rsidRPr="0055477E" w:rsidRDefault="000F0A84" w:rsidP="000F0A84">
      <w:pPr>
        <w:pStyle w:val="a9"/>
        <w:jc w:val="both"/>
        <w:rPr>
          <w:sz w:val="24"/>
          <w:szCs w:val="26"/>
        </w:rPr>
      </w:pPr>
      <w:r w:rsidRPr="00E24165">
        <w:rPr>
          <w:sz w:val="24"/>
          <w:szCs w:val="26"/>
          <w:highlight w:val="yellow"/>
        </w:rPr>
        <w:t>«- объекты торговли, общественного питания, обслуживания населения, офисы, в том числе не являющиеся объектами капитального строительства (киоски, павильоны, навесы, пандусы и др. подобные сооружения), общей площадью не более 50 м</w:t>
      </w:r>
      <w:proofErr w:type="gramStart"/>
      <w:r w:rsidRPr="00E24165">
        <w:rPr>
          <w:sz w:val="24"/>
          <w:szCs w:val="26"/>
          <w:highlight w:val="yellow"/>
          <w:vertAlign w:val="superscript"/>
        </w:rPr>
        <w:t>2</w:t>
      </w:r>
      <w:proofErr w:type="gramEnd"/>
      <w:r w:rsidR="003454FC" w:rsidRPr="00E24165">
        <w:rPr>
          <w:sz w:val="24"/>
          <w:szCs w:val="26"/>
          <w:highlight w:val="yellow"/>
        </w:rPr>
        <w:t>;</w:t>
      </w:r>
      <w:r w:rsidRPr="00E24165">
        <w:rPr>
          <w:sz w:val="24"/>
          <w:szCs w:val="26"/>
          <w:highlight w:val="yellow"/>
        </w:rPr>
        <w:t>».</w:t>
      </w:r>
    </w:p>
    <w:p w:rsidR="000F0A84" w:rsidRPr="00281D9C" w:rsidRDefault="000F0A84" w:rsidP="000F0A84">
      <w:pPr>
        <w:pStyle w:val="a9"/>
        <w:ind w:firstLine="284"/>
        <w:jc w:val="both"/>
        <w:rPr>
          <w:b/>
          <w:sz w:val="26"/>
          <w:szCs w:val="24"/>
        </w:rPr>
      </w:pPr>
      <w:r w:rsidRPr="00281D9C">
        <w:rPr>
          <w:b/>
          <w:sz w:val="26"/>
          <w:szCs w:val="24"/>
        </w:rPr>
        <w:t>1.</w:t>
      </w:r>
      <w:r w:rsidR="00E24165">
        <w:rPr>
          <w:b/>
          <w:sz w:val="26"/>
          <w:szCs w:val="24"/>
        </w:rPr>
        <w:t>2</w:t>
      </w:r>
      <w:r w:rsidRPr="00281D9C">
        <w:rPr>
          <w:b/>
          <w:sz w:val="26"/>
          <w:szCs w:val="24"/>
        </w:rPr>
        <w:t>.1.3. Подпункт 1.3. изложить в следующей редакции:</w:t>
      </w:r>
    </w:p>
    <w:p w:rsidR="000F0A84" w:rsidRPr="00E24165" w:rsidRDefault="000F0A84" w:rsidP="000F0A84">
      <w:pPr>
        <w:pStyle w:val="a9"/>
        <w:jc w:val="both"/>
        <w:rPr>
          <w:sz w:val="24"/>
          <w:szCs w:val="26"/>
          <w:highlight w:val="yellow"/>
        </w:rPr>
      </w:pPr>
      <w:r w:rsidRPr="0055477E">
        <w:rPr>
          <w:sz w:val="24"/>
          <w:szCs w:val="26"/>
        </w:rPr>
        <w:t>«</w:t>
      </w:r>
      <w:r w:rsidRPr="00E24165">
        <w:rPr>
          <w:sz w:val="24"/>
          <w:szCs w:val="26"/>
          <w:highlight w:val="yellow"/>
        </w:rPr>
        <w:t>Условно-разрешенные виды использования:</w:t>
      </w:r>
    </w:p>
    <w:p w:rsidR="000F0A84" w:rsidRPr="00E24165" w:rsidRDefault="000F0A84" w:rsidP="000F0A84">
      <w:pPr>
        <w:pStyle w:val="a9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религиозные объекты;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административно-управленческие и общественные объекты, объекты некоммерческих организаций;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объекты охраны правопорядка;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proofErr w:type="gramStart"/>
      <w:r w:rsidRPr="00E24165">
        <w:rPr>
          <w:sz w:val="24"/>
          <w:szCs w:val="26"/>
          <w:highlight w:val="yellow"/>
        </w:rPr>
        <w:t xml:space="preserve">- коммерческие объекты, связанные с обслуживанием населения (нотариальные конторы, юридические консультации, ломбарды, </w:t>
      </w:r>
      <w:proofErr w:type="spellStart"/>
      <w:r w:rsidRPr="00E24165">
        <w:rPr>
          <w:sz w:val="24"/>
          <w:szCs w:val="26"/>
          <w:highlight w:val="yellow"/>
        </w:rPr>
        <w:t>агенства</w:t>
      </w:r>
      <w:proofErr w:type="spellEnd"/>
      <w:r w:rsidRPr="00E24165">
        <w:rPr>
          <w:sz w:val="24"/>
          <w:szCs w:val="26"/>
          <w:highlight w:val="yellow"/>
        </w:rPr>
        <w:t xml:space="preserve"> недвижимости, туристические </w:t>
      </w:r>
      <w:proofErr w:type="spellStart"/>
      <w:r w:rsidRPr="00E24165">
        <w:rPr>
          <w:sz w:val="24"/>
          <w:szCs w:val="26"/>
          <w:highlight w:val="yellow"/>
        </w:rPr>
        <w:t>агенства</w:t>
      </w:r>
      <w:proofErr w:type="spellEnd"/>
      <w:r w:rsidRPr="00E24165">
        <w:rPr>
          <w:sz w:val="24"/>
          <w:szCs w:val="26"/>
          <w:highlight w:val="yellow"/>
        </w:rPr>
        <w:t>, дискотеки, офисы, конторы и др. тому подобные объекты);</w:t>
      </w:r>
      <w:proofErr w:type="gramEnd"/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пожарные депо;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автомойки (с количеством постов не более чем 2);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 xml:space="preserve">- стоянки легкового автотранспорта (до 50 </w:t>
      </w:r>
      <w:proofErr w:type="spellStart"/>
      <w:r w:rsidRPr="00E24165">
        <w:rPr>
          <w:sz w:val="24"/>
          <w:szCs w:val="26"/>
          <w:highlight w:val="yellow"/>
        </w:rPr>
        <w:t>машиномест</w:t>
      </w:r>
      <w:proofErr w:type="spellEnd"/>
      <w:r w:rsidRPr="00E24165">
        <w:rPr>
          <w:sz w:val="24"/>
          <w:szCs w:val="26"/>
          <w:highlight w:val="yellow"/>
        </w:rPr>
        <w:t>);</w:t>
      </w:r>
    </w:p>
    <w:p w:rsidR="000F0A84" w:rsidRPr="00E24165" w:rsidRDefault="000F0A84" w:rsidP="000F0A84">
      <w:pPr>
        <w:pStyle w:val="a9"/>
        <w:ind w:left="284" w:hanging="284"/>
        <w:jc w:val="both"/>
        <w:rPr>
          <w:spacing w:val="4"/>
          <w:sz w:val="24"/>
          <w:szCs w:val="26"/>
          <w:highlight w:val="yellow"/>
        </w:rPr>
      </w:pPr>
      <w:r w:rsidRPr="00E24165">
        <w:rPr>
          <w:spacing w:val="4"/>
          <w:sz w:val="24"/>
          <w:szCs w:val="26"/>
          <w:highlight w:val="yellow"/>
        </w:rPr>
        <w:t>- мастерские по ремонту и обслуживанию автомобилей (с количеством постов не более чем 2);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 xml:space="preserve">- </w:t>
      </w:r>
      <w:proofErr w:type="spellStart"/>
      <w:r w:rsidRPr="00E24165">
        <w:rPr>
          <w:sz w:val="24"/>
          <w:szCs w:val="26"/>
          <w:highlight w:val="yellow"/>
        </w:rPr>
        <w:t>минирынки</w:t>
      </w:r>
      <w:proofErr w:type="spellEnd"/>
      <w:r w:rsidRPr="00E24165">
        <w:rPr>
          <w:sz w:val="24"/>
          <w:szCs w:val="26"/>
          <w:highlight w:val="yellow"/>
        </w:rPr>
        <w:t>, ярмарки;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площадки для детей, отдыха, спортивных занятий, теннисные корты;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станции, антенны сотовой, радиорелейной и спутниковой связи;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склады для хранения сельхозинвентаря, продовольственных и непродовольственных товаров (</w:t>
      </w:r>
      <w:proofErr w:type="spellStart"/>
      <w:r w:rsidRPr="00E24165">
        <w:rPr>
          <w:sz w:val="24"/>
          <w:szCs w:val="26"/>
          <w:highlight w:val="yellow"/>
        </w:rPr>
        <w:t>общетоварные</w:t>
      </w:r>
      <w:proofErr w:type="spellEnd"/>
      <w:r w:rsidRPr="00E24165">
        <w:rPr>
          <w:sz w:val="24"/>
          <w:szCs w:val="26"/>
          <w:highlight w:val="yellow"/>
        </w:rPr>
        <w:t>);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lastRenderedPageBreak/>
        <w:t>- общественные туалеты;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здания со спортзалами, помещениями для досуговых занятий;</w:t>
      </w:r>
    </w:p>
    <w:p w:rsidR="000F0A84" w:rsidRPr="00E24165" w:rsidRDefault="000F0A84" w:rsidP="000F0A84">
      <w:pPr>
        <w:pStyle w:val="a9"/>
        <w:ind w:left="284" w:hanging="284"/>
        <w:jc w:val="both"/>
        <w:rPr>
          <w:sz w:val="24"/>
          <w:szCs w:val="26"/>
          <w:highlight w:val="yellow"/>
        </w:rPr>
      </w:pPr>
      <w:r w:rsidRPr="00E24165">
        <w:rPr>
          <w:sz w:val="24"/>
          <w:szCs w:val="26"/>
          <w:highlight w:val="yellow"/>
        </w:rPr>
        <w:t>- больничные учреждения без специальных требований к размещению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6"/>
        </w:rPr>
      </w:pPr>
      <w:r w:rsidRPr="00E24165">
        <w:rPr>
          <w:sz w:val="24"/>
          <w:szCs w:val="26"/>
          <w:highlight w:val="yellow"/>
        </w:rPr>
        <w:t>- земельные участки для целей, не связанных со строительством - ведения личного подсобного хозяйства без права строительства объектов (сенокосы, огороды, пастбища) общей площадью не более 500 м</w:t>
      </w:r>
      <w:proofErr w:type="gramStart"/>
      <w:r w:rsidRPr="00E24165">
        <w:rPr>
          <w:sz w:val="24"/>
          <w:szCs w:val="26"/>
          <w:highlight w:val="yellow"/>
          <w:vertAlign w:val="superscript"/>
        </w:rPr>
        <w:t>2</w:t>
      </w:r>
      <w:proofErr w:type="gramEnd"/>
      <w:r w:rsidRPr="00E24165">
        <w:rPr>
          <w:sz w:val="24"/>
          <w:szCs w:val="26"/>
          <w:highlight w:val="yellow"/>
        </w:rPr>
        <w:t>.</w:t>
      </w:r>
    </w:p>
    <w:p w:rsidR="000F0A84" w:rsidRPr="00281D9C" w:rsidRDefault="000F0A84" w:rsidP="000F0A84">
      <w:pPr>
        <w:pStyle w:val="a9"/>
        <w:ind w:firstLine="284"/>
        <w:rPr>
          <w:b/>
          <w:sz w:val="26"/>
          <w:szCs w:val="24"/>
        </w:rPr>
      </w:pPr>
      <w:r w:rsidRPr="00281D9C">
        <w:rPr>
          <w:b/>
          <w:sz w:val="26"/>
          <w:szCs w:val="24"/>
        </w:rPr>
        <w:t>1.</w:t>
      </w:r>
      <w:r w:rsidR="00E24165">
        <w:rPr>
          <w:b/>
          <w:sz w:val="26"/>
          <w:szCs w:val="24"/>
        </w:rPr>
        <w:t>2</w:t>
      </w:r>
      <w:r w:rsidRPr="00281D9C">
        <w:rPr>
          <w:b/>
          <w:sz w:val="26"/>
          <w:szCs w:val="24"/>
        </w:rPr>
        <w:t>.1.4. Пункт 2. изложить в следующей редакции:</w:t>
      </w:r>
    </w:p>
    <w:p w:rsidR="000F0A84" w:rsidRPr="00E24165" w:rsidRDefault="000F0A84" w:rsidP="000F0A84">
      <w:pPr>
        <w:pStyle w:val="a9"/>
        <w:jc w:val="center"/>
        <w:rPr>
          <w:b/>
          <w:sz w:val="26"/>
          <w:szCs w:val="26"/>
          <w:highlight w:val="yellow"/>
        </w:rPr>
      </w:pPr>
      <w:r w:rsidRPr="00E24165">
        <w:rPr>
          <w:b/>
          <w:sz w:val="26"/>
          <w:szCs w:val="26"/>
          <w:highlight w:val="yellow"/>
        </w:rPr>
        <w:t xml:space="preserve">«Предельные размеры земельных участков и параметры </w:t>
      </w:r>
      <w:proofErr w:type="gramStart"/>
      <w:r w:rsidRPr="00E24165">
        <w:rPr>
          <w:b/>
          <w:sz w:val="26"/>
          <w:szCs w:val="26"/>
          <w:highlight w:val="yellow"/>
        </w:rPr>
        <w:t>разрешенного</w:t>
      </w:r>
      <w:proofErr w:type="gramEnd"/>
    </w:p>
    <w:p w:rsidR="000F0A84" w:rsidRPr="00E24165" w:rsidRDefault="000F0A84" w:rsidP="000F0A84">
      <w:pPr>
        <w:pStyle w:val="a9"/>
        <w:jc w:val="center"/>
        <w:rPr>
          <w:b/>
          <w:sz w:val="26"/>
          <w:szCs w:val="26"/>
          <w:highlight w:val="yellow"/>
        </w:rPr>
      </w:pPr>
      <w:r w:rsidRPr="00E24165">
        <w:rPr>
          <w:b/>
          <w:sz w:val="26"/>
          <w:szCs w:val="26"/>
          <w:highlight w:val="yellow"/>
        </w:rPr>
        <w:t>строительства, реконструкции объектов капитального строительства для зоны застройки индивидуальными жилыми домами</w:t>
      </w:r>
    </w:p>
    <w:p w:rsidR="000F0A84" w:rsidRPr="00E24165" w:rsidRDefault="000F0A84" w:rsidP="000F0A84">
      <w:pPr>
        <w:pStyle w:val="a9"/>
        <w:rPr>
          <w:sz w:val="26"/>
          <w:szCs w:val="26"/>
          <w:highlight w:val="yellow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61"/>
        <w:gridCol w:w="567"/>
        <w:gridCol w:w="1134"/>
        <w:gridCol w:w="993"/>
        <w:gridCol w:w="992"/>
        <w:gridCol w:w="1134"/>
        <w:gridCol w:w="1559"/>
      </w:tblGrid>
      <w:tr w:rsidR="000F0A84" w:rsidRPr="00E24165" w:rsidTr="00E31D39">
        <w:trPr>
          <w:cantSplit/>
          <w:trHeight w:val="2552"/>
        </w:trPr>
        <w:tc>
          <w:tcPr>
            <w:tcW w:w="3261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Размеры и параметры</w:t>
            </w:r>
          </w:p>
        </w:tc>
        <w:tc>
          <w:tcPr>
            <w:tcW w:w="567" w:type="dxa"/>
            <w:textDirection w:val="btLr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Единица измерения</w:t>
            </w:r>
          </w:p>
        </w:tc>
        <w:tc>
          <w:tcPr>
            <w:tcW w:w="1134" w:type="dxa"/>
            <w:textDirection w:val="btLr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highlight w:val="yellow"/>
              </w:rPr>
            </w:pPr>
            <w:r w:rsidRPr="00E24165">
              <w:rPr>
                <w:highlight w:val="yellow"/>
              </w:rPr>
              <w:t>Объекты</w:t>
            </w:r>
          </w:p>
          <w:p w:rsidR="000F0A84" w:rsidRPr="00E24165" w:rsidRDefault="000F0A84" w:rsidP="00E31D39">
            <w:pPr>
              <w:pStyle w:val="a9"/>
              <w:jc w:val="center"/>
              <w:rPr>
                <w:highlight w:val="yellow"/>
              </w:rPr>
            </w:pPr>
            <w:r w:rsidRPr="00E24165">
              <w:rPr>
                <w:highlight w:val="yellow"/>
              </w:rPr>
              <w:t xml:space="preserve">индивидуального жилищного </w:t>
            </w:r>
          </w:p>
          <w:p w:rsidR="000F0A84" w:rsidRPr="00E24165" w:rsidRDefault="000F0A84" w:rsidP="00E31D39">
            <w:pPr>
              <w:pStyle w:val="a9"/>
              <w:jc w:val="center"/>
              <w:rPr>
                <w:highlight w:val="yellow"/>
              </w:rPr>
            </w:pPr>
            <w:r w:rsidRPr="00E24165">
              <w:rPr>
                <w:highlight w:val="yellow"/>
              </w:rPr>
              <w:t>строительства</w:t>
            </w:r>
          </w:p>
        </w:tc>
        <w:tc>
          <w:tcPr>
            <w:tcW w:w="993" w:type="dxa"/>
            <w:textDirection w:val="btLr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highlight w:val="yellow"/>
              </w:rPr>
            </w:pPr>
            <w:r w:rsidRPr="00E24165">
              <w:rPr>
                <w:highlight w:val="yellow"/>
              </w:rPr>
              <w:t>Объекты дошкольного образования</w:t>
            </w:r>
          </w:p>
        </w:tc>
        <w:tc>
          <w:tcPr>
            <w:tcW w:w="992" w:type="dxa"/>
            <w:textDirection w:val="btLr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highlight w:val="yellow"/>
              </w:rPr>
            </w:pPr>
            <w:r w:rsidRPr="00E24165">
              <w:rPr>
                <w:highlight w:val="yellow"/>
              </w:rPr>
              <w:t>Объекты начального и среднего образования</w:t>
            </w:r>
          </w:p>
        </w:tc>
        <w:tc>
          <w:tcPr>
            <w:tcW w:w="1134" w:type="dxa"/>
            <w:textDirection w:val="btLr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highlight w:val="yellow"/>
                <w:vertAlign w:val="superscript"/>
              </w:rPr>
            </w:pPr>
            <w:r w:rsidRPr="00E24165">
              <w:rPr>
                <w:highlight w:val="yellow"/>
              </w:rPr>
              <w:t>Объекты торговли, общественного питания, бытового обслуживания населения, гостиницы</w:t>
            </w:r>
          </w:p>
        </w:tc>
        <w:tc>
          <w:tcPr>
            <w:tcW w:w="1559" w:type="dxa"/>
            <w:textDirection w:val="btLr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highlight w:val="yellow"/>
              </w:rPr>
            </w:pPr>
            <w:r w:rsidRPr="00E24165">
              <w:rPr>
                <w:highlight w:val="yellow"/>
              </w:rPr>
              <w:t>Объекты торговли, общественного питания, обслуживания населения, офисы, не являющиеся объектами капитального строительства</w:t>
            </w:r>
          </w:p>
        </w:tc>
      </w:tr>
      <w:tr w:rsidR="000F0A84" w:rsidRPr="00E24165" w:rsidTr="00E31D39">
        <w:tc>
          <w:tcPr>
            <w:tcW w:w="3261" w:type="dxa"/>
          </w:tcPr>
          <w:p w:rsidR="000F0A84" w:rsidRPr="00E24165" w:rsidRDefault="000F0A84" w:rsidP="00E31D39">
            <w:pPr>
              <w:pStyle w:val="a9"/>
              <w:jc w:val="center"/>
              <w:rPr>
                <w:sz w:val="18"/>
                <w:szCs w:val="24"/>
                <w:highlight w:val="yellow"/>
              </w:rPr>
            </w:pPr>
            <w:r w:rsidRPr="00E24165">
              <w:rPr>
                <w:sz w:val="18"/>
                <w:szCs w:val="24"/>
                <w:highlight w:val="yellow"/>
              </w:rPr>
              <w:t>1</w:t>
            </w:r>
          </w:p>
        </w:tc>
        <w:tc>
          <w:tcPr>
            <w:tcW w:w="567" w:type="dxa"/>
          </w:tcPr>
          <w:p w:rsidR="000F0A84" w:rsidRPr="00E24165" w:rsidRDefault="000F0A84" w:rsidP="00E31D39">
            <w:pPr>
              <w:pStyle w:val="a9"/>
              <w:jc w:val="center"/>
              <w:rPr>
                <w:sz w:val="18"/>
                <w:szCs w:val="24"/>
                <w:highlight w:val="yellow"/>
              </w:rPr>
            </w:pPr>
            <w:r w:rsidRPr="00E24165">
              <w:rPr>
                <w:sz w:val="18"/>
                <w:szCs w:val="24"/>
                <w:highlight w:val="yellow"/>
              </w:rPr>
              <w:t>2</w:t>
            </w:r>
          </w:p>
        </w:tc>
        <w:tc>
          <w:tcPr>
            <w:tcW w:w="1134" w:type="dxa"/>
          </w:tcPr>
          <w:p w:rsidR="000F0A84" w:rsidRPr="00E24165" w:rsidRDefault="000F0A84" w:rsidP="00E31D39">
            <w:pPr>
              <w:pStyle w:val="a9"/>
              <w:jc w:val="center"/>
              <w:rPr>
                <w:sz w:val="18"/>
                <w:szCs w:val="24"/>
                <w:highlight w:val="yellow"/>
              </w:rPr>
            </w:pPr>
            <w:r w:rsidRPr="00E24165">
              <w:rPr>
                <w:sz w:val="18"/>
                <w:szCs w:val="24"/>
                <w:highlight w:val="yellow"/>
              </w:rPr>
              <w:t>3</w:t>
            </w:r>
          </w:p>
        </w:tc>
        <w:tc>
          <w:tcPr>
            <w:tcW w:w="993" w:type="dxa"/>
          </w:tcPr>
          <w:p w:rsidR="000F0A84" w:rsidRPr="00E24165" w:rsidRDefault="000F0A84" w:rsidP="00E31D39">
            <w:pPr>
              <w:pStyle w:val="a9"/>
              <w:jc w:val="center"/>
              <w:rPr>
                <w:sz w:val="18"/>
                <w:szCs w:val="24"/>
                <w:highlight w:val="yellow"/>
              </w:rPr>
            </w:pPr>
            <w:r w:rsidRPr="00E24165">
              <w:rPr>
                <w:sz w:val="18"/>
                <w:szCs w:val="24"/>
                <w:highlight w:val="yellow"/>
              </w:rPr>
              <w:t>4</w:t>
            </w:r>
          </w:p>
        </w:tc>
        <w:tc>
          <w:tcPr>
            <w:tcW w:w="992" w:type="dxa"/>
          </w:tcPr>
          <w:p w:rsidR="000F0A84" w:rsidRPr="00E24165" w:rsidRDefault="000F0A84" w:rsidP="00E31D39">
            <w:pPr>
              <w:pStyle w:val="a9"/>
              <w:jc w:val="center"/>
              <w:rPr>
                <w:sz w:val="18"/>
                <w:szCs w:val="24"/>
                <w:highlight w:val="yellow"/>
              </w:rPr>
            </w:pPr>
            <w:r w:rsidRPr="00E24165">
              <w:rPr>
                <w:sz w:val="18"/>
                <w:szCs w:val="24"/>
                <w:highlight w:val="yellow"/>
              </w:rPr>
              <w:t>5</w:t>
            </w:r>
          </w:p>
        </w:tc>
        <w:tc>
          <w:tcPr>
            <w:tcW w:w="1134" w:type="dxa"/>
          </w:tcPr>
          <w:p w:rsidR="000F0A84" w:rsidRPr="00E24165" w:rsidRDefault="000F0A84" w:rsidP="00E31D39">
            <w:pPr>
              <w:pStyle w:val="a9"/>
              <w:jc w:val="center"/>
              <w:rPr>
                <w:sz w:val="18"/>
                <w:szCs w:val="24"/>
                <w:highlight w:val="yellow"/>
              </w:rPr>
            </w:pPr>
            <w:r w:rsidRPr="00E24165">
              <w:rPr>
                <w:sz w:val="18"/>
                <w:szCs w:val="24"/>
                <w:highlight w:val="yellow"/>
              </w:rPr>
              <w:t>6</w:t>
            </w:r>
          </w:p>
        </w:tc>
        <w:tc>
          <w:tcPr>
            <w:tcW w:w="1559" w:type="dxa"/>
          </w:tcPr>
          <w:p w:rsidR="000F0A84" w:rsidRPr="00E24165" w:rsidRDefault="000F0A84" w:rsidP="00E31D39">
            <w:pPr>
              <w:pStyle w:val="a9"/>
              <w:jc w:val="center"/>
              <w:rPr>
                <w:sz w:val="18"/>
                <w:szCs w:val="24"/>
                <w:highlight w:val="yellow"/>
              </w:rPr>
            </w:pPr>
            <w:r w:rsidRPr="00E24165">
              <w:rPr>
                <w:sz w:val="18"/>
                <w:szCs w:val="24"/>
                <w:highlight w:val="yellow"/>
              </w:rPr>
              <w:t>7</w:t>
            </w:r>
          </w:p>
        </w:tc>
      </w:tr>
      <w:tr w:rsidR="000F0A84" w:rsidRPr="00E24165" w:rsidTr="00E31D39">
        <w:tc>
          <w:tcPr>
            <w:tcW w:w="9640" w:type="dxa"/>
            <w:gridSpan w:val="7"/>
          </w:tcPr>
          <w:p w:rsidR="000F0A84" w:rsidRPr="00E24165" w:rsidRDefault="000F0A84" w:rsidP="00E31D39">
            <w:pPr>
              <w:pStyle w:val="a9"/>
              <w:jc w:val="center"/>
              <w:rPr>
                <w:b/>
                <w:bCs/>
                <w:szCs w:val="24"/>
                <w:highlight w:val="yellow"/>
              </w:rPr>
            </w:pPr>
            <w:r w:rsidRPr="00E24165">
              <w:rPr>
                <w:b/>
                <w:szCs w:val="24"/>
                <w:highlight w:val="yellow"/>
              </w:rPr>
              <w:t>Предельные размеры земельных участков</w:t>
            </w:r>
          </w:p>
        </w:tc>
      </w:tr>
      <w:tr w:rsidR="000F0A84" w:rsidRPr="00E24165" w:rsidTr="00E31D39">
        <w:tc>
          <w:tcPr>
            <w:tcW w:w="3261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минимальная площадь</w:t>
            </w:r>
          </w:p>
        </w:tc>
        <w:tc>
          <w:tcPr>
            <w:tcW w:w="567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</w:t>
            </w:r>
            <w:proofErr w:type="gramStart"/>
            <w:r w:rsidRPr="00E24165">
              <w:rPr>
                <w:szCs w:val="24"/>
                <w:highlight w:val="yellow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300</w:t>
            </w:r>
          </w:p>
        </w:tc>
        <w:tc>
          <w:tcPr>
            <w:tcW w:w="4678" w:type="dxa"/>
            <w:gridSpan w:val="4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УСТАНАВЛИВАЕТСЯ ДОКУМЕНТАМИ ПО ПЛАНИРОВКЕ ТЕРРИТОРИИ</w:t>
            </w:r>
          </w:p>
        </w:tc>
      </w:tr>
      <w:tr w:rsidR="000F0A84" w:rsidRPr="00E24165" w:rsidTr="00E31D39">
        <w:tc>
          <w:tcPr>
            <w:tcW w:w="3261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максимальная площадь</w:t>
            </w:r>
          </w:p>
        </w:tc>
        <w:tc>
          <w:tcPr>
            <w:tcW w:w="567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</w:t>
            </w:r>
            <w:proofErr w:type="gramStart"/>
            <w:r w:rsidRPr="00E24165">
              <w:rPr>
                <w:szCs w:val="24"/>
                <w:highlight w:val="yellow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1500</w:t>
            </w:r>
          </w:p>
        </w:tc>
        <w:tc>
          <w:tcPr>
            <w:tcW w:w="993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4000</w:t>
            </w:r>
          </w:p>
        </w:tc>
        <w:tc>
          <w:tcPr>
            <w:tcW w:w="992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12000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500</w:t>
            </w:r>
          </w:p>
        </w:tc>
        <w:tc>
          <w:tcPr>
            <w:tcW w:w="1559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70</w:t>
            </w:r>
          </w:p>
        </w:tc>
      </w:tr>
      <w:tr w:rsidR="000F0A84" w:rsidRPr="00E24165" w:rsidTr="00E31D39">
        <w:trPr>
          <w:trHeight w:val="689"/>
        </w:trPr>
        <w:tc>
          <w:tcPr>
            <w:tcW w:w="3261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минимальная ширина вдоль фронта улицы</w:t>
            </w:r>
          </w:p>
        </w:tc>
        <w:tc>
          <w:tcPr>
            <w:tcW w:w="567" w:type="dxa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</w:t>
            </w:r>
          </w:p>
        </w:tc>
        <w:tc>
          <w:tcPr>
            <w:tcW w:w="5812" w:type="dxa"/>
            <w:gridSpan w:val="5"/>
            <w:vAlign w:val="center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УСТАНАВЛИВАЕТСЯ ДОКУМЕНТАМИ ПО ПЛАНИРОВКЕ  ТЕРРИТОРИИ</w:t>
            </w:r>
          </w:p>
        </w:tc>
      </w:tr>
      <w:tr w:rsidR="000F0A84" w:rsidRPr="00E24165" w:rsidTr="00E31D39">
        <w:tc>
          <w:tcPr>
            <w:tcW w:w="9640" w:type="dxa"/>
            <w:gridSpan w:val="7"/>
          </w:tcPr>
          <w:p w:rsidR="000F0A84" w:rsidRPr="00E24165" w:rsidRDefault="000F0A84" w:rsidP="00E31D39">
            <w:pPr>
              <w:pStyle w:val="a9"/>
              <w:jc w:val="center"/>
              <w:rPr>
                <w:b/>
                <w:bCs/>
                <w:szCs w:val="24"/>
                <w:highlight w:val="yellow"/>
              </w:rPr>
            </w:pPr>
            <w:r w:rsidRPr="00E24165">
              <w:rPr>
                <w:b/>
                <w:szCs w:val="24"/>
                <w:highlight w:val="yellow"/>
              </w:rPr>
              <w:t>Минимальные отступы от границ земельных участков в целях определения мест допустимого размещения зданий, строения и сооружений</w:t>
            </w:r>
          </w:p>
        </w:tc>
      </w:tr>
      <w:tr w:rsidR="000F0A84" w:rsidRPr="00E24165" w:rsidTr="00E31D39">
        <w:tc>
          <w:tcPr>
            <w:tcW w:w="3261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минимальный отступ зданий, строений, сооружений от передней границы участка</w:t>
            </w:r>
          </w:p>
        </w:tc>
        <w:tc>
          <w:tcPr>
            <w:tcW w:w="567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5*</w:t>
            </w:r>
          </w:p>
        </w:tc>
        <w:tc>
          <w:tcPr>
            <w:tcW w:w="993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25</w:t>
            </w:r>
          </w:p>
        </w:tc>
        <w:tc>
          <w:tcPr>
            <w:tcW w:w="992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25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</w:t>
            </w:r>
          </w:p>
        </w:tc>
        <w:tc>
          <w:tcPr>
            <w:tcW w:w="1559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</w:t>
            </w:r>
          </w:p>
        </w:tc>
      </w:tr>
      <w:tr w:rsidR="000F0A84" w:rsidRPr="00E24165" w:rsidTr="00E31D39">
        <w:tc>
          <w:tcPr>
            <w:tcW w:w="3261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минимальный отступ зданий, строений, сооружений от границы участка</w:t>
            </w:r>
          </w:p>
        </w:tc>
        <w:tc>
          <w:tcPr>
            <w:tcW w:w="567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3</w:t>
            </w:r>
          </w:p>
        </w:tc>
        <w:tc>
          <w:tcPr>
            <w:tcW w:w="993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15</w:t>
            </w:r>
          </w:p>
        </w:tc>
        <w:tc>
          <w:tcPr>
            <w:tcW w:w="992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15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3</w:t>
            </w:r>
          </w:p>
        </w:tc>
        <w:tc>
          <w:tcPr>
            <w:tcW w:w="1559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</w:t>
            </w:r>
          </w:p>
        </w:tc>
      </w:tr>
      <w:tr w:rsidR="000F0A84" w:rsidRPr="00E24165" w:rsidTr="00E31D39">
        <w:tc>
          <w:tcPr>
            <w:tcW w:w="3261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 xml:space="preserve">минимальный отступ зданий, строений, сооружений от стен дома и </w:t>
            </w:r>
            <w:proofErr w:type="spellStart"/>
            <w:r w:rsidRPr="00E24165">
              <w:rPr>
                <w:szCs w:val="24"/>
                <w:highlight w:val="yellow"/>
              </w:rPr>
              <w:t>хоз</w:t>
            </w:r>
            <w:proofErr w:type="spellEnd"/>
            <w:r w:rsidRPr="00E24165">
              <w:rPr>
                <w:szCs w:val="24"/>
                <w:highlight w:val="yellow"/>
              </w:rPr>
              <w:t>. построек соседнего участка</w:t>
            </w:r>
          </w:p>
        </w:tc>
        <w:tc>
          <w:tcPr>
            <w:tcW w:w="567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</w:t>
            </w:r>
          </w:p>
        </w:tc>
        <w:tc>
          <w:tcPr>
            <w:tcW w:w="5812" w:type="dxa"/>
            <w:gridSpan w:val="5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ОПРЕДЕЛЯЕТСЯ</w:t>
            </w:r>
          </w:p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ПРОТИВОПОЖАРНЫМИ И САНИТАРНЫМИ НОРМАМИ</w:t>
            </w:r>
          </w:p>
        </w:tc>
      </w:tr>
      <w:tr w:rsidR="000F0A84" w:rsidRPr="00E24165" w:rsidTr="00E31D39">
        <w:tc>
          <w:tcPr>
            <w:tcW w:w="9640" w:type="dxa"/>
            <w:gridSpan w:val="7"/>
          </w:tcPr>
          <w:p w:rsidR="000F0A84" w:rsidRPr="00E24165" w:rsidRDefault="000F0A84" w:rsidP="00E31D39">
            <w:pPr>
              <w:pStyle w:val="a9"/>
              <w:jc w:val="center"/>
              <w:rPr>
                <w:b/>
                <w:szCs w:val="24"/>
                <w:highlight w:val="yellow"/>
              </w:rPr>
            </w:pPr>
            <w:r w:rsidRPr="00E24165">
              <w:rPr>
                <w:b/>
                <w:szCs w:val="24"/>
                <w:highlight w:val="yellow"/>
              </w:rPr>
              <w:t>Предельные параметры зданий, строений, сооружений</w:t>
            </w:r>
          </w:p>
        </w:tc>
      </w:tr>
      <w:tr w:rsidR="000F0A84" w:rsidRPr="00E24165" w:rsidTr="00E31D39">
        <w:tc>
          <w:tcPr>
            <w:tcW w:w="3261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максимальная высота зданий</w:t>
            </w:r>
          </w:p>
        </w:tc>
        <w:tc>
          <w:tcPr>
            <w:tcW w:w="567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12</w:t>
            </w:r>
          </w:p>
        </w:tc>
        <w:tc>
          <w:tcPr>
            <w:tcW w:w="993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12</w:t>
            </w:r>
          </w:p>
        </w:tc>
        <w:tc>
          <w:tcPr>
            <w:tcW w:w="992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12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12</w:t>
            </w:r>
          </w:p>
        </w:tc>
        <w:tc>
          <w:tcPr>
            <w:tcW w:w="1559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3,5</w:t>
            </w:r>
          </w:p>
        </w:tc>
      </w:tr>
      <w:tr w:rsidR="000F0A84" w:rsidRPr="00E24165" w:rsidTr="00E31D39">
        <w:tc>
          <w:tcPr>
            <w:tcW w:w="3261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максимальная высота вспомогательных объектов капитального строительства</w:t>
            </w:r>
          </w:p>
        </w:tc>
        <w:tc>
          <w:tcPr>
            <w:tcW w:w="567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м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4,5</w:t>
            </w:r>
          </w:p>
        </w:tc>
        <w:tc>
          <w:tcPr>
            <w:tcW w:w="993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4,5</w:t>
            </w:r>
          </w:p>
        </w:tc>
        <w:tc>
          <w:tcPr>
            <w:tcW w:w="992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4,5</w:t>
            </w:r>
          </w:p>
        </w:tc>
        <w:tc>
          <w:tcPr>
            <w:tcW w:w="1134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4,5</w:t>
            </w:r>
          </w:p>
        </w:tc>
        <w:tc>
          <w:tcPr>
            <w:tcW w:w="1559" w:type="dxa"/>
            <w:vAlign w:val="center"/>
          </w:tcPr>
          <w:p w:rsidR="000F0A84" w:rsidRPr="00E24165" w:rsidRDefault="000F0A84" w:rsidP="00E31D39">
            <w:pPr>
              <w:pStyle w:val="a9"/>
              <w:jc w:val="center"/>
              <w:rPr>
                <w:szCs w:val="24"/>
                <w:highlight w:val="yellow"/>
              </w:rPr>
            </w:pPr>
          </w:p>
        </w:tc>
      </w:tr>
      <w:tr w:rsidR="000F0A84" w:rsidRPr="00E24165" w:rsidTr="00E31D39">
        <w:tc>
          <w:tcPr>
            <w:tcW w:w="9640" w:type="dxa"/>
            <w:gridSpan w:val="7"/>
          </w:tcPr>
          <w:p w:rsidR="000F0A84" w:rsidRPr="00E24165" w:rsidRDefault="000F0A84" w:rsidP="00E31D39">
            <w:pPr>
              <w:pStyle w:val="a9"/>
              <w:jc w:val="center"/>
              <w:rPr>
                <w:b/>
                <w:szCs w:val="24"/>
                <w:highlight w:val="yellow"/>
              </w:rPr>
            </w:pPr>
            <w:r w:rsidRPr="00E24165">
              <w:rPr>
                <w:b/>
                <w:szCs w:val="24"/>
                <w:highlight w:val="yellow"/>
              </w:rPr>
              <w:t>Максимальный процент застройки в границах земельного участка</w:t>
            </w:r>
          </w:p>
        </w:tc>
      </w:tr>
      <w:tr w:rsidR="000F0A84" w:rsidRPr="00E24165" w:rsidTr="00E31D39">
        <w:tc>
          <w:tcPr>
            <w:tcW w:w="3261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</w:p>
        </w:tc>
        <w:tc>
          <w:tcPr>
            <w:tcW w:w="567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%</w:t>
            </w:r>
          </w:p>
        </w:tc>
        <w:tc>
          <w:tcPr>
            <w:tcW w:w="1134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75</w:t>
            </w:r>
          </w:p>
        </w:tc>
        <w:tc>
          <w:tcPr>
            <w:tcW w:w="993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50</w:t>
            </w:r>
          </w:p>
        </w:tc>
        <w:tc>
          <w:tcPr>
            <w:tcW w:w="992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50</w:t>
            </w:r>
          </w:p>
        </w:tc>
        <w:tc>
          <w:tcPr>
            <w:tcW w:w="1134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70</w:t>
            </w:r>
          </w:p>
        </w:tc>
        <w:tc>
          <w:tcPr>
            <w:tcW w:w="1559" w:type="dxa"/>
          </w:tcPr>
          <w:p w:rsidR="000F0A84" w:rsidRPr="00E24165" w:rsidRDefault="000F0A84" w:rsidP="00E31D39">
            <w:pPr>
              <w:pStyle w:val="a9"/>
              <w:rPr>
                <w:szCs w:val="24"/>
                <w:highlight w:val="yellow"/>
              </w:rPr>
            </w:pPr>
            <w:r w:rsidRPr="00E24165">
              <w:rPr>
                <w:szCs w:val="24"/>
                <w:highlight w:val="yellow"/>
              </w:rPr>
              <w:t>80</w:t>
            </w:r>
          </w:p>
        </w:tc>
      </w:tr>
    </w:tbl>
    <w:p w:rsidR="000F0A84" w:rsidRPr="00E24165" w:rsidRDefault="000F0A84" w:rsidP="000F0A84">
      <w:pPr>
        <w:pStyle w:val="a9"/>
        <w:rPr>
          <w:bCs/>
          <w:highlight w:val="yellow"/>
        </w:rPr>
      </w:pPr>
      <w:r w:rsidRPr="00E24165">
        <w:rPr>
          <w:bCs/>
          <w:highlight w:val="yellow"/>
        </w:rPr>
        <w:t>*Если иной показатель не установлен документами по планировке территории</w:t>
      </w:r>
    </w:p>
    <w:p w:rsidR="000F0A84" w:rsidRPr="00E24165" w:rsidRDefault="000F0A84" w:rsidP="000F0A84">
      <w:pPr>
        <w:pStyle w:val="a9"/>
        <w:rPr>
          <w:bCs/>
          <w:highlight w:val="yellow"/>
        </w:rPr>
      </w:pPr>
    </w:p>
    <w:p w:rsidR="000F0A84" w:rsidRPr="00E24165" w:rsidRDefault="000F0A84" w:rsidP="000F0A84">
      <w:pPr>
        <w:pStyle w:val="a9"/>
        <w:ind w:firstLine="284"/>
        <w:jc w:val="both"/>
        <w:rPr>
          <w:bCs/>
          <w:highlight w:val="yellow"/>
        </w:rPr>
      </w:pPr>
      <w:r w:rsidRPr="00E24165">
        <w:rPr>
          <w:bCs/>
          <w:highlight w:val="yellow"/>
        </w:rPr>
        <w:t>2.1. Максимальная общая площадь объектов капитального строительства нежилого назначения (за исключением объектов дошкольного, начального и среднего общего образования) на территории земельных участков – 300 кв.м. Исключение составляют объекты вспомогательных видов использования.</w:t>
      </w:r>
    </w:p>
    <w:p w:rsidR="000F0A84" w:rsidRPr="00E24165" w:rsidRDefault="000F0A84" w:rsidP="000F0A84">
      <w:pPr>
        <w:pStyle w:val="a9"/>
        <w:ind w:firstLine="284"/>
        <w:jc w:val="both"/>
        <w:rPr>
          <w:bCs/>
          <w:highlight w:val="yellow"/>
        </w:rPr>
      </w:pPr>
      <w:r w:rsidRPr="00E24165">
        <w:rPr>
          <w:bCs/>
          <w:highlight w:val="yellow"/>
        </w:rPr>
        <w:t>2.2. Максимальное количество этажей объектов капитального строительства – 3. Исключение составляют объекты вспомогательных видов использования.</w:t>
      </w:r>
    </w:p>
    <w:p w:rsidR="000F0A84" w:rsidRPr="00E24165" w:rsidRDefault="000F0A84" w:rsidP="000F0A84">
      <w:pPr>
        <w:pStyle w:val="a9"/>
        <w:ind w:firstLine="284"/>
        <w:jc w:val="both"/>
        <w:rPr>
          <w:bCs/>
          <w:highlight w:val="yellow"/>
        </w:rPr>
      </w:pPr>
      <w:r w:rsidRPr="00E24165">
        <w:rPr>
          <w:bCs/>
          <w:highlight w:val="yellow"/>
        </w:rPr>
        <w:t xml:space="preserve">2.3. Минимальный отступ стен зданий основных и условно-разрешенных видов использования, не указанных в таблице, от границ сопряженных земельных участков – при условии соблюдения требований технических регламентов и иных требований в соответствии с действующим законодательством, но не менее 3 метров. Минимальный отступ стен зданий вспомогательных видов использования от границ сопряженных земельных участков – при условии соблюдения требований технических регламентов и иных требований в соответствии с действующим законодательством, но не менее 1 метра. </w:t>
      </w:r>
    </w:p>
    <w:p w:rsidR="000F0A84" w:rsidRDefault="000F0A84" w:rsidP="000F0A84">
      <w:pPr>
        <w:pStyle w:val="a9"/>
        <w:ind w:firstLine="284"/>
        <w:jc w:val="both"/>
        <w:rPr>
          <w:bCs/>
        </w:rPr>
      </w:pPr>
      <w:r w:rsidRPr="00E24165">
        <w:rPr>
          <w:bCs/>
          <w:highlight w:val="yellow"/>
        </w:rPr>
        <w:lastRenderedPageBreak/>
        <w:t>2.4. Суммарная общая площадь территории, занимаемая объектами вспомогательных видов разрешенного использования, расположенных в пределах одного земельного участка, не должна превышать 25% от общей площади территории данного земельного участка.</w:t>
      </w:r>
    </w:p>
    <w:p w:rsidR="000F0A84" w:rsidRPr="00F955C1" w:rsidRDefault="00F955C1" w:rsidP="003454FC">
      <w:pPr>
        <w:pStyle w:val="a9"/>
        <w:spacing w:before="120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.2. </w:t>
      </w:r>
      <w:r w:rsidR="000F0A84" w:rsidRPr="00F955C1">
        <w:rPr>
          <w:b/>
          <w:i/>
          <w:sz w:val="24"/>
          <w:szCs w:val="24"/>
        </w:rPr>
        <w:t>Раздел Ж-2  «Зона застройки малоэтажными жилыми домами»</w:t>
      </w:r>
    </w:p>
    <w:p w:rsidR="000F0A84" w:rsidRPr="00F955C1" w:rsidRDefault="000F0A84" w:rsidP="000F0A84">
      <w:pPr>
        <w:pStyle w:val="a9"/>
        <w:jc w:val="both"/>
        <w:rPr>
          <w:b/>
          <w:sz w:val="24"/>
          <w:szCs w:val="24"/>
        </w:rPr>
      </w:pPr>
      <w:r w:rsidRPr="00F955C1">
        <w:rPr>
          <w:b/>
          <w:sz w:val="24"/>
          <w:szCs w:val="24"/>
        </w:rPr>
        <w:t>Пункт 1. Виды разрешенного использования земельных участков и объектов капитального строительства.</w:t>
      </w:r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.2.1. </w:t>
      </w:r>
      <w:r w:rsidR="000F0A84" w:rsidRPr="00F955C1">
        <w:rPr>
          <w:b/>
          <w:i/>
          <w:sz w:val="24"/>
          <w:szCs w:val="24"/>
        </w:rPr>
        <w:t>Подпункт 1.1. изложить в следующей редакции: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«Основные виды разрешенного использования: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индивидуального жилищного строительства, жилые дома усадебного типа с количеством этажей не более чем 3 (включая мансардный этаж);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многоквартирные жилые дома с количеством этажей не более чем 3 (включая мансардный этаж);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многоквартирные блокированные жилые дома с количеством этажей не более чем 3 (включая мансардный этаж);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дошкольного начального и среднего образования;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амбулаторно-поликлинических учреждений, аптеки;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ветеринарных поликлиник, аптек;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жилищно-эксплуатационных служб;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торговли, общественного питания, бытового обслуживания населения, гостиницы;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proofErr w:type="gramStart"/>
      <w:r w:rsidRPr="00771F74">
        <w:rPr>
          <w:sz w:val="24"/>
          <w:szCs w:val="24"/>
        </w:rPr>
        <w:t>- объекты культуры и искусства, связанных с обслуживанием населения (библиотеки, музыкальные, художественные, хореографические школы, студии, дома творчества, досуговые центры, дома культуры, кинотеатры и тому подобные объекты);</w:t>
      </w:r>
      <w:proofErr w:type="gramEnd"/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финансово-кредитные объекты;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страхования, пенсионного и социального обеспечения;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связи и телекоммуникаций (за исключением станций, антенн сотовой, радиорелейной и спутниковой связи);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сады, скверы, бульвары, иные объекты благоустройства;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торговли, общественного питания, обслуживания населения, офисы, не являющиеся объектами капитального строительства (киоски, павильоны, навесы, пандусы и др. подобные сооружения), общей площадью не более 50 м</w:t>
      </w:r>
      <w:proofErr w:type="gramStart"/>
      <w:r w:rsidRPr="00771F74">
        <w:rPr>
          <w:sz w:val="24"/>
          <w:szCs w:val="24"/>
          <w:vertAlign w:val="superscript"/>
        </w:rPr>
        <w:t>2</w:t>
      </w:r>
      <w:proofErr w:type="gramEnd"/>
      <w:r w:rsidRPr="00771F74">
        <w:rPr>
          <w:sz w:val="24"/>
          <w:szCs w:val="24"/>
        </w:rPr>
        <w:t>;</w:t>
      </w:r>
    </w:p>
    <w:p w:rsidR="000F0A84" w:rsidRPr="00771F7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встроено-пристроенные, отдельно стоящие гаражи для хранения легковых автомобилей;</w:t>
      </w:r>
    </w:p>
    <w:p w:rsidR="000F0A8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парковки автомобилей перед нежилыми зданиями, сооружениями  вместимостью не более 10 легковых автомобилей</w:t>
      </w:r>
      <w:proofErr w:type="gramStart"/>
      <w:r w:rsidRPr="00771F74">
        <w:rPr>
          <w:sz w:val="24"/>
          <w:szCs w:val="24"/>
        </w:rPr>
        <w:t>.»</w:t>
      </w:r>
      <w:r w:rsidR="003454FC" w:rsidRPr="00771F74">
        <w:rPr>
          <w:sz w:val="24"/>
          <w:szCs w:val="24"/>
        </w:rPr>
        <w:t>.</w:t>
      </w:r>
      <w:proofErr w:type="gramEnd"/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.2.2. </w:t>
      </w:r>
      <w:r w:rsidR="000F0A84" w:rsidRPr="00F955C1">
        <w:rPr>
          <w:b/>
          <w:i/>
          <w:sz w:val="24"/>
          <w:szCs w:val="24"/>
        </w:rPr>
        <w:t>Подпункт 1.2. дополнить абзацем: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«- объекты торговли, общественного питания, обслуживания населения, офисы, в том числе не являющиеся объектами капитального строительства (киоски, павильоны, навесы, пандусы и др. подобные сооружения), общей площадью не более 50 м</w:t>
      </w:r>
      <w:proofErr w:type="gramStart"/>
      <w:r w:rsidRPr="00771F74">
        <w:rPr>
          <w:sz w:val="24"/>
          <w:szCs w:val="24"/>
          <w:vertAlign w:val="superscript"/>
        </w:rPr>
        <w:t>2</w:t>
      </w:r>
      <w:proofErr w:type="gramEnd"/>
      <w:r w:rsidRPr="00771F74">
        <w:rPr>
          <w:sz w:val="24"/>
          <w:szCs w:val="24"/>
        </w:rPr>
        <w:t>».</w:t>
      </w:r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4"/>
        </w:rPr>
        <w:t>1.</w:t>
      </w:r>
      <w:r w:rsidR="00E24165">
        <w:rPr>
          <w:b/>
          <w:sz w:val="28"/>
          <w:szCs w:val="24"/>
        </w:rPr>
        <w:t>2</w:t>
      </w:r>
      <w:r w:rsidRPr="00F955C1">
        <w:rPr>
          <w:b/>
          <w:sz w:val="28"/>
          <w:szCs w:val="24"/>
        </w:rPr>
        <w:t xml:space="preserve">.2.3. </w:t>
      </w:r>
      <w:r w:rsidRPr="00F955C1">
        <w:rPr>
          <w:b/>
          <w:i/>
          <w:sz w:val="24"/>
          <w:szCs w:val="24"/>
        </w:rPr>
        <w:t>В подпункте 1.2.</w:t>
      </w:r>
      <w:r w:rsidRPr="00F955C1">
        <w:rPr>
          <w:b/>
          <w:sz w:val="24"/>
          <w:szCs w:val="24"/>
        </w:rPr>
        <w:t xml:space="preserve"> </w:t>
      </w:r>
      <w:r w:rsidR="000F0A84" w:rsidRPr="00F955C1">
        <w:rPr>
          <w:b/>
          <w:i/>
          <w:sz w:val="24"/>
          <w:szCs w:val="24"/>
        </w:rPr>
        <w:t>исключить абзац: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«- магазины специализированной торговли площадью не более 250 м</w:t>
      </w:r>
      <w:proofErr w:type="gramStart"/>
      <w:r w:rsidRPr="0055477E">
        <w:rPr>
          <w:sz w:val="24"/>
          <w:szCs w:val="24"/>
          <w:vertAlign w:val="superscript"/>
        </w:rPr>
        <w:t>2</w:t>
      </w:r>
      <w:proofErr w:type="gramEnd"/>
      <w:r w:rsidRPr="0055477E">
        <w:rPr>
          <w:sz w:val="24"/>
          <w:szCs w:val="24"/>
        </w:rPr>
        <w:t>».</w:t>
      </w:r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4"/>
        </w:rPr>
        <w:t>1.</w:t>
      </w:r>
      <w:r w:rsidR="00E24165">
        <w:rPr>
          <w:b/>
          <w:sz w:val="28"/>
          <w:szCs w:val="24"/>
        </w:rPr>
        <w:t>2</w:t>
      </w:r>
      <w:r w:rsidRPr="00F955C1">
        <w:rPr>
          <w:b/>
          <w:sz w:val="28"/>
          <w:szCs w:val="24"/>
        </w:rPr>
        <w:t xml:space="preserve">.2.4. </w:t>
      </w:r>
      <w:r w:rsidR="000F0A84" w:rsidRPr="00F955C1">
        <w:rPr>
          <w:b/>
          <w:i/>
          <w:sz w:val="24"/>
          <w:szCs w:val="24"/>
        </w:rPr>
        <w:t>Подпункт 1.3. изложить в следующей редакции: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«</w:t>
      </w:r>
      <w:r w:rsidRPr="003F7402">
        <w:rPr>
          <w:b/>
          <w:sz w:val="24"/>
          <w:szCs w:val="24"/>
        </w:rPr>
        <w:t>Условно-разрешенные виды использования: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среднего и высшего профессионального образования;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инфраструктуры городского транспорта;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религиозные объекты;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административно-управленческие и общественные объекты, объекты некоммерческих организаций;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объекты охраны правопорядка;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proofErr w:type="gramStart"/>
      <w:r w:rsidRPr="00771F74">
        <w:rPr>
          <w:sz w:val="24"/>
          <w:szCs w:val="24"/>
        </w:rPr>
        <w:t xml:space="preserve">- коммерческие объекты, связанные с обслуживанием населения (нотариальные конторы, юридические консультации, ломбарды, </w:t>
      </w:r>
      <w:r w:rsidR="0094767D" w:rsidRPr="00771F74">
        <w:rPr>
          <w:sz w:val="24"/>
          <w:szCs w:val="24"/>
        </w:rPr>
        <w:t>агентства</w:t>
      </w:r>
      <w:r w:rsidRPr="00771F74">
        <w:rPr>
          <w:sz w:val="24"/>
          <w:szCs w:val="24"/>
        </w:rPr>
        <w:t xml:space="preserve"> недвижимости, туристические </w:t>
      </w:r>
      <w:r w:rsidR="0094767D" w:rsidRPr="00771F74">
        <w:rPr>
          <w:sz w:val="24"/>
          <w:szCs w:val="24"/>
        </w:rPr>
        <w:t>агентства</w:t>
      </w:r>
      <w:r w:rsidRPr="00771F74">
        <w:rPr>
          <w:sz w:val="24"/>
          <w:szCs w:val="24"/>
        </w:rPr>
        <w:t>, дискотеки, офисы, конторы и др. тому подобные объекты);</w:t>
      </w:r>
      <w:proofErr w:type="gramEnd"/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пожарные депо;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автомойки (с количеством постов не более чем 2);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 xml:space="preserve">- стоянки легкового  автотранспорта (до 50 </w:t>
      </w:r>
      <w:proofErr w:type="spellStart"/>
      <w:r w:rsidRPr="00771F74">
        <w:rPr>
          <w:sz w:val="24"/>
          <w:szCs w:val="24"/>
        </w:rPr>
        <w:t>машиномест</w:t>
      </w:r>
      <w:proofErr w:type="spellEnd"/>
      <w:r w:rsidRPr="00771F74">
        <w:rPr>
          <w:sz w:val="24"/>
          <w:szCs w:val="24"/>
        </w:rPr>
        <w:t>);</w:t>
      </w:r>
    </w:p>
    <w:p w:rsidR="000F0A84" w:rsidRPr="00771F74" w:rsidRDefault="000F0A84" w:rsidP="000F0A84">
      <w:pPr>
        <w:pStyle w:val="a9"/>
        <w:ind w:left="142"/>
        <w:jc w:val="both"/>
        <w:rPr>
          <w:spacing w:val="-4"/>
          <w:sz w:val="24"/>
          <w:szCs w:val="24"/>
        </w:rPr>
      </w:pPr>
      <w:r w:rsidRPr="00771F74">
        <w:rPr>
          <w:spacing w:val="-4"/>
          <w:sz w:val="24"/>
          <w:szCs w:val="24"/>
        </w:rPr>
        <w:t>- мастерские по ремонту и обслуживанию автомобилей (с количеством постов не более чем 2);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lastRenderedPageBreak/>
        <w:t>- мини</w:t>
      </w:r>
      <w:r w:rsidR="0094767D" w:rsidRPr="00771F74">
        <w:rPr>
          <w:sz w:val="24"/>
          <w:szCs w:val="24"/>
        </w:rPr>
        <w:t>-</w:t>
      </w:r>
      <w:r w:rsidRPr="00771F74">
        <w:rPr>
          <w:sz w:val="24"/>
          <w:szCs w:val="24"/>
        </w:rPr>
        <w:t>рынки, ярмарки;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площадки для детей, отдыха, спортивных занятий, теннисные корты;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станции, антенны сотовой, радиорелейной и спутниковой связи;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склады для хранения сельхозинвентаря, продовольственных и непродовольственных товаров (</w:t>
      </w:r>
      <w:proofErr w:type="spellStart"/>
      <w:r w:rsidRPr="00771F74">
        <w:rPr>
          <w:sz w:val="24"/>
          <w:szCs w:val="24"/>
        </w:rPr>
        <w:t>общетоварные</w:t>
      </w:r>
      <w:proofErr w:type="spellEnd"/>
      <w:r w:rsidRPr="00771F74">
        <w:rPr>
          <w:sz w:val="24"/>
          <w:szCs w:val="24"/>
        </w:rPr>
        <w:t>);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общественные туалеты;</w:t>
      </w:r>
    </w:p>
    <w:p w:rsidR="000F0A84" w:rsidRPr="00771F74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здания со спортзалами, помещениями для досуговых занятий;</w:t>
      </w:r>
    </w:p>
    <w:p w:rsidR="000F0A84" w:rsidRPr="0055477E" w:rsidRDefault="000F0A84" w:rsidP="000F0A84">
      <w:pPr>
        <w:pStyle w:val="a9"/>
        <w:ind w:left="142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больничные учреждения без специальных требований к размещению».</w:t>
      </w:r>
    </w:p>
    <w:p w:rsidR="000F0A84" w:rsidRPr="0055477E" w:rsidRDefault="000F0A84" w:rsidP="000F0A84">
      <w:pPr>
        <w:pStyle w:val="a9"/>
        <w:jc w:val="both"/>
        <w:rPr>
          <w:i/>
          <w:sz w:val="24"/>
          <w:szCs w:val="24"/>
        </w:rPr>
      </w:pPr>
    </w:p>
    <w:p w:rsidR="000F0A84" w:rsidRPr="00F955C1" w:rsidRDefault="00F955C1" w:rsidP="00F955C1">
      <w:pPr>
        <w:pStyle w:val="a9"/>
        <w:ind w:firstLine="284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.2.5. </w:t>
      </w:r>
      <w:r w:rsidR="000F0A84" w:rsidRPr="00F955C1">
        <w:rPr>
          <w:b/>
          <w:i/>
          <w:sz w:val="24"/>
          <w:szCs w:val="24"/>
        </w:rPr>
        <w:t>Пункт 2. изложить в следующей редакции:</w:t>
      </w:r>
    </w:p>
    <w:p w:rsidR="000F0A84" w:rsidRPr="003E5009" w:rsidRDefault="000F0A84" w:rsidP="000F0A84">
      <w:pPr>
        <w:pStyle w:val="a9"/>
        <w:jc w:val="center"/>
        <w:rPr>
          <w:b/>
          <w:sz w:val="26"/>
          <w:szCs w:val="26"/>
        </w:rPr>
      </w:pPr>
      <w:r w:rsidRPr="003E5009">
        <w:rPr>
          <w:b/>
          <w:sz w:val="26"/>
          <w:szCs w:val="26"/>
        </w:rPr>
        <w:t>«</w:t>
      </w:r>
      <w:r w:rsidR="00771F74">
        <w:rPr>
          <w:b/>
          <w:sz w:val="26"/>
          <w:szCs w:val="26"/>
        </w:rPr>
        <w:t xml:space="preserve">2. </w:t>
      </w:r>
      <w:r w:rsidRPr="003E5009">
        <w:rPr>
          <w:b/>
          <w:sz w:val="26"/>
          <w:szCs w:val="26"/>
        </w:rPr>
        <w:t>Предельные размеры земельных участков и параметры разрешенного строительства, реконструкция объектов капитального строительства</w:t>
      </w:r>
    </w:p>
    <w:tbl>
      <w:tblPr>
        <w:tblpPr w:leftFromText="180" w:rightFromText="180" w:vertAnchor="text" w:horzAnchor="margin" w:tblpX="-34" w:tblpY="402"/>
        <w:tblOverlap w:val="never"/>
        <w:tblW w:w="9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426"/>
        <w:gridCol w:w="567"/>
        <w:gridCol w:w="709"/>
        <w:gridCol w:w="709"/>
        <w:gridCol w:w="624"/>
        <w:gridCol w:w="567"/>
        <w:gridCol w:w="567"/>
        <w:gridCol w:w="567"/>
        <w:gridCol w:w="568"/>
        <w:gridCol w:w="567"/>
        <w:gridCol w:w="513"/>
        <w:gridCol w:w="57"/>
      </w:tblGrid>
      <w:tr w:rsidR="003D55BB" w:rsidRPr="008A324A" w:rsidTr="00771F74">
        <w:trPr>
          <w:cantSplit/>
          <w:trHeight w:val="4082"/>
        </w:trPr>
        <w:tc>
          <w:tcPr>
            <w:tcW w:w="311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Размеры и параметры</w:t>
            </w:r>
          </w:p>
        </w:tc>
        <w:tc>
          <w:tcPr>
            <w:tcW w:w="426" w:type="dxa"/>
            <w:textDirection w:val="btLr"/>
          </w:tcPr>
          <w:p w:rsidR="003D55BB" w:rsidRPr="0055477E" w:rsidRDefault="003D55BB" w:rsidP="00771F74">
            <w:pPr>
              <w:pStyle w:val="a9"/>
              <w:jc w:val="center"/>
            </w:pPr>
            <w:r w:rsidRPr="0055477E">
              <w:t>Единица  измерения</w:t>
            </w:r>
          </w:p>
        </w:tc>
        <w:tc>
          <w:tcPr>
            <w:tcW w:w="567" w:type="dxa"/>
            <w:textDirection w:val="btLr"/>
            <w:vAlign w:val="center"/>
          </w:tcPr>
          <w:p w:rsidR="003D55BB" w:rsidRDefault="003D55BB" w:rsidP="00771F74">
            <w:pPr>
              <w:pStyle w:val="a9"/>
              <w:jc w:val="center"/>
            </w:pPr>
            <w:r w:rsidRPr="0055477E">
              <w:t xml:space="preserve">Объекты </w:t>
            </w:r>
            <w:proofErr w:type="gramStart"/>
            <w:r w:rsidRPr="0055477E">
              <w:t>индивидуального</w:t>
            </w:r>
            <w:proofErr w:type="gramEnd"/>
          </w:p>
          <w:p w:rsidR="003D55BB" w:rsidRPr="0055477E" w:rsidRDefault="003D55BB" w:rsidP="00771F74">
            <w:pPr>
              <w:pStyle w:val="a9"/>
              <w:jc w:val="center"/>
            </w:pPr>
            <w:r w:rsidRPr="0055477E">
              <w:t xml:space="preserve"> жилищного строительства</w:t>
            </w:r>
          </w:p>
        </w:tc>
        <w:tc>
          <w:tcPr>
            <w:tcW w:w="709" w:type="dxa"/>
            <w:textDirection w:val="btLr"/>
          </w:tcPr>
          <w:p w:rsidR="003D55BB" w:rsidRDefault="003D55BB" w:rsidP="00771F74">
            <w:pPr>
              <w:pStyle w:val="a9"/>
              <w:jc w:val="center"/>
            </w:pPr>
            <w:r w:rsidRPr="0055477E">
              <w:t>Многоквартирные жилые или блокированные</w:t>
            </w:r>
          </w:p>
          <w:p w:rsidR="003D55BB" w:rsidRPr="0055477E" w:rsidRDefault="003D55BB" w:rsidP="00771F74">
            <w:pPr>
              <w:pStyle w:val="a9"/>
              <w:jc w:val="center"/>
            </w:pPr>
            <w:r w:rsidRPr="0055477E">
              <w:t xml:space="preserve"> жилые дома не выше 3 этажей</w:t>
            </w:r>
          </w:p>
        </w:tc>
        <w:tc>
          <w:tcPr>
            <w:tcW w:w="709" w:type="dxa"/>
            <w:textDirection w:val="btLr"/>
          </w:tcPr>
          <w:p w:rsidR="003D55BB" w:rsidRPr="0055477E" w:rsidRDefault="003D55BB" w:rsidP="00771F74">
            <w:pPr>
              <w:pStyle w:val="a9"/>
              <w:jc w:val="center"/>
            </w:pPr>
            <w:r w:rsidRPr="0055477E">
              <w:t>Объекты  дошкольного образования</w:t>
            </w:r>
          </w:p>
        </w:tc>
        <w:tc>
          <w:tcPr>
            <w:tcW w:w="624" w:type="dxa"/>
            <w:textDirection w:val="btLr"/>
          </w:tcPr>
          <w:p w:rsidR="003D55BB" w:rsidRPr="0055477E" w:rsidRDefault="003D55BB" w:rsidP="00771F74">
            <w:pPr>
              <w:pStyle w:val="a9"/>
              <w:jc w:val="center"/>
            </w:pPr>
            <w:r w:rsidRPr="0055477E">
              <w:t xml:space="preserve">Объекты  </w:t>
            </w:r>
            <w:proofErr w:type="gramStart"/>
            <w:r w:rsidRPr="0055477E">
              <w:t>начального</w:t>
            </w:r>
            <w:proofErr w:type="gramEnd"/>
            <w:r w:rsidRPr="0055477E">
              <w:t xml:space="preserve"> и </w:t>
            </w:r>
          </w:p>
          <w:p w:rsidR="003D55BB" w:rsidRPr="0055477E" w:rsidRDefault="003D55BB" w:rsidP="00771F74">
            <w:pPr>
              <w:pStyle w:val="a9"/>
              <w:jc w:val="center"/>
            </w:pPr>
            <w:r w:rsidRPr="0055477E">
              <w:t>среднего  образования</w:t>
            </w:r>
          </w:p>
        </w:tc>
        <w:tc>
          <w:tcPr>
            <w:tcW w:w="567" w:type="dxa"/>
            <w:textDirection w:val="btLr"/>
          </w:tcPr>
          <w:p w:rsidR="003D55BB" w:rsidRDefault="003D55BB" w:rsidP="00771F74">
            <w:pPr>
              <w:pStyle w:val="a9"/>
              <w:jc w:val="center"/>
            </w:pPr>
            <w:r w:rsidRPr="0055477E">
              <w:t xml:space="preserve">Объекты </w:t>
            </w:r>
            <w:proofErr w:type="gramStart"/>
            <w:r w:rsidRPr="0055477E">
              <w:t>амбулаторно-поликлинических</w:t>
            </w:r>
            <w:proofErr w:type="gramEnd"/>
          </w:p>
          <w:p w:rsidR="003D55BB" w:rsidRPr="0055477E" w:rsidRDefault="003D55BB" w:rsidP="00771F74">
            <w:pPr>
              <w:pStyle w:val="a9"/>
              <w:jc w:val="center"/>
            </w:pPr>
            <w:r w:rsidRPr="0055477E">
              <w:t xml:space="preserve"> учреждений, ветеринарных поликлиник</w:t>
            </w:r>
          </w:p>
        </w:tc>
        <w:tc>
          <w:tcPr>
            <w:tcW w:w="567" w:type="dxa"/>
            <w:textDirection w:val="btLr"/>
          </w:tcPr>
          <w:p w:rsidR="003D55BB" w:rsidRPr="0055477E" w:rsidRDefault="003D55BB" w:rsidP="00771F74">
            <w:pPr>
              <w:pStyle w:val="a9"/>
              <w:jc w:val="center"/>
            </w:pPr>
            <w:r w:rsidRPr="0055477E">
              <w:t>Аптеки</w:t>
            </w:r>
          </w:p>
        </w:tc>
        <w:tc>
          <w:tcPr>
            <w:tcW w:w="567" w:type="dxa"/>
            <w:textDirection w:val="btLr"/>
          </w:tcPr>
          <w:p w:rsidR="003D55BB" w:rsidRPr="0055477E" w:rsidRDefault="003D55BB" w:rsidP="00771F74">
            <w:pPr>
              <w:pStyle w:val="a9"/>
              <w:jc w:val="center"/>
            </w:pPr>
            <w:r w:rsidRPr="0055477E">
              <w:t>Объекты связи и телекоммуникаций</w:t>
            </w:r>
          </w:p>
        </w:tc>
        <w:tc>
          <w:tcPr>
            <w:tcW w:w="568" w:type="dxa"/>
            <w:textDirection w:val="btLr"/>
          </w:tcPr>
          <w:p w:rsidR="003D55BB" w:rsidRDefault="003D55BB" w:rsidP="00771F74">
            <w:pPr>
              <w:pStyle w:val="a9"/>
              <w:jc w:val="center"/>
            </w:pPr>
            <w:r w:rsidRPr="0055477E">
              <w:t>Пункты охраны общественного порядка,</w:t>
            </w:r>
          </w:p>
          <w:p w:rsidR="003D55BB" w:rsidRPr="0055477E" w:rsidRDefault="003D55BB" w:rsidP="00771F74">
            <w:pPr>
              <w:pStyle w:val="a9"/>
              <w:jc w:val="center"/>
            </w:pPr>
            <w:r w:rsidRPr="0055477E">
              <w:t xml:space="preserve"> милиции</w:t>
            </w:r>
          </w:p>
        </w:tc>
        <w:tc>
          <w:tcPr>
            <w:tcW w:w="567" w:type="dxa"/>
            <w:textDirection w:val="btLr"/>
          </w:tcPr>
          <w:p w:rsidR="003D55BB" w:rsidRPr="0055477E" w:rsidRDefault="003D55BB" w:rsidP="00771F74">
            <w:pPr>
              <w:pStyle w:val="a9"/>
              <w:jc w:val="center"/>
            </w:pPr>
            <w:r w:rsidRPr="0055477E">
              <w:t>Объекты культуры и искусства</w:t>
            </w:r>
          </w:p>
        </w:tc>
        <w:tc>
          <w:tcPr>
            <w:tcW w:w="570" w:type="dxa"/>
            <w:gridSpan w:val="2"/>
            <w:textDirection w:val="btLr"/>
            <w:vAlign w:val="center"/>
          </w:tcPr>
          <w:p w:rsidR="003D55BB" w:rsidRDefault="003D55BB" w:rsidP="00771F74">
            <w:pPr>
              <w:pStyle w:val="a9"/>
              <w:jc w:val="center"/>
            </w:pPr>
            <w:r w:rsidRPr="0055477E">
              <w:t>Объекты  торговли, общественного питания,</w:t>
            </w:r>
          </w:p>
          <w:p w:rsidR="003D55BB" w:rsidRPr="0055477E" w:rsidRDefault="003D55BB" w:rsidP="00771F74">
            <w:pPr>
              <w:pStyle w:val="a9"/>
              <w:jc w:val="center"/>
              <w:rPr>
                <w:vertAlign w:val="superscript"/>
              </w:rPr>
            </w:pPr>
            <w:r w:rsidRPr="0055477E">
              <w:t xml:space="preserve"> бытового обслуживания населения, гостиницы</w:t>
            </w:r>
          </w:p>
        </w:tc>
      </w:tr>
      <w:tr w:rsidR="003D55BB" w:rsidRPr="008A324A" w:rsidTr="00771F74">
        <w:trPr>
          <w:trHeight w:val="170"/>
        </w:trPr>
        <w:tc>
          <w:tcPr>
            <w:tcW w:w="3119" w:type="dxa"/>
          </w:tcPr>
          <w:p w:rsidR="003D55BB" w:rsidRPr="003D55BB" w:rsidRDefault="00DB3B0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DB3B0B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-68.4pt;margin-top:8.95pt;width:18pt;height:135pt;z-index:1;mso-position-horizontal-relative:text;mso-position-vertical-relative:text" strokecolor="white">
                  <v:textbox style="layout-flow:vertical;mso-next-textbox:#_x0000_s1026">
                    <w:txbxContent>
                      <w:p w:rsidR="003D55BB" w:rsidRPr="00D655F8" w:rsidRDefault="003D55BB" w:rsidP="003D55BB">
                        <w:pPr>
                          <w:rPr>
                            <w:sz w:val="28"/>
                            <w:szCs w:val="28"/>
                          </w:rPr>
                        </w:pPr>
                        <w:r w:rsidRPr="00D655F8">
                          <w:rPr>
                            <w:sz w:val="28"/>
                            <w:szCs w:val="28"/>
                          </w:rPr>
                          <w:t>2-08-СТП</w:t>
                        </w:r>
                        <w:proofErr w:type="gramStart"/>
                        <w:r w:rsidRPr="00D655F8">
                          <w:rPr>
                            <w:sz w:val="28"/>
                            <w:szCs w:val="28"/>
                          </w:rPr>
                          <w:t>.м</w:t>
                        </w:r>
                        <w:proofErr w:type="gramEnd"/>
                        <w:r w:rsidRPr="00D655F8">
                          <w:rPr>
                            <w:sz w:val="28"/>
                            <w:szCs w:val="28"/>
                          </w:rPr>
                          <w:t>о</w:t>
                        </w:r>
                      </w:p>
                    </w:txbxContent>
                  </v:textbox>
                </v:shape>
              </w:pict>
            </w:r>
            <w:r w:rsidR="003D55BB" w:rsidRPr="003D55BB">
              <w:rPr>
                <w:sz w:val="16"/>
                <w:szCs w:val="24"/>
              </w:rPr>
              <w:t>1</w:t>
            </w:r>
          </w:p>
        </w:tc>
        <w:tc>
          <w:tcPr>
            <w:tcW w:w="426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2</w:t>
            </w:r>
          </w:p>
        </w:tc>
        <w:tc>
          <w:tcPr>
            <w:tcW w:w="567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3</w:t>
            </w:r>
          </w:p>
        </w:tc>
        <w:tc>
          <w:tcPr>
            <w:tcW w:w="709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4</w:t>
            </w:r>
          </w:p>
        </w:tc>
        <w:tc>
          <w:tcPr>
            <w:tcW w:w="709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5</w:t>
            </w:r>
          </w:p>
        </w:tc>
        <w:tc>
          <w:tcPr>
            <w:tcW w:w="624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6</w:t>
            </w:r>
          </w:p>
        </w:tc>
        <w:tc>
          <w:tcPr>
            <w:tcW w:w="567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7</w:t>
            </w:r>
          </w:p>
        </w:tc>
        <w:tc>
          <w:tcPr>
            <w:tcW w:w="567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8</w:t>
            </w:r>
          </w:p>
        </w:tc>
        <w:tc>
          <w:tcPr>
            <w:tcW w:w="567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9</w:t>
            </w:r>
          </w:p>
        </w:tc>
        <w:tc>
          <w:tcPr>
            <w:tcW w:w="568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10</w:t>
            </w:r>
          </w:p>
        </w:tc>
        <w:tc>
          <w:tcPr>
            <w:tcW w:w="567" w:type="dxa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11</w:t>
            </w:r>
          </w:p>
        </w:tc>
        <w:tc>
          <w:tcPr>
            <w:tcW w:w="570" w:type="dxa"/>
            <w:gridSpan w:val="2"/>
          </w:tcPr>
          <w:p w:rsidR="003D55BB" w:rsidRPr="003D55BB" w:rsidRDefault="003D55BB" w:rsidP="00771F74">
            <w:pPr>
              <w:pStyle w:val="a9"/>
              <w:jc w:val="center"/>
              <w:rPr>
                <w:sz w:val="16"/>
                <w:szCs w:val="24"/>
              </w:rPr>
            </w:pPr>
            <w:r w:rsidRPr="003D55BB">
              <w:rPr>
                <w:sz w:val="16"/>
                <w:szCs w:val="24"/>
              </w:rPr>
              <w:t>12</w:t>
            </w:r>
          </w:p>
        </w:tc>
      </w:tr>
      <w:tr w:rsidR="003D55BB" w:rsidRPr="008A324A" w:rsidTr="00771F74">
        <w:trPr>
          <w:gridAfter w:val="1"/>
          <w:wAfter w:w="57" w:type="dxa"/>
          <w:trHeight w:val="283"/>
        </w:trPr>
        <w:tc>
          <w:tcPr>
            <w:tcW w:w="9503" w:type="dxa"/>
            <w:gridSpan w:val="12"/>
          </w:tcPr>
          <w:p w:rsidR="003D55BB" w:rsidRPr="008A324A" w:rsidRDefault="003D55BB" w:rsidP="00771F74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8A324A">
              <w:rPr>
                <w:b/>
                <w:sz w:val="24"/>
                <w:szCs w:val="24"/>
              </w:rPr>
              <w:t>Предельные размеры земельных участков</w:t>
            </w:r>
          </w:p>
        </w:tc>
      </w:tr>
      <w:tr w:rsidR="003D55BB" w:rsidRPr="008A324A" w:rsidTr="00771F74">
        <w:trPr>
          <w:trHeight w:val="515"/>
        </w:trPr>
        <w:tc>
          <w:tcPr>
            <w:tcW w:w="3119" w:type="dxa"/>
            <w:vAlign w:val="center"/>
          </w:tcPr>
          <w:p w:rsidR="003D55BB" w:rsidRPr="0055477E" w:rsidRDefault="003D55BB" w:rsidP="00771F74">
            <w:pPr>
              <w:pStyle w:val="a9"/>
              <w:jc w:val="center"/>
              <w:rPr>
                <w:szCs w:val="24"/>
              </w:rPr>
            </w:pPr>
            <w:r w:rsidRPr="0055477E">
              <w:rPr>
                <w:szCs w:val="24"/>
              </w:rPr>
              <w:t>минимальная площадь</w:t>
            </w:r>
          </w:p>
        </w:tc>
        <w:tc>
          <w:tcPr>
            <w:tcW w:w="426" w:type="dxa"/>
            <w:vAlign w:val="center"/>
          </w:tcPr>
          <w:p w:rsidR="003D55BB" w:rsidRPr="008A324A" w:rsidRDefault="003D55BB" w:rsidP="00771F74">
            <w:pPr>
              <w:pStyle w:val="a9"/>
              <w:rPr>
                <w:szCs w:val="24"/>
              </w:rPr>
            </w:pPr>
            <w:r w:rsidRPr="008A324A">
              <w:rPr>
                <w:szCs w:val="24"/>
              </w:rPr>
              <w:t>м</w:t>
            </w:r>
            <w:proofErr w:type="gramStart"/>
            <w:r>
              <w:rPr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300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1200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4000</w:t>
            </w:r>
          </w:p>
        </w:tc>
        <w:tc>
          <w:tcPr>
            <w:tcW w:w="624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2000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1000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-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700</w:t>
            </w:r>
          </w:p>
        </w:tc>
        <w:tc>
          <w:tcPr>
            <w:tcW w:w="568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-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-</w:t>
            </w:r>
          </w:p>
        </w:tc>
        <w:tc>
          <w:tcPr>
            <w:tcW w:w="570" w:type="dxa"/>
            <w:gridSpan w:val="2"/>
            <w:vAlign w:val="center"/>
          </w:tcPr>
          <w:p w:rsidR="003D55BB" w:rsidRPr="008A324A" w:rsidRDefault="003D55BB" w:rsidP="00771F74">
            <w:pPr>
              <w:pStyle w:val="a9"/>
              <w:jc w:val="center"/>
            </w:pPr>
            <w:r w:rsidRPr="008A324A">
              <w:t>-</w:t>
            </w:r>
          </w:p>
        </w:tc>
      </w:tr>
      <w:tr w:rsidR="003D55BB" w:rsidRPr="008A324A" w:rsidTr="00771F74">
        <w:trPr>
          <w:trHeight w:val="515"/>
        </w:trPr>
        <w:tc>
          <w:tcPr>
            <w:tcW w:w="3119" w:type="dxa"/>
          </w:tcPr>
          <w:p w:rsidR="003D55BB" w:rsidRPr="00771F74" w:rsidRDefault="003D55BB" w:rsidP="00771F74">
            <w:pPr>
              <w:pStyle w:val="a9"/>
              <w:rPr>
                <w:szCs w:val="24"/>
                <w:highlight w:val="yellow"/>
              </w:rPr>
            </w:pPr>
            <w:r w:rsidRPr="00771F74">
              <w:rPr>
                <w:szCs w:val="24"/>
                <w:highlight w:val="yellow"/>
              </w:rPr>
              <w:t>максимальная площадь</w:t>
            </w:r>
          </w:p>
        </w:tc>
        <w:tc>
          <w:tcPr>
            <w:tcW w:w="426" w:type="dxa"/>
            <w:vAlign w:val="center"/>
          </w:tcPr>
          <w:p w:rsidR="003D55BB" w:rsidRPr="00771F74" w:rsidRDefault="003D55BB" w:rsidP="00771F74">
            <w:pPr>
              <w:pStyle w:val="a9"/>
              <w:rPr>
                <w:szCs w:val="24"/>
                <w:highlight w:val="yellow"/>
              </w:rPr>
            </w:pPr>
            <w:r w:rsidRPr="00771F74">
              <w:rPr>
                <w:szCs w:val="24"/>
                <w:highlight w:val="yellow"/>
              </w:rPr>
              <w:t>м</w:t>
            </w:r>
            <w:proofErr w:type="gramStart"/>
            <w:r w:rsidRPr="00771F74">
              <w:rPr>
                <w:szCs w:val="24"/>
                <w:highlight w:val="yellow"/>
                <w:vertAlign w:val="superscript"/>
              </w:rPr>
              <w:t>2</w:t>
            </w:r>
            <w:proofErr w:type="gramEnd"/>
          </w:p>
        </w:tc>
        <w:tc>
          <w:tcPr>
            <w:tcW w:w="567" w:type="dxa"/>
            <w:vAlign w:val="center"/>
          </w:tcPr>
          <w:p w:rsidR="003D55BB" w:rsidRPr="00771F74" w:rsidRDefault="003D55BB" w:rsidP="00771F74">
            <w:pPr>
              <w:pStyle w:val="a9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800</w:t>
            </w:r>
          </w:p>
        </w:tc>
        <w:tc>
          <w:tcPr>
            <w:tcW w:w="709" w:type="dxa"/>
            <w:vAlign w:val="center"/>
          </w:tcPr>
          <w:p w:rsidR="003D55BB" w:rsidRPr="00771F74" w:rsidRDefault="003D55BB" w:rsidP="00771F74">
            <w:pPr>
              <w:pStyle w:val="a9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2500</w:t>
            </w:r>
          </w:p>
        </w:tc>
        <w:tc>
          <w:tcPr>
            <w:tcW w:w="709" w:type="dxa"/>
            <w:vAlign w:val="center"/>
          </w:tcPr>
          <w:p w:rsidR="003D55BB" w:rsidRPr="00771F74" w:rsidRDefault="003D55BB" w:rsidP="00771F74">
            <w:pPr>
              <w:pStyle w:val="a9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8800</w:t>
            </w:r>
          </w:p>
        </w:tc>
        <w:tc>
          <w:tcPr>
            <w:tcW w:w="624" w:type="dxa"/>
            <w:vAlign w:val="center"/>
          </w:tcPr>
          <w:p w:rsidR="003D55BB" w:rsidRPr="00771F74" w:rsidRDefault="003D55BB" w:rsidP="00771F74">
            <w:pPr>
              <w:pStyle w:val="a9"/>
              <w:ind w:hanging="108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30000</w:t>
            </w:r>
          </w:p>
        </w:tc>
        <w:tc>
          <w:tcPr>
            <w:tcW w:w="567" w:type="dxa"/>
            <w:vAlign w:val="center"/>
          </w:tcPr>
          <w:p w:rsidR="003D55BB" w:rsidRPr="00771F74" w:rsidRDefault="003D55BB" w:rsidP="00771F74">
            <w:pPr>
              <w:pStyle w:val="a9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3000</w:t>
            </w:r>
          </w:p>
        </w:tc>
        <w:tc>
          <w:tcPr>
            <w:tcW w:w="567" w:type="dxa"/>
            <w:vAlign w:val="center"/>
          </w:tcPr>
          <w:p w:rsidR="003D55BB" w:rsidRPr="00771F74" w:rsidRDefault="003D55BB" w:rsidP="00771F74">
            <w:pPr>
              <w:pStyle w:val="a9"/>
              <w:ind w:right="-160" w:hanging="141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3000</w:t>
            </w:r>
          </w:p>
        </w:tc>
        <w:tc>
          <w:tcPr>
            <w:tcW w:w="567" w:type="dxa"/>
            <w:vAlign w:val="center"/>
          </w:tcPr>
          <w:p w:rsidR="003D55BB" w:rsidRPr="00771F74" w:rsidRDefault="003D55BB" w:rsidP="00771F74">
            <w:pPr>
              <w:pStyle w:val="a9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1100</w:t>
            </w:r>
          </w:p>
        </w:tc>
        <w:tc>
          <w:tcPr>
            <w:tcW w:w="568" w:type="dxa"/>
            <w:vAlign w:val="center"/>
          </w:tcPr>
          <w:p w:rsidR="003D55BB" w:rsidRPr="00771F74" w:rsidRDefault="003D55BB" w:rsidP="00771F74">
            <w:pPr>
              <w:pStyle w:val="a9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-</w:t>
            </w:r>
          </w:p>
        </w:tc>
        <w:tc>
          <w:tcPr>
            <w:tcW w:w="567" w:type="dxa"/>
            <w:vAlign w:val="center"/>
          </w:tcPr>
          <w:p w:rsidR="003D55BB" w:rsidRPr="00771F74" w:rsidRDefault="003D55BB" w:rsidP="00771F74">
            <w:pPr>
              <w:pStyle w:val="a9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4000</w:t>
            </w:r>
          </w:p>
        </w:tc>
        <w:tc>
          <w:tcPr>
            <w:tcW w:w="570" w:type="dxa"/>
            <w:gridSpan w:val="2"/>
            <w:vAlign w:val="center"/>
          </w:tcPr>
          <w:p w:rsidR="003D55BB" w:rsidRPr="00771F74" w:rsidRDefault="003D55BB" w:rsidP="00771F74">
            <w:pPr>
              <w:pStyle w:val="a9"/>
              <w:jc w:val="center"/>
              <w:rPr>
                <w:highlight w:val="yellow"/>
              </w:rPr>
            </w:pPr>
            <w:r w:rsidRPr="00771F74">
              <w:rPr>
                <w:highlight w:val="yellow"/>
              </w:rPr>
              <w:t>2000</w:t>
            </w:r>
          </w:p>
        </w:tc>
      </w:tr>
      <w:tr w:rsidR="003D55BB" w:rsidRPr="008A324A" w:rsidTr="00771F74">
        <w:trPr>
          <w:gridAfter w:val="1"/>
          <w:wAfter w:w="57" w:type="dxa"/>
          <w:trHeight w:val="515"/>
        </w:trPr>
        <w:tc>
          <w:tcPr>
            <w:tcW w:w="3119" w:type="dxa"/>
          </w:tcPr>
          <w:p w:rsidR="003D55BB" w:rsidRPr="0055477E" w:rsidRDefault="003D55BB" w:rsidP="00771F74">
            <w:pPr>
              <w:pStyle w:val="a9"/>
              <w:rPr>
                <w:szCs w:val="24"/>
              </w:rPr>
            </w:pPr>
            <w:r w:rsidRPr="0055477E">
              <w:rPr>
                <w:szCs w:val="24"/>
              </w:rPr>
              <w:t>минимальная ширина вдоль фронта улицы</w:t>
            </w:r>
          </w:p>
        </w:tc>
        <w:tc>
          <w:tcPr>
            <w:tcW w:w="426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м</w:t>
            </w:r>
          </w:p>
        </w:tc>
        <w:tc>
          <w:tcPr>
            <w:tcW w:w="5958" w:type="dxa"/>
            <w:gridSpan w:val="10"/>
            <w:vAlign w:val="center"/>
          </w:tcPr>
          <w:p w:rsidR="003D55BB" w:rsidRPr="008A324A" w:rsidRDefault="003D55BB" w:rsidP="00771F74">
            <w:pPr>
              <w:pStyle w:val="a9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устанавливается документами по планировке территории</w:t>
            </w:r>
          </w:p>
        </w:tc>
      </w:tr>
      <w:tr w:rsidR="003D55BB" w:rsidRPr="008A324A" w:rsidTr="00771F74">
        <w:trPr>
          <w:gridAfter w:val="1"/>
          <w:wAfter w:w="57" w:type="dxa"/>
          <w:trHeight w:val="257"/>
        </w:trPr>
        <w:tc>
          <w:tcPr>
            <w:tcW w:w="9503" w:type="dxa"/>
            <w:gridSpan w:val="12"/>
          </w:tcPr>
          <w:p w:rsidR="003D55BB" w:rsidRPr="008A324A" w:rsidRDefault="003D55BB" w:rsidP="00771F74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8A324A">
              <w:rPr>
                <w:b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 и сооружений</w:t>
            </w:r>
          </w:p>
        </w:tc>
      </w:tr>
      <w:tr w:rsidR="003D55BB" w:rsidRPr="008A324A" w:rsidTr="00771F74">
        <w:trPr>
          <w:trHeight w:val="809"/>
        </w:trPr>
        <w:tc>
          <w:tcPr>
            <w:tcW w:w="3119" w:type="dxa"/>
          </w:tcPr>
          <w:p w:rsidR="003D55BB" w:rsidRPr="0055477E" w:rsidRDefault="003D55BB" w:rsidP="00771F74">
            <w:pPr>
              <w:pStyle w:val="a9"/>
              <w:rPr>
                <w:szCs w:val="24"/>
              </w:rPr>
            </w:pPr>
            <w:r w:rsidRPr="0055477E">
              <w:rPr>
                <w:szCs w:val="24"/>
              </w:rPr>
              <w:t>минимальный отступ зданий, строений, сооружений от передней границы участка</w:t>
            </w:r>
          </w:p>
        </w:tc>
        <w:tc>
          <w:tcPr>
            <w:tcW w:w="426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5*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5*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25</w:t>
            </w:r>
          </w:p>
        </w:tc>
        <w:tc>
          <w:tcPr>
            <w:tcW w:w="624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3*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3*</w:t>
            </w:r>
          </w:p>
        </w:tc>
        <w:tc>
          <w:tcPr>
            <w:tcW w:w="568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3*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3*</w:t>
            </w:r>
          </w:p>
        </w:tc>
        <w:tc>
          <w:tcPr>
            <w:tcW w:w="570" w:type="dxa"/>
            <w:gridSpan w:val="2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1*</w:t>
            </w:r>
          </w:p>
        </w:tc>
      </w:tr>
      <w:tr w:rsidR="003D55BB" w:rsidRPr="008A324A" w:rsidTr="00771F74">
        <w:trPr>
          <w:trHeight w:val="772"/>
        </w:trPr>
        <w:tc>
          <w:tcPr>
            <w:tcW w:w="3119" w:type="dxa"/>
          </w:tcPr>
          <w:p w:rsidR="003D55BB" w:rsidRPr="0055477E" w:rsidRDefault="003D55BB" w:rsidP="00771F74">
            <w:pPr>
              <w:pStyle w:val="a9"/>
              <w:rPr>
                <w:szCs w:val="24"/>
              </w:rPr>
            </w:pPr>
            <w:r w:rsidRPr="0055477E">
              <w:rPr>
                <w:szCs w:val="24"/>
              </w:rPr>
              <w:t>минимальный отступ зданий, строений, сооружений от боковой границы участка</w:t>
            </w:r>
          </w:p>
        </w:tc>
        <w:tc>
          <w:tcPr>
            <w:tcW w:w="426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15</w:t>
            </w:r>
          </w:p>
        </w:tc>
        <w:tc>
          <w:tcPr>
            <w:tcW w:w="624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</w:tr>
      <w:tr w:rsidR="003D55BB" w:rsidRPr="008A324A" w:rsidTr="00771F74">
        <w:trPr>
          <w:trHeight w:val="515"/>
        </w:trPr>
        <w:tc>
          <w:tcPr>
            <w:tcW w:w="3119" w:type="dxa"/>
          </w:tcPr>
          <w:p w:rsidR="003D55BB" w:rsidRPr="0055477E" w:rsidRDefault="003D55BB" w:rsidP="00771F74">
            <w:pPr>
              <w:pStyle w:val="a9"/>
              <w:rPr>
                <w:szCs w:val="24"/>
              </w:rPr>
            </w:pPr>
            <w:r w:rsidRPr="0055477E">
              <w:rPr>
                <w:szCs w:val="24"/>
              </w:rPr>
              <w:t>минимальный отступ зданий, строений, сооружений от задней границы участка</w:t>
            </w:r>
          </w:p>
        </w:tc>
        <w:tc>
          <w:tcPr>
            <w:tcW w:w="426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7,5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15</w:t>
            </w:r>
          </w:p>
        </w:tc>
        <w:tc>
          <w:tcPr>
            <w:tcW w:w="624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</w:tr>
      <w:tr w:rsidR="003D55BB" w:rsidRPr="008A324A" w:rsidTr="00771F74">
        <w:trPr>
          <w:gridAfter w:val="1"/>
          <w:wAfter w:w="57" w:type="dxa"/>
          <w:trHeight w:val="221"/>
        </w:trPr>
        <w:tc>
          <w:tcPr>
            <w:tcW w:w="9503" w:type="dxa"/>
            <w:gridSpan w:val="12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8A324A">
              <w:rPr>
                <w:b/>
                <w:noProof/>
                <w:sz w:val="24"/>
                <w:szCs w:val="24"/>
              </w:rPr>
              <w:t>Предельные параметры зданий, строений, сооружений</w:t>
            </w:r>
          </w:p>
        </w:tc>
      </w:tr>
      <w:tr w:rsidR="003D55BB" w:rsidRPr="008A324A" w:rsidTr="00771F74">
        <w:trPr>
          <w:trHeight w:val="355"/>
        </w:trPr>
        <w:tc>
          <w:tcPr>
            <w:tcW w:w="3119" w:type="dxa"/>
          </w:tcPr>
          <w:p w:rsidR="003D55BB" w:rsidRPr="0055477E" w:rsidRDefault="003D55BB" w:rsidP="00771F74">
            <w:pPr>
              <w:pStyle w:val="a9"/>
              <w:rPr>
                <w:noProof/>
                <w:szCs w:val="24"/>
              </w:rPr>
            </w:pPr>
            <w:r w:rsidRPr="0055477E">
              <w:rPr>
                <w:noProof/>
                <w:szCs w:val="24"/>
              </w:rPr>
              <w:t>максимальнаы высота этажа</w:t>
            </w:r>
          </w:p>
        </w:tc>
        <w:tc>
          <w:tcPr>
            <w:tcW w:w="426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624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8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70" w:type="dxa"/>
            <w:gridSpan w:val="2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</w:tr>
      <w:tr w:rsidR="003D55BB" w:rsidRPr="008A324A" w:rsidTr="00771F74">
        <w:trPr>
          <w:trHeight w:val="402"/>
        </w:trPr>
        <w:tc>
          <w:tcPr>
            <w:tcW w:w="3119" w:type="dxa"/>
          </w:tcPr>
          <w:p w:rsidR="003D55BB" w:rsidRPr="0055477E" w:rsidRDefault="003D55BB" w:rsidP="00771F74">
            <w:pPr>
              <w:pStyle w:val="a9"/>
              <w:rPr>
                <w:noProof/>
                <w:szCs w:val="24"/>
              </w:rPr>
            </w:pPr>
            <w:r w:rsidRPr="0055477E">
              <w:rPr>
                <w:noProof/>
                <w:szCs w:val="24"/>
              </w:rPr>
              <w:t>максимальная этажность</w:t>
            </w:r>
          </w:p>
        </w:tc>
        <w:tc>
          <w:tcPr>
            <w:tcW w:w="426" w:type="dxa"/>
            <w:vAlign w:val="center"/>
          </w:tcPr>
          <w:p w:rsidR="003D55BB" w:rsidRPr="003D55BB" w:rsidRDefault="003D55BB" w:rsidP="00771F74">
            <w:pPr>
              <w:pStyle w:val="a9"/>
              <w:ind w:left="-108" w:right="-108"/>
              <w:jc w:val="center"/>
              <w:rPr>
                <w:szCs w:val="24"/>
              </w:rPr>
            </w:pPr>
            <w:r w:rsidRPr="003D55BB">
              <w:rPr>
                <w:szCs w:val="24"/>
              </w:rPr>
              <w:t>этаж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</w:t>
            </w:r>
          </w:p>
        </w:tc>
        <w:tc>
          <w:tcPr>
            <w:tcW w:w="624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</w:t>
            </w:r>
          </w:p>
        </w:tc>
        <w:tc>
          <w:tcPr>
            <w:tcW w:w="568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</w:t>
            </w:r>
          </w:p>
        </w:tc>
        <w:tc>
          <w:tcPr>
            <w:tcW w:w="570" w:type="dxa"/>
            <w:gridSpan w:val="2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2</w:t>
            </w:r>
          </w:p>
        </w:tc>
      </w:tr>
      <w:tr w:rsidR="003D55BB" w:rsidRPr="008A324A" w:rsidTr="00771F74">
        <w:trPr>
          <w:trHeight w:val="283"/>
        </w:trPr>
        <w:tc>
          <w:tcPr>
            <w:tcW w:w="3119" w:type="dxa"/>
          </w:tcPr>
          <w:p w:rsidR="003D55BB" w:rsidRPr="0055477E" w:rsidRDefault="003D55BB" w:rsidP="00771F74">
            <w:pPr>
              <w:pStyle w:val="a9"/>
              <w:rPr>
                <w:noProof/>
                <w:szCs w:val="24"/>
              </w:rPr>
            </w:pPr>
            <w:r w:rsidRPr="0055477E">
              <w:rPr>
                <w:noProof/>
                <w:szCs w:val="24"/>
              </w:rPr>
              <w:t>максимальная высота вспомогательных объектов капитального строительства</w:t>
            </w:r>
          </w:p>
        </w:tc>
        <w:tc>
          <w:tcPr>
            <w:tcW w:w="426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м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709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624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568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567" w:type="dxa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  <w:tc>
          <w:tcPr>
            <w:tcW w:w="570" w:type="dxa"/>
            <w:gridSpan w:val="2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4,5</w:t>
            </w:r>
          </w:p>
        </w:tc>
      </w:tr>
      <w:tr w:rsidR="003D55BB" w:rsidRPr="008A324A" w:rsidTr="00771F74">
        <w:trPr>
          <w:gridAfter w:val="1"/>
          <w:wAfter w:w="57" w:type="dxa"/>
          <w:trHeight w:val="515"/>
        </w:trPr>
        <w:tc>
          <w:tcPr>
            <w:tcW w:w="9503" w:type="dxa"/>
            <w:gridSpan w:val="12"/>
            <w:vAlign w:val="center"/>
          </w:tcPr>
          <w:p w:rsidR="003D55BB" w:rsidRPr="008A324A" w:rsidRDefault="003D55BB" w:rsidP="00771F74">
            <w:pPr>
              <w:pStyle w:val="a9"/>
              <w:jc w:val="center"/>
              <w:rPr>
                <w:b/>
                <w:sz w:val="24"/>
                <w:szCs w:val="24"/>
              </w:rPr>
            </w:pPr>
            <w:r w:rsidRPr="008A324A">
              <w:rPr>
                <w:b/>
                <w:noProof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3D55BB" w:rsidRPr="008A324A" w:rsidTr="00771F74">
        <w:trPr>
          <w:gridAfter w:val="1"/>
          <w:wAfter w:w="57" w:type="dxa"/>
          <w:trHeight w:val="257"/>
        </w:trPr>
        <w:tc>
          <w:tcPr>
            <w:tcW w:w="3119" w:type="dxa"/>
          </w:tcPr>
          <w:p w:rsidR="003D55BB" w:rsidRPr="008A324A" w:rsidRDefault="003D55BB" w:rsidP="00771F74">
            <w:pPr>
              <w:pStyle w:val="a9"/>
              <w:rPr>
                <w:noProof/>
                <w:sz w:val="24"/>
                <w:szCs w:val="24"/>
              </w:rPr>
            </w:pPr>
          </w:p>
        </w:tc>
        <w:tc>
          <w:tcPr>
            <w:tcW w:w="426" w:type="dxa"/>
          </w:tcPr>
          <w:p w:rsidR="003D55BB" w:rsidRPr="008A324A" w:rsidRDefault="003D55BB" w:rsidP="00771F74">
            <w:pPr>
              <w:pStyle w:val="a9"/>
              <w:rPr>
                <w:sz w:val="24"/>
                <w:szCs w:val="24"/>
              </w:rPr>
            </w:pPr>
            <w:r w:rsidRPr="008A324A">
              <w:rPr>
                <w:sz w:val="24"/>
                <w:szCs w:val="24"/>
              </w:rPr>
              <w:t>%</w:t>
            </w:r>
          </w:p>
        </w:tc>
        <w:tc>
          <w:tcPr>
            <w:tcW w:w="5958" w:type="dxa"/>
            <w:gridSpan w:val="10"/>
            <w:vAlign w:val="center"/>
          </w:tcPr>
          <w:p w:rsidR="003D55BB" w:rsidRPr="003D55BB" w:rsidRDefault="003D55BB" w:rsidP="00771F74">
            <w:pPr>
              <w:pStyle w:val="a9"/>
              <w:rPr>
                <w:sz w:val="22"/>
                <w:szCs w:val="24"/>
              </w:rPr>
            </w:pPr>
            <w:r w:rsidRPr="003D55BB">
              <w:rPr>
                <w:sz w:val="22"/>
                <w:szCs w:val="24"/>
              </w:rPr>
              <w:t>устанавливается документами по планировке территории</w:t>
            </w:r>
          </w:p>
        </w:tc>
      </w:tr>
    </w:tbl>
    <w:p w:rsidR="000F0A84" w:rsidRPr="003E5009" w:rsidRDefault="000F0A84" w:rsidP="000F0A84">
      <w:pPr>
        <w:pStyle w:val="a9"/>
        <w:jc w:val="center"/>
        <w:rPr>
          <w:sz w:val="26"/>
          <w:szCs w:val="26"/>
        </w:rPr>
      </w:pPr>
      <w:r w:rsidRPr="003E5009">
        <w:rPr>
          <w:i/>
          <w:sz w:val="26"/>
          <w:szCs w:val="26"/>
        </w:rPr>
        <w:t>для зоны застройки малоэтажными жилыми домами</w:t>
      </w:r>
    </w:p>
    <w:p w:rsidR="000F0A84" w:rsidRPr="00A708C7" w:rsidRDefault="000F0A84" w:rsidP="000F0A84">
      <w:pPr>
        <w:pStyle w:val="a9"/>
        <w:rPr>
          <w:sz w:val="24"/>
          <w:szCs w:val="24"/>
        </w:rPr>
      </w:pPr>
      <w:r w:rsidRPr="00A708C7">
        <w:rPr>
          <w:sz w:val="24"/>
          <w:szCs w:val="24"/>
        </w:rPr>
        <w:lastRenderedPageBreak/>
        <w:t>*Если иной показатель не установлен документами по планировке территории</w:t>
      </w:r>
    </w:p>
    <w:p w:rsidR="000F0A84" w:rsidRPr="00A708C7" w:rsidRDefault="000F0A84" w:rsidP="000F0A84">
      <w:pPr>
        <w:pStyle w:val="a9"/>
        <w:rPr>
          <w:bCs/>
        </w:rPr>
      </w:pPr>
    </w:p>
    <w:p w:rsidR="000F0A84" w:rsidRPr="000801FC" w:rsidRDefault="000F0A84" w:rsidP="000801FC">
      <w:pPr>
        <w:pStyle w:val="a9"/>
        <w:ind w:firstLine="426"/>
        <w:jc w:val="both"/>
        <w:rPr>
          <w:bCs/>
          <w:sz w:val="24"/>
        </w:rPr>
      </w:pPr>
      <w:r w:rsidRPr="000801FC">
        <w:rPr>
          <w:bCs/>
          <w:sz w:val="24"/>
        </w:rPr>
        <w:t>2.1. Максимальная общая площадь объектов капитального строительства нежилого назначения (за исключением объектов дошкольного, начального и среднего общего образования) на территории земельных участков – 400 м</w:t>
      </w:r>
      <w:proofErr w:type="gramStart"/>
      <w:r w:rsidRPr="000801FC">
        <w:rPr>
          <w:bCs/>
          <w:sz w:val="24"/>
          <w:vertAlign w:val="superscript"/>
        </w:rPr>
        <w:t>2</w:t>
      </w:r>
      <w:proofErr w:type="gramEnd"/>
      <w:r w:rsidRPr="000801FC">
        <w:rPr>
          <w:bCs/>
          <w:sz w:val="24"/>
        </w:rPr>
        <w:t>. Исключение составляют объекты вспомогательных видов использования.</w:t>
      </w:r>
    </w:p>
    <w:p w:rsidR="000F0A84" w:rsidRPr="000801FC" w:rsidRDefault="000F0A84" w:rsidP="000801FC">
      <w:pPr>
        <w:pStyle w:val="a9"/>
        <w:ind w:firstLine="426"/>
        <w:jc w:val="both"/>
        <w:rPr>
          <w:bCs/>
          <w:sz w:val="24"/>
        </w:rPr>
      </w:pPr>
      <w:r w:rsidRPr="000801FC">
        <w:rPr>
          <w:bCs/>
          <w:sz w:val="24"/>
        </w:rPr>
        <w:t>2.2. Максимальное количество этажей объектов капитального строительства – 3. Исключение составляют объекты вспомогательных видов использования.</w:t>
      </w:r>
    </w:p>
    <w:p w:rsidR="000F0A84" w:rsidRPr="000801FC" w:rsidRDefault="000F0A84" w:rsidP="000801FC">
      <w:pPr>
        <w:pStyle w:val="a9"/>
        <w:ind w:firstLine="426"/>
        <w:jc w:val="both"/>
        <w:rPr>
          <w:bCs/>
          <w:sz w:val="24"/>
        </w:rPr>
      </w:pPr>
      <w:r w:rsidRPr="000801FC">
        <w:rPr>
          <w:bCs/>
          <w:sz w:val="24"/>
        </w:rPr>
        <w:t xml:space="preserve">2.3. Минимальный отступ стен зданий основных и условно-разрешенных видов использования, не указанных в таблице, от границ сопряженных земельных участков – при условии соблюдения требований технических регламентов и иных требований в соответствии с действующим законодательством, но не менее 3 метров. Минимальный отступ стен зданий вспомогательных видов использования от границ сопряженных  земельных участков – при условии соблюдения требований технических регламентов и иных требований в соответствии с действующим законодательством, но не менее 1 метра. </w:t>
      </w:r>
    </w:p>
    <w:p w:rsidR="000F0A84" w:rsidRPr="000801FC" w:rsidRDefault="000F0A84" w:rsidP="000801FC">
      <w:pPr>
        <w:pStyle w:val="a9"/>
        <w:ind w:firstLine="426"/>
        <w:jc w:val="both"/>
        <w:rPr>
          <w:bCs/>
          <w:sz w:val="24"/>
        </w:rPr>
      </w:pPr>
      <w:r w:rsidRPr="000801FC">
        <w:rPr>
          <w:bCs/>
          <w:sz w:val="24"/>
        </w:rPr>
        <w:t>2.4. Суммарная общая площадь территории, занимаемая объектами вспомогательных видов разрешенного использования, расположенных в пределах одного земельного участка, не должна превышать 25% от общей площади территории данного земельного участка</w:t>
      </w:r>
      <w:proofErr w:type="gramStart"/>
      <w:r w:rsidRPr="000801FC">
        <w:rPr>
          <w:bCs/>
          <w:sz w:val="24"/>
        </w:rPr>
        <w:t>.»</w:t>
      </w:r>
      <w:proofErr w:type="gramEnd"/>
    </w:p>
    <w:p w:rsidR="000F0A84" w:rsidRPr="00F955C1" w:rsidRDefault="00F955C1" w:rsidP="003454FC">
      <w:pPr>
        <w:pStyle w:val="a9"/>
        <w:spacing w:before="120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.3. </w:t>
      </w:r>
      <w:r w:rsidR="000F0A84" w:rsidRPr="00F955C1">
        <w:rPr>
          <w:b/>
          <w:i/>
          <w:sz w:val="24"/>
          <w:szCs w:val="24"/>
        </w:rPr>
        <w:t>Раздел Ц-1  «Зона общественного назначения»</w:t>
      </w:r>
    </w:p>
    <w:p w:rsidR="000F0A84" w:rsidRPr="00F955C1" w:rsidRDefault="000F0A84" w:rsidP="000F0A84">
      <w:pPr>
        <w:pStyle w:val="a9"/>
        <w:jc w:val="both"/>
        <w:rPr>
          <w:b/>
          <w:sz w:val="24"/>
          <w:szCs w:val="24"/>
        </w:rPr>
      </w:pPr>
      <w:r w:rsidRPr="00F955C1">
        <w:rPr>
          <w:b/>
          <w:sz w:val="24"/>
          <w:szCs w:val="24"/>
        </w:rPr>
        <w:t>Пункт 1. Виды разрешенного использования земельных участков и объектов капитального строительства.</w:t>
      </w:r>
    </w:p>
    <w:p w:rsidR="000F0A84" w:rsidRPr="00F955C1" w:rsidRDefault="00E24165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>
        <w:rPr>
          <w:b/>
          <w:sz w:val="28"/>
          <w:szCs w:val="28"/>
        </w:rPr>
        <w:t>1.2</w:t>
      </w:r>
      <w:r w:rsidR="00F955C1" w:rsidRPr="00F955C1">
        <w:rPr>
          <w:b/>
          <w:sz w:val="28"/>
          <w:szCs w:val="28"/>
        </w:rPr>
        <w:t xml:space="preserve">.3.1. </w:t>
      </w:r>
      <w:r w:rsidR="000F0A84" w:rsidRPr="00F955C1">
        <w:rPr>
          <w:b/>
          <w:i/>
          <w:sz w:val="24"/>
          <w:szCs w:val="24"/>
        </w:rPr>
        <w:t>Подпункт 1.1. дополнить абзацами:</w:t>
      </w:r>
    </w:p>
    <w:p w:rsidR="000F0A84" w:rsidRPr="00771F74" w:rsidRDefault="000F0A84" w:rsidP="000F0A84">
      <w:pPr>
        <w:pStyle w:val="a9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«- здания аптек общей площадью не более 250 м</w:t>
      </w:r>
      <w:proofErr w:type="gramStart"/>
      <w:r w:rsidRPr="00771F74">
        <w:rPr>
          <w:sz w:val="24"/>
          <w:szCs w:val="24"/>
          <w:vertAlign w:val="superscript"/>
        </w:rPr>
        <w:t>2</w:t>
      </w:r>
      <w:proofErr w:type="gramEnd"/>
      <w:r w:rsidRPr="00771F74">
        <w:rPr>
          <w:sz w:val="24"/>
          <w:szCs w:val="24"/>
        </w:rPr>
        <w:t>;</w:t>
      </w:r>
    </w:p>
    <w:p w:rsidR="000F0A84" w:rsidRPr="00771F74" w:rsidRDefault="000F0A84" w:rsidP="000F0A84">
      <w:pPr>
        <w:pStyle w:val="a9"/>
        <w:jc w:val="both"/>
        <w:rPr>
          <w:spacing w:val="-2"/>
          <w:sz w:val="24"/>
          <w:szCs w:val="24"/>
        </w:rPr>
      </w:pPr>
      <w:r w:rsidRPr="00771F74">
        <w:rPr>
          <w:spacing w:val="-2"/>
          <w:sz w:val="24"/>
          <w:szCs w:val="24"/>
        </w:rPr>
        <w:t>- магазины специализированной торговли, торговые центры общей площадью не более 500 м</w:t>
      </w:r>
      <w:proofErr w:type="gramStart"/>
      <w:r w:rsidRPr="00771F74">
        <w:rPr>
          <w:spacing w:val="-2"/>
          <w:sz w:val="24"/>
          <w:szCs w:val="24"/>
          <w:vertAlign w:val="superscript"/>
        </w:rPr>
        <w:t>2</w:t>
      </w:r>
      <w:proofErr w:type="gramEnd"/>
      <w:r w:rsidRPr="00771F74">
        <w:rPr>
          <w:spacing w:val="-2"/>
          <w:sz w:val="24"/>
          <w:szCs w:val="24"/>
        </w:rPr>
        <w:t>;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771F74">
        <w:rPr>
          <w:sz w:val="24"/>
          <w:szCs w:val="24"/>
        </w:rPr>
        <w:t xml:space="preserve">- финансово-кредитные объекты, конторы, офисы, </w:t>
      </w:r>
      <w:r w:rsidR="0094767D" w:rsidRPr="00771F74">
        <w:rPr>
          <w:sz w:val="24"/>
          <w:szCs w:val="24"/>
        </w:rPr>
        <w:t>агентства</w:t>
      </w:r>
      <w:r w:rsidRPr="00771F74">
        <w:rPr>
          <w:sz w:val="24"/>
          <w:szCs w:val="24"/>
        </w:rPr>
        <w:t xml:space="preserve"> и другие тому подобные объекты общей площадью не более 500 м</w:t>
      </w:r>
      <w:proofErr w:type="gramStart"/>
      <w:r w:rsidRPr="00771F74">
        <w:rPr>
          <w:sz w:val="24"/>
          <w:szCs w:val="24"/>
          <w:vertAlign w:val="superscript"/>
        </w:rPr>
        <w:t>2</w:t>
      </w:r>
      <w:proofErr w:type="gramEnd"/>
      <w:r w:rsidRPr="00771F74">
        <w:rPr>
          <w:sz w:val="24"/>
          <w:szCs w:val="24"/>
        </w:rPr>
        <w:t>».</w:t>
      </w:r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.3.2. </w:t>
      </w:r>
      <w:r w:rsidR="000F0A84" w:rsidRPr="00F955C1">
        <w:rPr>
          <w:b/>
          <w:i/>
          <w:sz w:val="24"/>
          <w:szCs w:val="24"/>
        </w:rPr>
        <w:t>Подпункт 1.2. дополнить абзацами:</w:t>
      </w:r>
    </w:p>
    <w:p w:rsidR="000F0A84" w:rsidRPr="00771F74" w:rsidRDefault="000F0A84" w:rsidP="000F0A84">
      <w:pPr>
        <w:pStyle w:val="a9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«- объекты торговли, общественного питания, обслуживания населения, офисы, в том числе не являющиеся объектами капитального строительства (киоски, павильоны, навесы, пандусы и др. подобные сооружения), общей площадью не более 70 м</w:t>
      </w:r>
      <w:proofErr w:type="gramStart"/>
      <w:r w:rsidRPr="00771F74">
        <w:rPr>
          <w:sz w:val="24"/>
          <w:szCs w:val="24"/>
          <w:vertAlign w:val="superscript"/>
        </w:rPr>
        <w:t>2</w:t>
      </w:r>
      <w:proofErr w:type="gramEnd"/>
      <w:r w:rsidRPr="00771F74">
        <w:rPr>
          <w:sz w:val="24"/>
          <w:szCs w:val="24"/>
        </w:rPr>
        <w:t>;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склады для хранения продовольственных и непродовольственных товаров (</w:t>
      </w:r>
      <w:proofErr w:type="spellStart"/>
      <w:r w:rsidRPr="00771F74">
        <w:rPr>
          <w:sz w:val="24"/>
          <w:szCs w:val="24"/>
        </w:rPr>
        <w:t>общетоварные</w:t>
      </w:r>
      <w:proofErr w:type="spellEnd"/>
      <w:r w:rsidRPr="00771F74">
        <w:rPr>
          <w:sz w:val="24"/>
          <w:szCs w:val="24"/>
        </w:rPr>
        <w:t>) общей площадью не более 100 м</w:t>
      </w:r>
      <w:proofErr w:type="gramStart"/>
      <w:r w:rsidRPr="00771F74">
        <w:rPr>
          <w:sz w:val="24"/>
          <w:szCs w:val="24"/>
          <w:vertAlign w:val="superscript"/>
        </w:rPr>
        <w:t>2</w:t>
      </w:r>
      <w:proofErr w:type="gramEnd"/>
      <w:r w:rsidR="00BD5CB1" w:rsidRPr="00771F74">
        <w:rPr>
          <w:sz w:val="24"/>
          <w:szCs w:val="24"/>
        </w:rPr>
        <w:t>.»</w:t>
      </w:r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.3.3. </w:t>
      </w:r>
      <w:r w:rsidR="000F0A84" w:rsidRPr="00F955C1">
        <w:rPr>
          <w:b/>
          <w:i/>
          <w:sz w:val="24"/>
          <w:szCs w:val="24"/>
        </w:rPr>
        <w:t>Подпункт 1.3. дополнить абзацами: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 xml:space="preserve">«- стоянки легкового автотранспорта (до 100 </w:t>
      </w:r>
      <w:proofErr w:type="spellStart"/>
      <w:r w:rsidRPr="0055477E">
        <w:rPr>
          <w:sz w:val="24"/>
          <w:szCs w:val="24"/>
        </w:rPr>
        <w:t>машиномест</w:t>
      </w:r>
      <w:proofErr w:type="spellEnd"/>
      <w:r w:rsidRPr="0055477E">
        <w:rPr>
          <w:sz w:val="24"/>
          <w:szCs w:val="24"/>
        </w:rPr>
        <w:t xml:space="preserve">); 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объекты мелкооптовой торговли общей площадью не более 500 м</w:t>
      </w:r>
      <w:proofErr w:type="gramStart"/>
      <w:r w:rsidRPr="0055477E">
        <w:rPr>
          <w:sz w:val="24"/>
          <w:szCs w:val="24"/>
          <w:vertAlign w:val="superscript"/>
        </w:rPr>
        <w:t>2</w:t>
      </w:r>
      <w:proofErr w:type="gramEnd"/>
      <w:r w:rsidRPr="0055477E">
        <w:rPr>
          <w:sz w:val="24"/>
          <w:szCs w:val="24"/>
        </w:rPr>
        <w:t>;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рынки открытые и закрытые торговой площадью не более 5000 м</w:t>
      </w:r>
      <w:proofErr w:type="gramStart"/>
      <w:r w:rsidRPr="0055477E">
        <w:rPr>
          <w:sz w:val="24"/>
          <w:szCs w:val="24"/>
          <w:vertAlign w:val="superscript"/>
        </w:rPr>
        <w:t>2</w:t>
      </w:r>
      <w:proofErr w:type="gramEnd"/>
      <w:r w:rsidRPr="0055477E">
        <w:rPr>
          <w:sz w:val="24"/>
          <w:szCs w:val="24"/>
        </w:rPr>
        <w:t>;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станции, антенны сотовой, радиорелейной и спутниковой связи;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торгово-развлекательные центры общей площадью не более 2000м</w:t>
      </w:r>
      <w:r w:rsidRPr="0055477E">
        <w:rPr>
          <w:sz w:val="24"/>
          <w:szCs w:val="24"/>
          <w:vertAlign w:val="superscript"/>
        </w:rPr>
        <w:t>2</w:t>
      </w:r>
      <w:r w:rsidRPr="0055477E">
        <w:rPr>
          <w:sz w:val="24"/>
          <w:szCs w:val="24"/>
        </w:rPr>
        <w:t>;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общественные туалеты;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здания и сооружения аттракционов, бильярдных, интернет кафе общей площадью не более 500 м</w:t>
      </w:r>
      <w:proofErr w:type="gramStart"/>
      <w:r w:rsidRPr="0055477E">
        <w:rPr>
          <w:sz w:val="24"/>
          <w:szCs w:val="24"/>
          <w:vertAlign w:val="superscript"/>
        </w:rPr>
        <w:t>2</w:t>
      </w:r>
      <w:proofErr w:type="gramEnd"/>
      <w:r w:rsidRPr="0055477E">
        <w:rPr>
          <w:sz w:val="24"/>
          <w:szCs w:val="24"/>
        </w:rPr>
        <w:t>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proofErr w:type="gramStart"/>
      <w:r w:rsidRPr="0055477E">
        <w:rPr>
          <w:sz w:val="24"/>
          <w:szCs w:val="24"/>
        </w:rPr>
        <w:t>- объекты торговли, общественного питания, обслуживания населения, офисы, не являющиеся объектами капитального строительства (киоски, павильоны, навесы, пандусы и др. подобные сооружения), общей площадью не более 50 кв.м».</w:t>
      </w:r>
      <w:proofErr w:type="gramEnd"/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>.3.</w:t>
      </w:r>
      <w:r>
        <w:rPr>
          <w:b/>
          <w:sz w:val="28"/>
          <w:szCs w:val="28"/>
        </w:rPr>
        <w:t>4</w:t>
      </w:r>
      <w:r w:rsidRPr="00F955C1">
        <w:rPr>
          <w:b/>
          <w:sz w:val="28"/>
          <w:szCs w:val="28"/>
        </w:rPr>
        <w:t xml:space="preserve">. </w:t>
      </w:r>
      <w:r w:rsidRPr="00F955C1">
        <w:rPr>
          <w:b/>
          <w:i/>
          <w:sz w:val="24"/>
          <w:szCs w:val="28"/>
        </w:rPr>
        <w:t xml:space="preserve">в подпункте 1.3. </w:t>
      </w:r>
      <w:r w:rsidR="000F0A84" w:rsidRPr="00F955C1">
        <w:rPr>
          <w:b/>
          <w:i/>
          <w:sz w:val="24"/>
          <w:szCs w:val="24"/>
        </w:rPr>
        <w:t>исключить абзацы: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 xml:space="preserve">«- банные и банно-развлекательные комплексы площадью не более 2000 </w:t>
      </w:r>
      <w:r w:rsidR="00BD5CB1">
        <w:rPr>
          <w:sz w:val="24"/>
          <w:szCs w:val="24"/>
        </w:rPr>
        <w:t>м</w:t>
      </w:r>
      <w:proofErr w:type="gramStart"/>
      <w:r w:rsidRPr="0055477E">
        <w:rPr>
          <w:sz w:val="24"/>
          <w:szCs w:val="24"/>
          <w:vertAlign w:val="superscript"/>
        </w:rPr>
        <w:t>2</w:t>
      </w:r>
      <w:proofErr w:type="gramEnd"/>
      <w:r w:rsidRPr="0055477E">
        <w:rPr>
          <w:sz w:val="24"/>
          <w:szCs w:val="24"/>
        </w:rPr>
        <w:t>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временные объекты торговли (киоски, лоточная торговля, павильоны розничной торговли) и обслуживания населения площадью не более 160 м</w:t>
      </w:r>
      <w:proofErr w:type="gramStart"/>
      <w:r w:rsidRPr="0055477E">
        <w:rPr>
          <w:sz w:val="24"/>
          <w:szCs w:val="24"/>
          <w:vertAlign w:val="superscript"/>
        </w:rPr>
        <w:t>2</w:t>
      </w:r>
      <w:proofErr w:type="gramEnd"/>
      <w:r w:rsidRPr="0055477E">
        <w:rPr>
          <w:sz w:val="24"/>
          <w:szCs w:val="24"/>
        </w:rPr>
        <w:t>».</w:t>
      </w:r>
    </w:p>
    <w:p w:rsidR="000F0A84" w:rsidRPr="00F955C1" w:rsidRDefault="00E24165" w:rsidP="003454FC">
      <w:pPr>
        <w:pStyle w:val="a9"/>
        <w:spacing w:before="120"/>
        <w:ind w:firstLine="284"/>
        <w:jc w:val="both"/>
        <w:rPr>
          <w:b/>
          <w:i/>
          <w:sz w:val="24"/>
          <w:szCs w:val="24"/>
        </w:rPr>
      </w:pPr>
      <w:r>
        <w:rPr>
          <w:b/>
          <w:sz w:val="28"/>
          <w:szCs w:val="28"/>
        </w:rPr>
        <w:t>1.2</w:t>
      </w:r>
      <w:r w:rsidR="00F955C1" w:rsidRPr="00F955C1">
        <w:rPr>
          <w:b/>
          <w:sz w:val="28"/>
          <w:szCs w:val="28"/>
        </w:rPr>
        <w:t xml:space="preserve">.4. </w:t>
      </w:r>
      <w:r w:rsidR="000F0A84" w:rsidRPr="00F955C1">
        <w:rPr>
          <w:b/>
          <w:i/>
          <w:sz w:val="24"/>
          <w:szCs w:val="24"/>
        </w:rPr>
        <w:t xml:space="preserve">Раздел П-1 «Зона размещения производственных объектов </w:t>
      </w:r>
      <w:r w:rsidR="000F0A84" w:rsidRPr="00F955C1">
        <w:rPr>
          <w:b/>
          <w:i/>
          <w:sz w:val="24"/>
          <w:szCs w:val="24"/>
          <w:lang w:val="en-US"/>
        </w:rPr>
        <w:t>I</w:t>
      </w:r>
      <w:r w:rsidR="000F0A84" w:rsidRPr="00F955C1">
        <w:rPr>
          <w:b/>
          <w:i/>
          <w:sz w:val="24"/>
          <w:szCs w:val="24"/>
        </w:rPr>
        <w:t xml:space="preserve"> и </w:t>
      </w:r>
      <w:r w:rsidR="000F0A84" w:rsidRPr="00F955C1">
        <w:rPr>
          <w:b/>
          <w:i/>
          <w:sz w:val="24"/>
          <w:szCs w:val="24"/>
          <w:lang w:val="en-US"/>
        </w:rPr>
        <w:t>III</w:t>
      </w:r>
      <w:r w:rsidR="000F0A84" w:rsidRPr="00F955C1">
        <w:rPr>
          <w:b/>
          <w:i/>
          <w:sz w:val="24"/>
          <w:szCs w:val="24"/>
        </w:rPr>
        <w:t xml:space="preserve"> класса вредности»</w:t>
      </w:r>
    </w:p>
    <w:p w:rsidR="000F0A84" w:rsidRPr="00F955C1" w:rsidRDefault="000F0A84" w:rsidP="000F0A84">
      <w:pPr>
        <w:pStyle w:val="a9"/>
        <w:jc w:val="both"/>
        <w:rPr>
          <w:b/>
          <w:sz w:val="24"/>
          <w:szCs w:val="24"/>
        </w:rPr>
      </w:pPr>
      <w:r w:rsidRPr="00F955C1">
        <w:rPr>
          <w:b/>
          <w:sz w:val="24"/>
          <w:szCs w:val="24"/>
        </w:rPr>
        <w:t>Пункт 1. Виды разрешенного использования земельных участков и объектов капитального строительства.</w:t>
      </w:r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lastRenderedPageBreak/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.4.1. </w:t>
      </w:r>
      <w:r w:rsidR="000F0A84" w:rsidRPr="00F955C1">
        <w:rPr>
          <w:b/>
          <w:i/>
          <w:sz w:val="24"/>
          <w:szCs w:val="24"/>
        </w:rPr>
        <w:t>Подпункт 1.1. дополнить абзацем:</w:t>
      </w:r>
    </w:p>
    <w:p w:rsidR="000F0A84" w:rsidRPr="00771F74" w:rsidRDefault="000F0A84" w:rsidP="000F0A84">
      <w:pPr>
        <w:pStyle w:val="a9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«- станции, антенны сотовой, радиорелейной и спутниковой связи;</w:t>
      </w:r>
    </w:p>
    <w:p w:rsidR="000F0A84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771F74">
        <w:rPr>
          <w:sz w:val="24"/>
          <w:szCs w:val="24"/>
        </w:rPr>
        <w:t>- автомойки.»</w:t>
      </w:r>
    </w:p>
    <w:p w:rsidR="00520FD7" w:rsidRPr="0055477E" w:rsidRDefault="00520FD7" w:rsidP="000F0A84">
      <w:pPr>
        <w:pStyle w:val="a9"/>
        <w:ind w:left="284" w:hanging="284"/>
        <w:jc w:val="both"/>
        <w:rPr>
          <w:sz w:val="24"/>
          <w:szCs w:val="24"/>
        </w:rPr>
      </w:pPr>
    </w:p>
    <w:p w:rsidR="000F0A84" w:rsidRPr="00F955C1" w:rsidRDefault="00F955C1" w:rsidP="00F955C1">
      <w:pPr>
        <w:pStyle w:val="a9"/>
        <w:ind w:firstLine="284"/>
        <w:jc w:val="both"/>
        <w:rPr>
          <w:b/>
          <w:i/>
          <w:sz w:val="24"/>
          <w:szCs w:val="24"/>
        </w:rPr>
      </w:pPr>
      <w:r w:rsidRPr="00F955C1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F955C1">
        <w:rPr>
          <w:b/>
          <w:sz w:val="28"/>
          <w:szCs w:val="28"/>
        </w:rPr>
        <w:t xml:space="preserve">.4.2. </w:t>
      </w:r>
      <w:r w:rsidRPr="00F955C1">
        <w:rPr>
          <w:b/>
          <w:i/>
          <w:sz w:val="24"/>
          <w:szCs w:val="28"/>
        </w:rPr>
        <w:t>В п</w:t>
      </w:r>
      <w:r w:rsidR="000F0A84" w:rsidRPr="00F955C1">
        <w:rPr>
          <w:b/>
          <w:i/>
          <w:sz w:val="24"/>
          <w:szCs w:val="24"/>
        </w:rPr>
        <w:t>одпункт</w:t>
      </w:r>
      <w:r w:rsidRPr="00F955C1">
        <w:rPr>
          <w:b/>
          <w:i/>
          <w:sz w:val="24"/>
          <w:szCs w:val="24"/>
        </w:rPr>
        <w:t>е</w:t>
      </w:r>
      <w:r w:rsidR="000F0A84" w:rsidRPr="00F955C1">
        <w:rPr>
          <w:b/>
          <w:i/>
          <w:sz w:val="24"/>
          <w:szCs w:val="24"/>
        </w:rPr>
        <w:t xml:space="preserve"> 1.3.</w:t>
      </w:r>
      <w:r w:rsidRPr="00F955C1">
        <w:rPr>
          <w:b/>
          <w:i/>
          <w:sz w:val="24"/>
          <w:szCs w:val="24"/>
        </w:rPr>
        <w:t xml:space="preserve"> </w:t>
      </w:r>
      <w:r w:rsidR="000F0A84" w:rsidRPr="00F955C1">
        <w:rPr>
          <w:b/>
          <w:i/>
          <w:sz w:val="24"/>
          <w:szCs w:val="24"/>
        </w:rPr>
        <w:t>исключить абзац:</w:t>
      </w:r>
    </w:p>
    <w:p w:rsidR="000F0A84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«- антенны сотовой, радиорелейной, спутниковой связи».</w:t>
      </w:r>
    </w:p>
    <w:p w:rsidR="00520FD7" w:rsidRPr="0055477E" w:rsidRDefault="00520FD7" w:rsidP="000F0A84">
      <w:pPr>
        <w:pStyle w:val="a9"/>
        <w:jc w:val="both"/>
        <w:rPr>
          <w:sz w:val="24"/>
          <w:szCs w:val="24"/>
        </w:rPr>
      </w:pPr>
    </w:p>
    <w:p w:rsidR="000F0A84" w:rsidRPr="003454FC" w:rsidRDefault="00F955C1" w:rsidP="003454FC">
      <w:pPr>
        <w:pStyle w:val="a9"/>
        <w:ind w:firstLine="284"/>
        <w:jc w:val="both"/>
        <w:rPr>
          <w:b/>
          <w:i/>
          <w:sz w:val="24"/>
          <w:szCs w:val="24"/>
        </w:rPr>
      </w:pPr>
      <w:r w:rsidRPr="003454FC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3454FC">
        <w:rPr>
          <w:b/>
          <w:sz w:val="28"/>
          <w:szCs w:val="28"/>
        </w:rPr>
        <w:t xml:space="preserve">.5. </w:t>
      </w:r>
      <w:r w:rsidR="000F0A84" w:rsidRPr="003454FC">
        <w:rPr>
          <w:b/>
          <w:i/>
          <w:sz w:val="24"/>
          <w:szCs w:val="24"/>
        </w:rPr>
        <w:t xml:space="preserve">Раздел П-2 «Зона размещения производственных объектов </w:t>
      </w:r>
      <w:r w:rsidR="000F0A84" w:rsidRPr="003454FC">
        <w:rPr>
          <w:b/>
          <w:i/>
          <w:sz w:val="24"/>
          <w:szCs w:val="24"/>
          <w:lang w:val="en-US"/>
        </w:rPr>
        <w:t>IV</w:t>
      </w:r>
      <w:r w:rsidR="000F0A84" w:rsidRPr="003454FC">
        <w:rPr>
          <w:b/>
          <w:i/>
          <w:sz w:val="24"/>
          <w:szCs w:val="24"/>
        </w:rPr>
        <w:t xml:space="preserve"> и </w:t>
      </w:r>
      <w:r w:rsidR="000F0A84" w:rsidRPr="003454FC">
        <w:rPr>
          <w:b/>
          <w:i/>
          <w:sz w:val="24"/>
          <w:szCs w:val="24"/>
          <w:lang w:val="en-US"/>
        </w:rPr>
        <w:t>V</w:t>
      </w:r>
      <w:r w:rsidR="000F0A84" w:rsidRPr="003454FC">
        <w:rPr>
          <w:b/>
          <w:i/>
          <w:sz w:val="24"/>
          <w:szCs w:val="24"/>
        </w:rPr>
        <w:t xml:space="preserve"> класса вредности»</w:t>
      </w:r>
    </w:p>
    <w:p w:rsidR="000F0A84" w:rsidRPr="003454FC" w:rsidRDefault="000F0A84" w:rsidP="000F0A84">
      <w:pPr>
        <w:pStyle w:val="a9"/>
        <w:jc w:val="both"/>
        <w:rPr>
          <w:b/>
          <w:sz w:val="24"/>
          <w:szCs w:val="24"/>
        </w:rPr>
      </w:pPr>
      <w:r w:rsidRPr="003454FC">
        <w:rPr>
          <w:b/>
          <w:sz w:val="24"/>
          <w:szCs w:val="24"/>
        </w:rPr>
        <w:t>Пункт 1. Виды разрешенного использования земельных участков и объектов капитального строительства.</w:t>
      </w:r>
    </w:p>
    <w:p w:rsidR="000F0A84" w:rsidRPr="003454FC" w:rsidRDefault="00F955C1" w:rsidP="003454FC">
      <w:pPr>
        <w:pStyle w:val="a9"/>
        <w:ind w:firstLine="284"/>
        <w:jc w:val="both"/>
        <w:rPr>
          <w:b/>
          <w:i/>
          <w:sz w:val="24"/>
          <w:szCs w:val="24"/>
        </w:rPr>
      </w:pPr>
      <w:r w:rsidRPr="003454FC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3454FC">
        <w:rPr>
          <w:b/>
          <w:sz w:val="28"/>
          <w:szCs w:val="28"/>
        </w:rPr>
        <w:t xml:space="preserve">.5.1. </w:t>
      </w:r>
      <w:r w:rsidR="000F0A84" w:rsidRPr="003454FC">
        <w:rPr>
          <w:b/>
          <w:i/>
          <w:sz w:val="24"/>
          <w:szCs w:val="24"/>
        </w:rPr>
        <w:t>Подпункт 1.</w:t>
      </w:r>
      <w:r w:rsidR="00520FD7">
        <w:rPr>
          <w:b/>
          <w:i/>
          <w:sz w:val="24"/>
          <w:szCs w:val="24"/>
        </w:rPr>
        <w:t>1.</w:t>
      </w:r>
      <w:r w:rsidR="000F0A84" w:rsidRPr="003454FC">
        <w:rPr>
          <w:b/>
          <w:i/>
          <w:sz w:val="24"/>
          <w:szCs w:val="24"/>
        </w:rPr>
        <w:t xml:space="preserve"> дополнить абзацами: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«- гаражи и стоянки для хранения грузовых автомобилей, автобусов;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станции технического обслуживания автомобилей, авторемонтные предприятия;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объекты технического и инженерного обеспечения предприятий;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санитарно-технические сооружения и сооружения коммунального назначения;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автомойки (с количеством постов не более чем 2);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станции, антенны сотовой радиорелейной и спутниковой связи</w:t>
      </w:r>
      <w:proofErr w:type="gramStart"/>
      <w:r w:rsidRPr="0055477E">
        <w:rPr>
          <w:sz w:val="24"/>
          <w:szCs w:val="24"/>
        </w:rPr>
        <w:t>.»</w:t>
      </w:r>
      <w:proofErr w:type="gramEnd"/>
    </w:p>
    <w:p w:rsidR="000F0A84" w:rsidRPr="003454FC" w:rsidRDefault="00E24165" w:rsidP="003454FC">
      <w:pPr>
        <w:pStyle w:val="a9"/>
        <w:ind w:firstLine="284"/>
        <w:jc w:val="both"/>
        <w:rPr>
          <w:b/>
          <w:i/>
          <w:sz w:val="24"/>
          <w:szCs w:val="24"/>
        </w:rPr>
      </w:pPr>
      <w:r>
        <w:rPr>
          <w:b/>
          <w:sz w:val="28"/>
          <w:szCs w:val="28"/>
        </w:rPr>
        <w:t>1.2</w:t>
      </w:r>
      <w:r w:rsidR="003454FC" w:rsidRPr="003454FC">
        <w:rPr>
          <w:b/>
          <w:sz w:val="28"/>
          <w:szCs w:val="28"/>
        </w:rPr>
        <w:t>.5.</w:t>
      </w:r>
      <w:r w:rsidR="003454FC">
        <w:rPr>
          <w:b/>
          <w:sz w:val="28"/>
          <w:szCs w:val="28"/>
        </w:rPr>
        <w:t>2</w:t>
      </w:r>
      <w:r w:rsidR="003454FC" w:rsidRPr="003454FC">
        <w:rPr>
          <w:b/>
          <w:sz w:val="28"/>
          <w:szCs w:val="28"/>
        </w:rPr>
        <w:t xml:space="preserve">. </w:t>
      </w:r>
      <w:r w:rsidR="003454FC" w:rsidRPr="003454FC">
        <w:rPr>
          <w:b/>
          <w:i/>
          <w:sz w:val="24"/>
          <w:szCs w:val="28"/>
        </w:rPr>
        <w:t>В п</w:t>
      </w:r>
      <w:r w:rsidR="000F0A84" w:rsidRPr="003454FC">
        <w:rPr>
          <w:b/>
          <w:i/>
          <w:sz w:val="24"/>
          <w:szCs w:val="24"/>
        </w:rPr>
        <w:t>одпункт</w:t>
      </w:r>
      <w:r w:rsidR="003454FC" w:rsidRPr="003454FC">
        <w:rPr>
          <w:b/>
          <w:i/>
          <w:sz w:val="24"/>
          <w:szCs w:val="24"/>
        </w:rPr>
        <w:t>е</w:t>
      </w:r>
      <w:r w:rsidR="000F0A84" w:rsidRPr="003454FC">
        <w:rPr>
          <w:b/>
          <w:i/>
          <w:sz w:val="24"/>
          <w:szCs w:val="24"/>
        </w:rPr>
        <w:t xml:space="preserve"> 1.3.</w:t>
      </w:r>
      <w:r w:rsidR="003454FC" w:rsidRPr="003454FC">
        <w:rPr>
          <w:b/>
          <w:i/>
          <w:sz w:val="24"/>
          <w:szCs w:val="24"/>
        </w:rPr>
        <w:t xml:space="preserve"> </w:t>
      </w:r>
      <w:r w:rsidR="000F0A84" w:rsidRPr="003454FC">
        <w:rPr>
          <w:b/>
          <w:i/>
          <w:sz w:val="24"/>
          <w:szCs w:val="24"/>
        </w:rPr>
        <w:t>исключить абзац: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«- антенны сотовой, радиорелейной, спутниковой связи».</w:t>
      </w:r>
    </w:p>
    <w:p w:rsidR="000F0A84" w:rsidRPr="003454FC" w:rsidRDefault="003454FC" w:rsidP="003454FC">
      <w:pPr>
        <w:pStyle w:val="a9"/>
        <w:spacing w:before="120"/>
        <w:ind w:firstLine="284"/>
        <w:jc w:val="both"/>
        <w:rPr>
          <w:b/>
          <w:i/>
          <w:sz w:val="24"/>
          <w:szCs w:val="24"/>
        </w:rPr>
      </w:pPr>
      <w:r w:rsidRPr="003454FC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3454FC">
        <w:rPr>
          <w:b/>
          <w:sz w:val="28"/>
          <w:szCs w:val="28"/>
        </w:rPr>
        <w:t xml:space="preserve">.6. </w:t>
      </w:r>
      <w:r w:rsidR="000F0A84" w:rsidRPr="003454FC">
        <w:rPr>
          <w:b/>
          <w:i/>
          <w:sz w:val="24"/>
          <w:szCs w:val="24"/>
        </w:rPr>
        <w:t>Раздел П-3 «Зона размещения объектов коммунально-складского назначения»</w:t>
      </w:r>
    </w:p>
    <w:p w:rsidR="000F0A84" w:rsidRPr="003454FC" w:rsidRDefault="000F0A84" w:rsidP="000F0A84">
      <w:pPr>
        <w:pStyle w:val="a9"/>
        <w:jc w:val="both"/>
        <w:rPr>
          <w:b/>
          <w:sz w:val="24"/>
          <w:szCs w:val="24"/>
        </w:rPr>
      </w:pPr>
      <w:r w:rsidRPr="003454FC">
        <w:rPr>
          <w:b/>
          <w:sz w:val="24"/>
          <w:szCs w:val="24"/>
        </w:rPr>
        <w:t>Пункт 1. Виды разрешенного использования земельных участков и объектов капитального строительства.</w:t>
      </w:r>
    </w:p>
    <w:p w:rsidR="000F0A84" w:rsidRPr="003454FC" w:rsidRDefault="00E24165" w:rsidP="003454FC">
      <w:pPr>
        <w:pStyle w:val="a9"/>
        <w:ind w:firstLine="284"/>
        <w:jc w:val="both"/>
        <w:rPr>
          <w:b/>
          <w:i/>
          <w:sz w:val="24"/>
          <w:szCs w:val="24"/>
        </w:rPr>
      </w:pPr>
      <w:r>
        <w:rPr>
          <w:b/>
          <w:sz w:val="28"/>
          <w:szCs w:val="28"/>
        </w:rPr>
        <w:t>1.2</w:t>
      </w:r>
      <w:r w:rsidR="003454FC" w:rsidRPr="003454FC">
        <w:rPr>
          <w:b/>
          <w:sz w:val="28"/>
          <w:szCs w:val="28"/>
        </w:rPr>
        <w:t xml:space="preserve">.6.1. </w:t>
      </w:r>
      <w:r w:rsidR="000F0A84" w:rsidRPr="003454FC">
        <w:rPr>
          <w:b/>
          <w:i/>
          <w:sz w:val="24"/>
          <w:szCs w:val="24"/>
        </w:rPr>
        <w:t>Подпункт 1.1. дополнить абзацами:</w:t>
      </w:r>
    </w:p>
    <w:p w:rsidR="000F0A84" w:rsidRPr="0055477E" w:rsidRDefault="000F0A84" w:rsidP="000F0A84">
      <w:pPr>
        <w:pStyle w:val="a9"/>
        <w:ind w:left="284" w:hanging="284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«- станции технического обслуживания автомобилей, авторемонтные предприятия;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proofErr w:type="gramStart"/>
      <w:r w:rsidRPr="0055477E">
        <w:rPr>
          <w:sz w:val="24"/>
          <w:szCs w:val="24"/>
        </w:rPr>
        <w:t>- объекты торговли, общественного питания, обслуживания населения, офисы, в том числе не являющиеся объектами капитального строительства (киоски, павильоны, навесы, пандусы и др. подобные сооружения), общей площадью не более 70 кв.м.;</w:t>
      </w:r>
      <w:proofErr w:type="gramEnd"/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- станции, антенны сотовой радиорелейной и спутниковой связи</w:t>
      </w:r>
      <w:proofErr w:type="gramStart"/>
      <w:r w:rsidRPr="0055477E">
        <w:rPr>
          <w:sz w:val="24"/>
          <w:szCs w:val="24"/>
        </w:rPr>
        <w:t>.»</w:t>
      </w:r>
      <w:proofErr w:type="gramEnd"/>
    </w:p>
    <w:p w:rsidR="000F0A84" w:rsidRPr="003454FC" w:rsidRDefault="003454FC" w:rsidP="000F0A84">
      <w:pPr>
        <w:pStyle w:val="a9"/>
        <w:jc w:val="both"/>
        <w:rPr>
          <w:b/>
          <w:i/>
          <w:sz w:val="24"/>
          <w:szCs w:val="24"/>
        </w:rPr>
      </w:pPr>
      <w:r w:rsidRPr="003454FC">
        <w:rPr>
          <w:b/>
          <w:sz w:val="28"/>
          <w:szCs w:val="28"/>
        </w:rPr>
        <w:t>1.</w:t>
      </w:r>
      <w:r w:rsidR="00E24165">
        <w:rPr>
          <w:b/>
          <w:sz w:val="28"/>
          <w:szCs w:val="28"/>
        </w:rPr>
        <w:t>2</w:t>
      </w:r>
      <w:r w:rsidRPr="003454FC">
        <w:rPr>
          <w:b/>
          <w:sz w:val="28"/>
          <w:szCs w:val="28"/>
        </w:rPr>
        <w:t xml:space="preserve">.6.2. </w:t>
      </w:r>
      <w:r w:rsidRPr="003454FC">
        <w:rPr>
          <w:b/>
          <w:i/>
          <w:sz w:val="24"/>
          <w:szCs w:val="28"/>
        </w:rPr>
        <w:t>В п</w:t>
      </w:r>
      <w:r w:rsidR="000F0A84" w:rsidRPr="003454FC">
        <w:rPr>
          <w:b/>
          <w:i/>
          <w:sz w:val="24"/>
          <w:szCs w:val="24"/>
        </w:rPr>
        <w:t>одпункт</w:t>
      </w:r>
      <w:r w:rsidRPr="003454FC">
        <w:rPr>
          <w:b/>
          <w:i/>
          <w:sz w:val="24"/>
          <w:szCs w:val="24"/>
        </w:rPr>
        <w:t>е</w:t>
      </w:r>
      <w:r w:rsidR="000F0A84" w:rsidRPr="003454FC">
        <w:rPr>
          <w:b/>
          <w:i/>
          <w:sz w:val="24"/>
          <w:szCs w:val="24"/>
        </w:rPr>
        <w:t xml:space="preserve"> 1.2</w:t>
      </w:r>
      <w:r w:rsidRPr="003454FC">
        <w:rPr>
          <w:b/>
          <w:i/>
          <w:sz w:val="24"/>
          <w:szCs w:val="24"/>
        </w:rPr>
        <w:t xml:space="preserve">. </w:t>
      </w:r>
      <w:r w:rsidR="000F0A84" w:rsidRPr="003454FC">
        <w:rPr>
          <w:b/>
          <w:i/>
          <w:sz w:val="24"/>
          <w:szCs w:val="24"/>
        </w:rPr>
        <w:t>исключить абзац:</w:t>
      </w:r>
    </w:p>
    <w:p w:rsidR="000F0A84" w:rsidRPr="0055477E" w:rsidRDefault="000F0A84" w:rsidP="000F0A84">
      <w:pPr>
        <w:pStyle w:val="a9"/>
        <w:jc w:val="both"/>
        <w:rPr>
          <w:sz w:val="24"/>
          <w:szCs w:val="24"/>
        </w:rPr>
      </w:pPr>
      <w:r w:rsidRPr="0055477E">
        <w:rPr>
          <w:sz w:val="24"/>
          <w:szCs w:val="24"/>
        </w:rPr>
        <w:t>«- антенны сотовой, радиорелейной и спутниковой связи</w:t>
      </w:r>
      <w:proofErr w:type="gramStart"/>
      <w:r>
        <w:rPr>
          <w:sz w:val="24"/>
          <w:szCs w:val="24"/>
        </w:rPr>
        <w:t>.</w:t>
      </w:r>
      <w:r w:rsidRPr="0055477E">
        <w:rPr>
          <w:sz w:val="24"/>
          <w:szCs w:val="24"/>
        </w:rPr>
        <w:t>».</w:t>
      </w:r>
      <w:proofErr w:type="gramEnd"/>
    </w:p>
    <w:p w:rsidR="00100E8B" w:rsidRDefault="00100E8B" w:rsidP="00E97A08">
      <w:pPr>
        <w:shd w:val="clear" w:color="auto" w:fill="FFFFFF"/>
        <w:ind w:right="5" w:firstLine="567"/>
        <w:jc w:val="both"/>
        <w:rPr>
          <w:bCs/>
        </w:rPr>
      </w:pPr>
    </w:p>
    <w:p w:rsidR="003D55BB" w:rsidRDefault="003D55BB" w:rsidP="00E97A08">
      <w:pPr>
        <w:shd w:val="clear" w:color="auto" w:fill="FFFFFF"/>
        <w:ind w:right="5" w:firstLine="567"/>
        <w:jc w:val="both"/>
        <w:rPr>
          <w:bCs/>
        </w:rPr>
      </w:pPr>
    </w:p>
    <w:p w:rsidR="00100E8B" w:rsidRDefault="00100E8B" w:rsidP="00E97A08">
      <w:pPr>
        <w:shd w:val="clear" w:color="auto" w:fill="FFFFFF"/>
        <w:ind w:right="5" w:firstLine="567"/>
        <w:jc w:val="both"/>
        <w:rPr>
          <w:bCs/>
        </w:rPr>
      </w:pPr>
    </w:p>
    <w:p w:rsidR="00100E8B" w:rsidRPr="00100E8B" w:rsidRDefault="00A81D43" w:rsidP="00A81D43">
      <w:pPr>
        <w:ind w:left="567"/>
        <w:rPr>
          <w:sz w:val="24"/>
          <w:szCs w:val="28"/>
        </w:rPr>
      </w:pPr>
      <w:r>
        <w:rPr>
          <w:sz w:val="24"/>
          <w:szCs w:val="28"/>
        </w:rPr>
        <w:t>Председатель Думы</w:t>
      </w:r>
    </w:p>
    <w:p w:rsidR="00100E8B" w:rsidRPr="00100E8B" w:rsidRDefault="00100E8B" w:rsidP="00A81D43">
      <w:pPr>
        <w:ind w:left="567"/>
        <w:rPr>
          <w:sz w:val="24"/>
          <w:szCs w:val="28"/>
        </w:rPr>
      </w:pPr>
      <w:r w:rsidRPr="00100E8B">
        <w:rPr>
          <w:sz w:val="24"/>
          <w:szCs w:val="28"/>
        </w:rPr>
        <w:t xml:space="preserve">Еланского городского поселения                   </w:t>
      </w:r>
      <w:r>
        <w:rPr>
          <w:sz w:val="24"/>
          <w:szCs w:val="28"/>
        </w:rPr>
        <w:t xml:space="preserve">   </w:t>
      </w:r>
      <w:r w:rsidRPr="00100E8B">
        <w:rPr>
          <w:sz w:val="24"/>
          <w:szCs w:val="28"/>
        </w:rPr>
        <w:t xml:space="preserve">            В.Ф.Корабельников</w:t>
      </w:r>
    </w:p>
    <w:p w:rsidR="00100E8B" w:rsidRPr="00100E8B" w:rsidRDefault="00100E8B" w:rsidP="00A81D43">
      <w:pPr>
        <w:tabs>
          <w:tab w:val="left" w:pos="3465"/>
        </w:tabs>
        <w:ind w:left="567"/>
        <w:rPr>
          <w:sz w:val="24"/>
          <w:szCs w:val="28"/>
        </w:rPr>
      </w:pPr>
    </w:p>
    <w:p w:rsidR="00100E8B" w:rsidRPr="00100E8B" w:rsidRDefault="00A81D43" w:rsidP="00A81D43">
      <w:pPr>
        <w:pStyle w:val="a7"/>
        <w:spacing w:after="0"/>
        <w:ind w:left="567"/>
        <w:rPr>
          <w:szCs w:val="28"/>
        </w:rPr>
      </w:pPr>
      <w:r>
        <w:rPr>
          <w:szCs w:val="28"/>
        </w:rPr>
        <w:t>Глава Еланского</w:t>
      </w:r>
    </w:p>
    <w:p w:rsidR="00100E8B" w:rsidRPr="00100E8B" w:rsidRDefault="00100E8B" w:rsidP="00A81D43">
      <w:pPr>
        <w:pStyle w:val="a7"/>
        <w:spacing w:after="0"/>
        <w:ind w:left="567"/>
        <w:rPr>
          <w:szCs w:val="28"/>
        </w:rPr>
      </w:pPr>
      <w:r w:rsidRPr="00100E8B">
        <w:rPr>
          <w:szCs w:val="28"/>
        </w:rPr>
        <w:t xml:space="preserve">городского поселения                                              </w:t>
      </w:r>
      <w:r>
        <w:rPr>
          <w:szCs w:val="28"/>
        </w:rPr>
        <w:t xml:space="preserve">   </w:t>
      </w:r>
      <w:r w:rsidR="00A81D43">
        <w:rPr>
          <w:szCs w:val="28"/>
        </w:rPr>
        <w:t xml:space="preserve">    Н.А.Савин</w:t>
      </w:r>
    </w:p>
    <w:sectPr w:rsidR="00100E8B" w:rsidRPr="00100E8B" w:rsidSect="00100E8B">
      <w:pgSz w:w="11909" w:h="16834"/>
      <w:pgMar w:top="851" w:right="851" w:bottom="851" w:left="1418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7238C1"/>
    <w:multiLevelType w:val="singleLevel"/>
    <w:tmpl w:val="442A7790"/>
    <w:lvl w:ilvl="0">
      <w:start w:val="5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">
    <w:nsid w:val="5E8E3AC6"/>
    <w:multiLevelType w:val="singleLevel"/>
    <w:tmpl w:val="442A7790"/>
    <w:lvl w:ilvl="0">
      <w:start w:val="5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">
    <w:nsid w:val="65163A8B"/>
    <w:multiLevelType w:val="hybridMultilevel"/>
    <w:tmpl w:val="1628598E"/>
    <w:lvl w:ilvl="0" w:tplc="0419000F">
      <w:start w:val="4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700"/>
    <w:rsid w:val="000655E7"/>
    <w:rsid w:val="00073BFE"/>
    <w:rsid w:val="000801FC"/>
    <w:rsid w:val="0008208F"/>
    <w:rsid w:val="000A65E3"/>
    <w:rsid w:val="000B61E2"/>
    <w:rsid w:val="000F0A84"/>
    <w:rsid w:val="00100E8B"/>
    <w:rsid w:val="001674FE"/>
    <w:rsid w:val="00182463"/>
    <w:rsid w:val="001B3F09"/>
    <w:rsid w:val="001D697B"/>
    <w:rsid w:val="00224414"/>
    <w:rsid w:val="0024321B"/>
    <w:rsid w:val="00281D9C"/>
    <w:rsid w:val="002846B2"/>
    <w:rsid w:val="002E5187"/>
    <w:rsid w:val="003426AB"/>
    <w:rsid w:val="003454FC"/>
    <w:rsid w:val="003A2B3F"/>
    <w:rsid w:val="003D55BB"/>
    <w:rsid w:val="003E5009"/>
    <w:rsid w:val="003F7402"/>
    <w:rsid w:val="00423A10"/>
    <w:rsid w:val="00457F01"/>
    <w:rsid w:val="004A473F"/>
    <w:rsid w:val="004C64BE"/>
    <w:rsid w:val="00520FD7"/>
    <w:rsid w:val="00521C80"/>
    <w:rsid w:val="00526421"/>
    <w:rsid w:val="00533D81"/>
    <w:rsid w:val="0053466D"/>
    <w:rsid w:val="00544700"/>
    <w:rsid w:val="0055477E"/>
    <w:rsid w:val="005A2AC8"/>
    <w:rsid w:val="005C2B9A"/>
    <w:rsid w:val="00601AE0"/>
    <w:rsid w:val="006077CE"/>
    <w:rsid w:val="006358F5"/>
    <w:rsid w:val="006531BD"/>
    <w:rsid w:val="00671F51"/>
    <w:rsid w:val="00696D23"/>
    <w:rsid w:val="006B26AD"/>
    <w:rsid w:val="006C2A0D"/>
    <w:rsid w:val="006E417D"/>
    <w:rsid w:val="00722EAD"/>
    <w:rsid w:val="00771F74"/>
    <w:rsid w:val="007B182A"/>
    <w:rsid w:val="007C453B"/>
    <w:rsid w:val="00804F13"/>
    <w:rsid w:val="00810182"/>
    <w:rsid w:val="0083454E"/>
    <w:rsid w:val="008A324A"/>
    <w:rsid w:val="008A7CAE"/>
    <w:rsid w:val="008F1407"/>
    <w:rsid w:val="009332A1"/>
    <w:rsid w:val="0094767D"/>
    <w:rsid w:val="009530B2"/>
    <w:rsid w:val="00976FC1"/>
    <w:rsid w:val="00A06FDC"/>
    <w:rsid w:val="00A12064"/>
    <w:rsid w:val="00A2533F"/>
    <w:rsid w:val="00A37FC6"/>
    <w:rsid w:val="00A54256"/>
    <w:rsid w:val="00A5475F"/>
    <w:rsid w:val="00A62DEF"/>
    <w:rsid w:val="00A708C7"/>
    <w:rsid w:val="00A81D43"/>
    <w:rsid w:val="00AB1F27"/>
    <w:rsid w:val="00AF7D3B"/>
    <w:rsid w:val="00B05961"/>
    <w:rsid w:val="00B13084"/>
    <w:rsid w:val="00B41C24"/>
    <w:rsid w:val="00BB41F8"/>
    <w:rsid w:val="00BD5CB1"/>
    <w:rsid w:val="00C53C38"/>
    <w:rsid w:val="00C543B8"/>
    <w:rsid w:val="00C74621"/>
    <w:rsid w:val="00C752CC"/>
    <w:rsid w:val="00CC6601"/>
    <w:rsid w:val="00CF613F"/>
    <w:rsid w:val="00D21566"/>
    <w:rsid w:val="00D655F8"/>
    <w:rsid w:val="00D82405"/>
    <w:rsid w:val="00DA7451"/>
    <w:rsid w:val="00DB3B0B"/>
    <w:rsid w:val="00DB55B5"/>
    <w:rsid w:val="00DD1CF0"/>
    <w:rsid w:val="00DD5FF5"/>
    <w:rsid w:val="00DE340A"/>
    <w:rsid w:val="00DE428A"/>
    <w:rsid w:val="00DF60E4"/>
    <w:rsid w:val="00E24165"/>
    <w:rsid w:val="00E31D39"/>
    <w:rsid w:val="00E61863"/>
    <w:rsid w:val="00E7095C"/>
    <w:rsid w:val="00E97A08"/>
    <w:rsid w:val="00EC584C"/>
    <w:rsid w:val="00EF49C0"/>
    <w:rsid w:val="00F363D3"/>
    <w:rsid w:val="00F955C1"/>
    <w:rsid w:val="00FC43F6"/>
    <w:rsid w:val="00FE2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iPriority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0A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2E518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44700"/>
    <w:pPr>
      <w:keepNext/>
      <w:widowControl/>
      <w:autoSpaceDE/>
      <w:autoSpaceDN/>
      <w:adjustRightInd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E518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544700"/>
    <w:rPr>
      <w:rFonts w:ascii="Times New Roman" w:hAnsi="Times New Roman" w:cs="Times New Roman"/>
      <w:b/>
      <w:bCs/>
      <w:sz w:val="32"/>
      <w:szCs w:val="32"/>
    </w:rPr>
  </w:style>
  <w:style w:type="paragraph" w:customStyle="1" w:styleId="ConsNormal">
    <w:name w:val="ConsNormal"/>
    <w:uiPriority w:val="99"/>
    <w:rsid w:val="005447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ody Text Indent"/>
    <w:basedOn w:val="a"/>
    <w:link w:val="a4"/>
    <w:uiPriority w:val="99"/>
    <w:semiHidden/>
    <w:rsid w:val="000655E7"/>
    <w:pPr>
      <w:widowControl/>
      <w:pBdr>
        <w:bottom w:val="single" w:sz="12" w:space="1" w:color="auto"/>
      </w:pBdr>
      <w:autoSpaceDE/>
      <w:autoSpaceDN/>
      <w:adjustRightInd/>
      <w:ind w:left="600"/>
      <w:jc w:val="center"/>
      <w:outlineLvl w:val="0"/>
    </w:pPr>
    <w:rPr>
      <w:b/>
      <w:bCs/>
      <w:sz w:val="36"/>
      <w:szCs w:val="36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locked/>
    <w:rsid w:val="000655E7"/>
    <w:rPr>
      <w:rFonts w:ascii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04F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E340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rsid w:val="00100E8B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locked/>
    <w:rsid w:val="00100E8B"/>
    <w:rPr>
      <w:rFonts w:ascii="Times New Roman" w:hAnsi="Times New Roman" w:cs="Times New Roman"/>
      <w:sz w:val="24"/>
      <w:szCs w:val="24"/>
    </w:rPr>
  </w:style>
  <w:style w:type="paragraph" w:styleId="a9">
    <w:name w:val="No Spacing"/>
    <w:basedOn w:val="a"/>
    <w:link w:val="aa"/>
    <w:uiPriority w:val="1"/>
    <w:qFormat/>
    <w:rsid w:val="00AB1F27"/>
    <w:pPr>
      <w:widowControl/>
      <w:autoSpaceDE/>
      <w:autoSpaceDN/>
      <w:adjustRightInd/>
    </w:pPr>
  </w:style>
  <w:style w:type="character" w:customStyle="1" w:styleId="aa">
    <w:name w:val="Без интервала Знак"/>
    <w:basedOn w:val="a0"/>
    <w:link w:val="a9"/>
    <w:uiPriority w:val="1"/>
    <w:locked/>
    <w:rsid w:val="00AB1F27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22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74C92-4165-42DA-8996-A28DE733C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2680</Words>
  <Characters>15279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Корабельников В.Ф.</dc:creator>
  <cp:keywords/>
  <dc:description/>
  <cp:lastModifiedBy>Пользователь</cp:lastModifiedBy>
  <cp:revision>10</cp:revision>
  <cp:lastPrinted>2011-03-02T11:21:00Z</cp:lastPrinted>
  <dcterms:created xsi:type="dcterms:W3CDTF">2012-10-30T10:07:00Z</dcterms:created>
  <dcterms:modified xsi:type="dcterms:W3CDTF">2015-03-12T06:56:00Z</dcterms:modified>
</cp:coreProperties>
</file>