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245" w:rsidRPr="000E1F29" w:rsidRDefault="000E1F29" w:rsidP="002C5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2215515</wp:posOffset>
            </wp:positionH>
            <wp:positionV relativeFrom="paragraph">
              <wp:posOffset>-501015</wp:posOffset>
            </wp:positionV>
            <wp:extent cx="914400" cy="80010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5245" w:rsidRPr="000E1F29">
        <w:rPr>
          <w:rFonts w:ascii="Times New Roman" w:hAnsi="Times New Roman" w:cs="Times New Roman"/>
        </w:rPr>
        <w:t xml:space="preserve">                         </w:t>
      </w:r>
    </w:p>
    <w:p w:rsidR="000E1F29" w:rsidRPr="000E1F29" w:rsidRDefault="002C5245" w:rsidP="000E1F29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 w:rsidRPr="000E1F29">
        <w:rPr>
          <w:rFonts w:ascii="Times New Roman" w:hAnsi="Times New Roman" w:cs="Times New Roman"/>
        </w:rPr>
        <w:t xml:space="preserve">          </w:t>
      </w:r>
      <w:r w:rsidR="000E1F29" w:rsidRPr="000E1F29">
        <w:rPr>
          <w:rFonts w:ascii="Times New Roman" w:eastAsia="Times New Roman" w:hAnsi="Times New Roman" w:cs="Times New Roman"/>
          <w:sz w:val="28"/>
          <w:szCs w:val="28"/>
        </w:rPr>
        <w:t>Администрация Еланского городского поселения</w:t>
      </w:r>
    </w:p>
    <w:p w:rsidR="000E1F29" w:rsidRPr="000E1F29" w:rsidRDefault="000E1F29" w:rsidP="000E1F2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1F29">
        <w:rPr>
          <w:rFonts w:ascii="Times New Roman" w:eastAsia="Times New Roman" w:hAnsi="Times New Roman" w:cs="Times New Roman"/>
          <w:sz w:val="28"/>
          <w:szCs w:val="28"/>
        </w:rPr>
        <w:t>Еланского муниципального района</w:t>
      </w:r>
    </w:p>
    <w:p w:rsidR="000E1F29" w:rsidRPr="000E1F29" w:rsidRDefault="000E1F29" w:rsidP="000E1F2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1F29">
        <w:rPr>
          <w:rFonts w:ascii="Times New Roman" w:eastAsia="Times New Roman" w:hAnsi="Times New Roman" w:cs="Times New Roman"/>
          <w:sz w:val="28"/>
          <w:szCs w:val="28"/>
        </w:rPr>
        <w:t>Волгоградской  области</w:t>
      </w:r>
    </w:p>
    <w:p w:rsidR="000E1F29" w:rsidRPr="000E1F29" w:rsidRDefault="000E1F29" w:rsidP="000E1F29">
      <w:pPr>
        <w:pStyle w:val="a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E1F29" w:rsidRPr="000E1F29" w:rsidRDefault="000E1F29" w:rsidP="000E1F29">
      <w:pPr>
        <w:pStyle w:val="a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E1F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РАСПОРЯЖЕНИЕ</w:t>
      </w:r>
    </w:p>
    <w:p w:rsidR="000E1F29" w:rsidRPr="000E1F29" w:rsidRDefault="000E1F29" w:rsidP="000E1F29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0E1F29">
        <w:rPr>
          <w:rFonts w:ascii="Times New Roman" w:eastAsia="Times New Roman" w:hAnsi="Times New Roman" w:cs="Times New Roman"/>
          <w:sz w:val="28"/>
          <w:szCs w:val="28"/>
        </w:rPr>
        <w:t xml:space="preserve">27.07.2018 № </w:t>
      </w:r>
      <w:r w:rsidR="00895DAC">
        <w:rPr>
          <w:rFonts w:ascii="Times New Roman" w:eastAsia="Times New Roman" w:hAnsi="Times New Roman" w:cs="Times New Roman"/>
          <w:sz w:val="28"/>
          <w:szCs w:val="28"/>
        </w:rPr>
        <w:t>194</w:t>
      </w:r>
      <w:r w:rsidRPr="000E1F29">
        <w:rPr>
          <w:rFonts w:ascii="Times New Roman" w:eastAsia="Times New Roman" w:hAnsi="Times New Roman" w:cs="Times New Roman"/>
          <w:sz w:val="28"/>
          <w:szCs w:val="28"/>
        </w:rPr>
        <w:t xml:space="preserve"> -Р</w:t>
      </w:r>
    </w:p>
    <w:p w:rsidR="000E1F29" w:rsidRPr="000E1F29" w:rsidRDefault="000E1F29" w:rsidP="000E1F29">
      <w:pPr>
        <w:pStyle w:val="a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F2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</w:p>
    <w:p w:rsidR="000E1F29" w:rsidRPr="000E1F29" w:rsidRDefault="000E1F29" w:rsidP="000E1F29">
      <w:pPr>
        <w:pStyle w:val="a8"/>
        <w:rPr>
          <w:rFonts w:ascii="Times New Roman" w:eastAsia="Times New Roman" w:hAnsi="Times New Roman" w:cs="Times New Roman"/>
          <w:b/>
          <w:color w:val="000000"/>
          <w:szCs w:val="28"/>
        </w:rPr>
      </w:pPr>
      <w:r w:rsidRPr="000E1F2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О назначении  публичных  слушаний о  внесении изменений в проект планировки, совмещенному с проектом межевания территории от улицы Пионерская в р.п</w:t>
      </w:r>
      <w:proofErr w:type="gramStart"/>
      <w:r w:rsidRPr="000E1F29">
        <w:rPr>
          <w:rFonts w:ascii="Times New Roman" w:eastAsia="Times New Roman" w:hAnsi="Times New Roman" w:cs="Times New Roman"/>
          <w:b/>
          <w:sz w:val="28"/>
          <w:szCs w:val="28"/>
        </w:rPr>
        <w:t>.Е</w:t>
      </w:r>
      <w:proofErr w:type="gramEnd"/>
      <w:r w:rsidRPr="000E1F29">
        <w:rPr>
          <w:rFonts w:ascii="Times New Roman" w:eastAsia="Times New Roman" w:hAnsi="Times New Roman" w:cs="Times New Roman"/>
          <w:b/>
          <w:sz w:val="28"/>
          <w:szCs w:val="28"/>
        </w:rPr>
        <w:t xml:space="preserve">лань до АГРС-10 </w:t>
      </w:r>
      <w:proofErr w:type="spellStart"/>
      <w:r w:rsidRPr="000E1F29">
        <w:rPr>
          <w:rFonts w:ascii="Times New Roman" w:eastAsia="Times New Roman" w:hAnsi="Times New Roman" w:cs="Times New Roman"/>
          <w:b/>
          <w:sz w:val="28"/>
          <w:szCs w:val="28"/>
        </w:rPr>
        <w:t>Бубновского</w:t>
      </w:r>
      <w:proofErr w:type="spellEnd"/>
      <w:r w:rsidRPr="000E1F29">
        <w:rPr>
          <w:rFonts w:ascii="Times New Roman" w:eastAsia="Times New Roman" w:hAnsi="Times New Roman" w:cs="Times New Roman"/>
          <w:b/>
          <w:sz w:val="28"/>
          <w:szCs w:val="28"/>
        </w:rPr>
        <w:t xml:space="preserve"> ЛПУ МГ в Еланском городском поселении Еланского района Волгоградской области для объекта «Под</w:t>
      </w:r>
      <w:r w:rsidR="005C136E">
        <w:rPr>
          <w:rFonts w:ascii="Times New Roman" w:eastAsia="Times New Roman" w:hAnsi="Times New Roman" w:cs="Times New Roman"/>
          <w:b/>
          <w:sz w:val="28"/>
          <w:szCs w:val="28"/>
        </w:rPr>
        <w:t>ъ</w:t>
      </w:r>
      <w:r w:rsidRPr="000E1F29">
        <w:rPr>
          <w:rFonts w:ascii="Times New Roman" w:eastAsia="Times New Roman" w:hAnsi="Times New Roman" w:cs="Times New Roman"/>
          <w:b/>
          <w:sz w:val="28"/>
          <w:szCs w:val="28"/>
        </w:rPr>
        <w:t xml:space="preserve">ездная дорога к АГРС-10 Елань </w:t>
      </w:r>
      <w:proofErr w:type="spellStart"/>
      <w:r w:rsidRPr="000E1F29">
        <w:rPr>
          <w:rFonts w:ascii="Times New Roman" w:eastAsia="Times New Roman" w:hAnsi="Times New Roman" w:cs="Times New Roman"/>
          <w:b/>
          <w:sz w:val="28"/>
          <w:szCs w:val="28"/>
        </w:rPr>
        <w:t>Бубновского</w:t>
      </w:r>
      <w:proofErr w:type="spellEnd"/>
      <w:r w:rsidRPr="000E1F29">
        <w:rPr>
          <w:rFonts w:ascii="Times New Roman" w:eastAsia="Times New Roman" w:hAnsi="Times New Roman" w:cs="Times New Roman"/>
          <w:b/>
          <w:sz w:val="28"/>
          <w:szCs w:val="28"/>
        </w:rPr>
        <w:t xml:space="preserve"> ЛПУ МГ».</w:t>
      </w:r>
    </w:p>
    <w:p w:rsidR="000E1F29" w:rsidRPr="000E1F29" w:rsidRDefault="000E1F29" w:rsidP="000E1F2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E1F29" w:rsidRPr="000E1F29" w:rsidRDefault="000E1F29" w:rsidP="000E1F29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0E1F29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обращения ООО «Газпром </w:t>
      </w:r>
      <w:proofErr w:type="spellStart"/>
      <w:r w:rsidRPr="000E1F29">
        <w:rPr>
          <w:rFonts w:ascii="Times New Roman" w:eastAsia="Times New Roman" w:hAnsi="Times New Roman" w:cs="Times New Roman"/>
          <w:sz w:val="28"/>
          <w:szCs w:val="28"/>
        </w:rPr>
        <w:t>трансгаз</w:t>
      </w:r>
      <w:proofErr w:type="spellEnd"/>
      <w:r w:rsidRPr="000E1F29">
        <w:rPr>
          <w:rFonts w:ascii="Times New Roman" w:eastAsia="Times New Roman" w:hAnsi="Times New Roman" w:cs="Times New Roman"/>
          <w:sz w:val="28"/>
          <w:szCs w:val="28"/>
        </w:rPr>
        <w:t xml:space="preserve"> Волгоград», в соответствии со ст.46 Градостроительного кодекса Российской Федерации, руководствуясь Уставом Еланского городского поселения Еланского муниципального района Волгоградской области,</w:t>
      </w:r>
    </w:p>
    <w:p w:rsidR="000E1F29" w:rsidRPr="000E1F29" w:rsidRDefault="000E1F29" w:rsidP="000E1F29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F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</w:p>
    <w:p w:rsidR="000E1F29" w:rsidRPr="000E1F29" w:rsidRDefault="000E1F29" w:rsidP="000E1F29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F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1.Для обсуждения внесения изменений в проект планировки, совмещенного с проектом межевания территории от улицы </w:t>
      </w:r>
      <w:proofErr w:type="gramStart"/>
      <w:r w:rsidRPr="000E1F29">
        <w:rPr>
          <w:rFonts w:ascii="Times New Roman" w:eastAsia="Times New Roman" w:hAnsi="Times New Roman" w:cs="Times New Roman"/>
          <w:color w:val="000000"/>
          <w:sz w:val="28"/>
          <w:szCs w:val="28"/>
        </w:rPr>
        <w:t>Пионерская</w:t>
      </w:r>
      <w:proofErr w:type="gramEnd"/>
      <w:r w:rsidRPr="000E1F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р.п. Елань до АГРС-10 </w:t>
      </w:r>
      <w:proofErr w:type="spellStart"/>
      <w:r w:rsidRPr="000E1F29">
        <w:rPr>
          <w:rFonts w:ascii="Times New Roman" w:eastAsia="Times New Roman" w:hAnsi="Times New Roman" w:cs="Times New Roman"/>
          <w:color w:val="000000"/>
          <w:sz w:val="28"/>
          <w:szCs w:val="28"/>
        </w:rPr>
        <w:t>Бубновского</w:t>
      </w:r>
      <w:proofErr w:type="spellEnd"/>
      <w:r w:rsidRPr="000E1F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ЛПУ МГ в Еланском городском поселении Еланского района Волгоградской области </w:t>
      </w:r>
      <w:r w:rsidRPr="000E1F29">
        <w:rPr>
          <w:rFonts w:ascii="Times New Roman" w:eastAsia="Times New Roman" w:hAnsi="Times New Roman" w:cs="Times New Roman"/>
          <w:sz w:val="28"/>
          <w:szCs w:val="28"/>
        </w:rPr>
        <w:t>для объекта «Под</w:t>
      </w:r>
      <w:r w:rsidR="00EC2685"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0E1F29">
        <w:rPr>
          <w:rFonts w:ascii="Times New Roman" w:eastAsia="Times New Roman" w:hAnsi="Times New Roman" w:cs="Times New Roman"/>
          <w:sz w:val="28"/>
          <w:szCs w:val="28"/>
        </w:rPr>
        <w:t xml:space="preserve">ездная дорога к АГРС-10 Елань </w:t>
      </w:r>
      <w:proofErr w:type="spellStart"/>
      <w:r w:rsidRPr="000E1F29">
        <w:rPr>
          <w:rFonts w:ascii="Times New Roman" w:eastAsia="Times New Roman" w:hAnsi="Times New Roman" w:cs="Times New Roman"/>
          <w:sz w:val="28"/>
          <w:szCs w:val="28"/>
        </w:rPr>
        <w:t>Бубновского</w:t>
      </w:r>
      <w:proofErr w:type="spellEnd"/>
      <w:r w:rsidRPr="000E1F29">
        <w:rPr>
          <w:rFonts w:ascii="Times New Roman" w:eastAsia="Times New Roman" w:hAnsi="Times New Roman" w:cs="Times New Roman"/>
          <w:sz w:val="28"/>
          <w:szCs w:val="28"/>
        </w:rPr>
        <w:t xml:space="preserve"> ЛПУ МГ» </w:t>
      </w:r>
      <w:r w:rsidRPr="000E1F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назначить проведение публичных слушаний на 17-00 часов на 15 августа 2018 года в фойе здания администрации Еланского городского поселения, Волгоградской области по адресу: Волгоградская область, Еланский район,  р.п. Елань, ул. Матроса Железняка, 20.</w:t>
      </w:r>
    </w:p>
    <w:p w:rsidR="000E1F29" w:rsidRPr="000E1F29" w:rsidRDefault="000E1F29" w:rsidP="000E1F29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F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2. Обеспечение организации и проведения публичных слушаний возложить на администрацию Еланского городского поселения.</w:t>
      </w:r>
    </w:p>
    <w:p w:rsidR="000E1F29" w:rsidRPr="000E1F29" w:rsidRDefault="000E1F29" w:rsidP="000E1F29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F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3. Ведущему специалисту Русяевой М.А. обеспечить публикацию в газете «Еланские вести».        </w:t>
      </w:r>
    </w:p>
    <w:p w:rsidR="000E1F29" w:rsidRPr="000E1F29" w:rsidRDefault="000E1F29" w:rsidP="000E1F29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0E1F29">
        <w:rPr>
          <w:rFonts w:ascii="Times New Roman" w:eastAsia="Times New Roman" w:hAnsi="Times New Roman" w:cs="Times New Roman"/>
          <w:sz w:val="28"/>
          <w:szCs w:val="28"/>
        </w:rPr>
        <w:t xml:space="preserve">         4. </w:t>
      </w:r>
      <w:proofErr w:type="gramStart"/>
      <w:r w:rsidRPr="000E1F2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E1F2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 распоряжения оставляю за собой.</w:t>
      </w:r>
    </w:p>
    <w:p w:rsidR="000E1F29" w:rsidRPr="000E1F29" w:rsidRDefault="000E1F29" w:rsidP="000E1F29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0E1F29" w:rsidRPr="000E1F29" w:rsidRDefault="000E1F29" w:rsidP="000E1F29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0E1F29" w:rsidRPr="000E1F29" w:rsidRDefault="000E1F29" w:rsidP="000E1F29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0E1F29" w:rsidRPr="000E1F29" w:rsidRDefault="000E1F29" w:rsidP="000E1F29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0E1F29" w:rsidRPr="000E1F29" w:rsidRDefault="000E1F29" w:rsidP="000E1F29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0E1F29" w:rsidRPr="000E1F29" w:rsidRDefault="000E1F29" w:rsidP="000E1F29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0E1F29">
        <w:rPr>
          <w:rFonts w:ascii="Times New Roman" w:eastAsia="Times New Roman" w:hAnsi="Times New Roman" w:cs="Times New Roman"/>
          <w:sz w:val="28"/>
          <w:szCs w:val="28"/>
        </w:rPr>
        <w:t>Глава Еланского</w:t>
      </w:r>
    </w:p>
    <w:p w:rsidR="000E1F29" w:rsidRPr="000E1F29" w:rsidRDefault="000E1F29" w:rsidP="000E1F29">
      <w:pPr>
        <w:pStyle w:val="a8"/>
        <w:rPr>
          <w:rFonts w:ascii="Times New Roman" w:hAnsi="Times New Roman" w:cs="Times New Roman"/>
          <w:sz w:val="28"/>
          <w:szCs w:val="28"/>
        </w:rPr>
      </w:pPr>
      <w:r w:rsidRPr="000E1F29">
        <w:rPr>
          <w:rFonts w:ascii="Times New Roman" w:eastAsia="Times New Roman" w:hAnsi="Times New Roman" w:cs="Times New Roman"/>
          <w:sz w:val="28"/>
          <w:szCs w:val="28"/>
        </w:rPr>
        <w:t>городского поселения                                                          Н.А.Савин</w:t>
      </w:r>
    </w:p>
    <w:p w:rsidR="000E1F29" w:rsidRDefault="000E1F29" w:rsidP="002C5245">
      <w:pPr>
        <w:rPr>
          <w:rFonts w:ascii="Times New Roman" w:hAnsi="Times New Roman" w:cs="Times New Roman"/>
        </w:rPr>
      </w:pPr>
    </w:p>
    <w:p w:rsidR="000E1F29" w:rsidRPr="000E1F29" w:rsidRDefault="000E1F29" w:rsidP="000E1F29">
      <w:pPr>
        <w:jc w:val="center"/>
        <w:rPr>
          <w:rFonts w:ascii="Times New Roman" w:eastAsia="Times New Roman" w:hAnsi="Times New Roman" w:cs="Times New Roman"/>
        </w:rPr>
      </w:pPr>
      <w:r w:rsidRPr="000E1F29">
        <w:rPr>
          <w:rFonts w:ascii="Times New Roman" w:eastAsia="Times New Roman" w:hAnsi="Times New Roman" w:cs="Times New Roman"/>
        </w:rPr>
        <w:lastRenderedPageBreak/>
        <w:t>Уважаемые жители р.п. Елань!</w:t>
      </w:r>
    </w:p>
    <w:p w:rsidR="000E1F29" w:rsidRPr="000E1F29" w:rsidRDefault="000E1F29" w:rsidP="000E1F29">
      <w:pPr>
        <w:ind w:firstLine="851"/>
        <w:jc w:val="both"/>
        <w:rPr>
          <w:rFonts w:ascii="Times New Roman" w:eastAsia="Times New Roman" w:hAnsi="Times New Roman" w:cs="Times New Roman"/>
        </w:rPr>
      </w:pPr>
      <w:r w:rsidRPr="000E1F29">
        <w:rPr>
          <w:rFonts w:ascii="Times New Roman" w:eastAsia="Times New Roman" w:hAnsi="Times New Roman" w:cs="Times New Roman"/>
        </w:rPr>
        <w:t xml:space="preserve">   Администрация Еланского  городского поселения Еланского муниципального  района  Волгоградской  области  приглашает  принять  участие  в  публичных  слушаниях  по   внесению изменений в  проект  планировки,  совмещенному  с  проектом  межевания  территории от  улицы  Пионерская  в р.п. Елань  до  АГРС-10  </w:t>
      </w:r>
      <w:proofErr w:type="spellStart"/>
      <w:r w:rsidRPr="000E1F29">
        <w:rPr>
          <w:rFonts w:ascii="Times New Roman" w:eastAsia="Times New Roman" w:hAnsi="Times New Roman" w:cs="Times New Roman"/>
        </w:rPr>
        <w:t>Бубновского</w:t>
      </w:r>
      <w:proofErr w:type="spellEnd"/>
      <w:r w:rsidRPr="000E1F29">
        <w:rPr>
          <w:rFonts w:ascii="Times New Roman" w:eastAsia="Times New Roman" w:hAnsi="Times New Roman" w:cs="Times New Roman"/>
        </w:rPr>
        <w:t xml:space="preserve">  ЛПУ МГ в Еланском городском  поселении  Еланского   района  Волгоградской  области для объекта «Подъездная дорога к АГРС-10 Елань </w:t>
      </w:r>
      <w:proofErr w:type="spellStart"/>
      <w:r w:rsidRPr="000E1F29">
        <w:rPr>
          <w:rFonts w:ascii="Times New Roman" w:eastAsia="Times New Roman" w:hAnsi="Times New Roman" w:cs="Times New Roman"/>
        </w:rPr>
        <w:t>Б</w:t>
      </w:r>
      <w:r w:rsidR="00EC2685">
        <w:rPr>
          <w:rFonts w:ascii="Times New Roman" w:eastAsia="Times New Roman" w:hAnsi="Times New Roman" w:cs="Times New Roman"/>
        </w:rPr>
        <w:t>у</w:t>
      </w:r>
      <w:r w:rsidRPr="000E1F29">
        <w:rPr>
          <w:rFonts w:ascii="Times New Roman" w:eastAsia="Times New Roman" w:hAnsi="Times New Roman" w:cs="Times New Roman"/>
        </w:rPr>
        <w:t>бновского</w:t>
      </w:r>
      <w:proofErr w:type="spellEnd"/>
      <w:r w:rsidRPr="000E1F29">
        <w:rPr>
          <w:rFonts w:ascii="Times New Roman" w:eastAsia="Times New Roman" w:hAnsi="Times New Roman" w:cs="Times New Roman"/>
        </w:rPr>
        <w:t xml:space="preserve"> ЛПУ МГ».</w:t>
      </w:r>
    </w:p>
    <w:p w:rsidR="000E1F29" w:rsidRPr="000E1F29" w:rsidRDefault="000E1F29" w:rsidP="000E1F29">
      <w:pPr>
        <w:ind w:firstLine="851"/>
        <w:jc w:val="both"/>
        <w:rPr>
          <w:rFonts w:ascii="Times New Roman" w:eastAsia="Times New Roman" w:hAnsi="Times New Roman" w:cs="Times New Roman"/>
        </w:rPr>
      </w:pPr>
      <w:r w:rsidRPr="000E1F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1F29">
        <w:rPr>
          <w:rFonts w:ascii="Times New Roman" w:eastAsia="Times New Roman" w:hAnsi="Times New Roman" w:cs="Times New Roman"/>
        </w:rPr>
        <w:t xml:space="preserve"> Публичные  слушания  состоятся:</w:t>
      </w:r>
    </w:p>
    <w:p w:rsidR="000E1F29" w:rsidRPr="000E1F29" w:rsidRDefault="000E1F29" w:rsidP="000E1F29">
      <w:pPr>
        <w:jc w:val="both"/>
        <w:rPr>
          <w:rFonts w:ascii="Times New Roman" w:eastAsia="Times New Roman" w:hAnsi="Times New Roman" w:cs="Times New Roman"/>
        </w:rPr>
      </w:pPr>
      <w:r w:rsidRPr="000E1F29">
        <w:rPr>
          <w:rFonts w:ascii="Times New Roman" w:eastAsia="Times New Roman" w:hAnsi="Times New Roman" w:cs="Times New Roman"/>
        </w:rPr>
        <w:t>15 августа 2018г.  в  17-00 час</w:t>
      </w:r>
      <w:proofErr w:type="gramStart"/>
      <w:r w:rsidRPr="000E1F29">
        <w:rPr>
          <w:rFonts w:ascii="Times New Roman" w:eastAsia="Times New Roman" w:hAnsi="Times New Roman" w:cs="Times New Roman"/>
        </w:rPr>
        <w:t>.</w:t>
      </w:r>
      <w:proofErr w:type="gramEnd"/>
      <w:r w:rsidRPr="000E1F29">
        <w:rPr>
          <w:rFonts w:ascii="Times New Roman" w:eastAsia="Times New Roman" w:hAnsi="Times New Roman" w:cs="Times New Roman"/>
        </w:rPr>
        <w:t xml:space="preserve">  </w:t>
      </w:r>
      <w:proofErr w:type="gramStart"/>
      <w:r w:rsidRPr="000E1F29">
        <w:rPr>
          <w:rFonts w:ascii="Times New Roman" w:eastAsia="Times New Roman" w:hAnsi="Times New Roman" w:cs="Times New Roman"/>
        </w:rPr>
        <w:t>п</w:t>
      </w:r>
      <w:proofErr w:type="gramEnd"/>
      <w:r w:rsidRPr="000E1F29">
        <w:rPr>
          <w:rFonts w:ascii="Times New Roman" w:eastAsia="Times New Roman" w:hAnsi="Times New Roman" w:cs="Times New Roman"/>
        </w:rPr>
        <w:t>о  адресу: Волгоградская  область, р.п. Елань, ул. Матроса Железняка,20.</w:t>
      </w:r>
    </w:p>
    <w:p w:rsidR="000E1F29" w:rsidRPr="000E1F29" w:rsidRDefault="000E1F29" w:rsidP="000E1F29">
      <w:pPr>
        <w:jc w:val="both"/>
        <w:rPr>
          <w:rFonts w:ascii="Times New Roman" w:eastAsia="Times New Roman" w:hAnsi="Times New Roman" w:cs="Times New Roman"/>
        </w:rPr>
      </w:pPr>
      <w:r w:rsidRPr="000E1F29">
        <w:rPr>
          <w:rFonts w:ascii="Times New Roman" w:eastAsia="Times New Roman" w:hAnsi="Times New Roman" w:cs="Times New Roman"/>
        </w:rPr>
        <w:t xml:space="preserve">           Ознакомиться  с  материалами по  теме  публичных  слушаний  возможно  в   Администрации Еланского городского поселения Еланского  муниципального  района Волгоградской области  по  адресу: Волгоградская область, р.п. Елань, ул. Матроса Железняка,20, телефон 5-43-58   на    официальном  сайте  Администрации  Еланского городского поселения. Предложения  и  замечания  по  проекту  принимаются  в  Администрации Еланского  городского поселения </w:t>
      </w:r>
      <w:proofErr w:type="spellStart"/>
      <w:r w:rsidRPr="000E1F29">
        <w:rPr>
          <w:rFonts w:ascii="Times New Roman" w:eastAsia="Times New Roman" w:hAnsi="Times New Roman" w:cs="Times New Roman"/>
        </w:rPr>
        <w:t>каб</w:t>
      </w:r>
      <w:proofErr w:type="spellEnd"/>
      <w:r w:rsidRPr="000E1F29">
        <w:rPr>
          <w:rFonts w:ascii="Times New Roman" w:eastAsia="Times New Roman" w:hAnsi="Times New Roman" w:cs="Times New Roman"/>
        </w:rPr>
        <w:t>. №7.</w:t>
      </w:r>
    </w:p>
    <w:p w:rsidR="000E1F29" w:rsidRDefault="000E1F29" w:rsidP="00FC70A4">
      <w:pPr>
        <w:ind w:left="142" w:right="84" w:firstLine="72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0E1F29" w:rsidRDefault="000E1F29" w:rsidP="00FC70A4">
      <w:pPr>
        <w:ind w:left="142" w:right="84" w:firstLine="72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B54273" w:rsidRDefault="00B54273" w:rsidP="00FC70A4">
      <w:pPr>
        <w:ind w:left="142" w:right="84" w:firstLine="72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B54273" w:rsidRDefault="00B54273" w:rsidP="00FC70A4">
      <w:pPr>
        <w:ind w:left="142" w:right="84" w:firstLine="72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B54273" w:rsidRDefault="00B54273" w:rsidP="00FC70A4">
      <w:pPr>
        <w:ind w:left="142" w:right="84" w:firstLine="72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B54273" w:rsidRDefault="00B54273" w:rsidP="00FC70A4">
      <w:pPr>
        <w:ind w:left="142" w:right="84" w:firstLine="72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B54273" w:rsidRDefault="00B54273" w:rsidP="00FC70A4">
      <w:pPr>
        <w:ind w:left="142" w:right="84" w:firstLine="72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B54273" w:rsidRDefault="00B54273" w:rsidP="00FC70A4">
      <w:pPr>
        <w:ind w:left="142" w:right="84" w:firstLine="72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B54273" w:rsidRDefault="00B54273" w:rsidP="00FC70A4">
      <w:pPr>
        <w:ind w:left="142" w:right="84" w:firstLine="72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B54273" w:rsidRDefault="00B54273" w:rsidP="00FC70A4">
      <w:pPr>
        <w:ind w:left="142" w:right="84" w:firstLine="72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B54273" w:rsidRDefault="00B54273" w:rsidP="00FC70A4">
      <w:pPr>
        <w:ind w:left="142" w:right="84" w:firstLine="72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B54273" w:rsidRDefault="00B54273" w:rsidP="00FC70A4">
      <w:pPr>
        <w:ind w:left="142" w:right="84" w:firstLine="72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B54273" w:rsidRDefault="00B54273" w:rsidP="00FC70A4">
      <w:pPr>
        <w:ind w:left="142" w:right="84" w:firstLine="72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B54273" w:rsidRDefault="00B54273" w:rsidP="00FC70A4">
      <w:pPr>
        <w:ind w:left="142" w:right="84" w:firstLine="72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B54273" w:rsidRDefault="00B54273" w:rsidP="00FC70A4">
      <w:pPr>
        <w:ind w:left="142" w:right="84" w:firstLine="72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B54273" w:rsidRDefault="00B54273" w:rsidP="00FC70A4">
      <w:pPr>
        <w:ind w:left="142" w:right="84" w:firstLine="72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B54273" w:rsidRDefault="00B54273" w:rsidP="00FC70A4">
      <w:pPr>
        <w:ind w:left="142" w:right="84" w:firstLine="72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FC70A4" w:rsidRPr="00FC70A4" w:rsidRDefault="00FC70A4" w:rsidP="00FC70A4">
      <w:pPr>
        <w:ind w:left="142" w:right="84" w:firstLine="720"/>
        <w:rPr>
          <w:rFonts w:ascii="Times New Roman" w:hAnsi="Times New Roman" w:cs="Times New Roman"/>
          <w:i/>
          <w:color w:val="FF0000"/>
          <w:sz w:val="24"/>
          <w:szCs w:val="24"/>
          <w:u w:val="double"/>
        </w:rPr>
      </w:pPr>
      <w:r w:rsidRPr="00FC70A4">
        <w:rPr>
          <w:rFonts w:ascii="Times New Roman" w:hAnsi="Times New Roman" w:cs="Times New Roman"/>
          <w:i/>
          <w:color w:val="FF0000"/>
          <w:sz w:val="24"/>
          <w:szCs w:val="24"/>
        </w:rPr>
        <w:lastRenderedPageBreak/>
        <w:t xml:space="preserve">Внесение изменений в проект планировки с проектом межевания территории от ул. </w:t>
      </w:r>
      <w:proofErr w:type="gramStart"/>
      <w:r w:rsidRPr="00FC70A4">
        <w:rPr>
          <w:rFonts w:ascii="Times New Roman" w:hAnsi="Times New Roman" w:cs="Times New Roman"/>
          <w:i/>
          <w:color w:val="FF0000"/>
          <w:sz w:val="24"/>
          <w:szCs w:val="24"/>
        </w:rPr>
        <w:t>Пионерская</w:t>
      </w:r>
      <w:proofErr w:type="gramEnd"/>
      <w:r w:rsidRPr="00FC70A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в р.п. </w:t>
      </w:r>
      <w:proofErr w:type="gramStart"/>
      <w:r w:rsidRPr="00FC70A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Елань до АГРС-10 Елань </w:t>
      </w:r>
      <w:proofErr w:type="spellStart"/>
      <w:r w:rsidRPr="00FC70A4">
        <w:rPr>
          <w:rFonts w:ascii="Times New Roman" w:hAnsi="Times New Roman" w:cs="Times New Roman"/>
          <w:i/>
          <w:color w:val="FF0000"/>
          <w:sz w:val="24"/>
          <w:szCs w:val="24"/>
        </w:rPr>
        <w:t>Бубновского</w:t>
      </w:r>
      <w:proofErr w:type="spellEnd"/>
      <w:r w:rsidRPr="00FC70A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ЛПУ </w:t>
      </w:r>
      <w:proofErr w:type="spellStart"/>
      <w:r w:rsidRPr="00FC70A4">
        <w:rPr>
          <w:rFonts w:ascii="Times New Roman" w:hAnsi="Times New Roman" w:cs="Times New Roman"/>
          <w:i/>
          <w:color w:val="FF0000"/>
          <w:sz w:val="24"/>
          <w:szCs w:val="24"/>
        </w:rPr>
        <w:t>МГв</w:t>
      </w:r>
      <w:proofErr w:type="spellEnd"/>
      <w:r w:rsidRPr="00FC70A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Еланском городском поселении Еланского муниципального района Волгоградской области на основании постановления администрации Еланского городского поселения от 23.04.2018г. № 94 «О внесении изменений в проект планировки с проектом межевания </w:t>
      </w:r>
      <w:proofErr w:type="spellStart"/>
      <w:r w:rsidRPr="00FC70A4">
        <w:rPr>
          <w:rFonts w:ascii="Times New Roman" w:hAnsi="Times New Roman" w:cs="Times New Roman"/>
          <w:i/>
          <w:color w:val="FF0000"/>
          <w:sz w:val="24"/>
          <w:szCs w:val="24"/>
        </w:rPr>
        <w:t>территориидля</w:t>
      </w:r>
      <w:proofErr w:type="spellEnd"/>
      <w:r w:rsidRPr="00FC70A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объекта «Подъездная дорога к АГРС-10 Елань </w:t>
      </w:r>
      <w:proofErr w:type="spellStart"/>
      <w:r w:rsidRPr="00FC70A4">
        <w:rPr>
          <w:rFonts w:ascii="Times New Roman" w:hAnsi="Times New Roman" w:cs="Times New Roman"/>
          <w:i/>
          <w:color w:val="FF0000"/>
          <w:sz w:val="24"/>
          <w:szCs w:val="24"/>
        </w:rPr>
        <w:t>Бубновского</w:t>
      </w:r>
      <w:proofErr w:type="spellEnd"/>
      <w:r w:rsidRPr="00FC70A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ЛПУ МГ».</w:t>
      </w:r>
      <w:proofErr w:type="gramEnd"/>
    </w:p>
    <w:p w:rsidR="00FC70A4" w:rsidRPr="00FC70A4" w:rsidRDefault="00FC70A4" w:rsidP="00FC70A4">
      <w:pPr>
        <w:pStyle w:val="a3"/>
        <w:spacing w:before="0" w:after="0"/>
        <w:ind w:firstLine="1134"/>
        <w:jc w:val="both"/>
        <w:rPr>
          <w:sz w:val="24"/>
          <w:szCs w:val="24"/>
        </w:rPr>
      </w:pPr>
      <w:r w:rsidRPr="00FC70A4">
        <w:rPr>
          <w:sz w:val="24"/>
          <w:szCs w:val="24"/>
        </w:rPr>
        <w:t xml:space="preserve">Участок расположен в производственной зоне при въезде в р.п. </w:t>
      </w:r>
      <w:proofErr w:type="gramStart"/>
      <w:r w:rsidRPr="00FC70A4">
        <w:rPr>
          <w:sz w:val="24"/>
          <w:szCs w:val="24"/>
        </w:rPr>
        <w:t xml:space="preserve">Елань со стороны ст. Преображенская по автомобильной дороге </w:t>
      </w:r>
      <w:r w:rsidRPr="00FC70A4">
        <w:rPr>
          <w:sz w:val="24"/>
          <w:szCs w:val="24"/>
          <w:shd w:val="clear" w:color="auto" w:fill="FFFFFF"/>
        </w:rPr>
        <w:t xml:space="preserve">"Самойловка (Саратовская область) – Елань – Преображенская – Новоаннинский – Алексеевская – </w:t>
      </w:r>
      <w:proofErr w:type="spellStart"/>
      <w:r w:rsidRPr="00FC70A4">
        <w:rPr>
          <w:sz w:val="24"/>
          <w:szCs w:val="24"/>
          <w:shd w:val="clear" w:color="auto" w:fill="FFFFFF"/>
        </w:rPr>
        <w:t>Кругловка</w:t>
      </w:r>
      <w:proofErr w:type="spellEnd"/>
      <w:r w:rsidRPr="00FC70A4">
        <w:rPr>
          <w:sz w:val="24"/>
          <w:szCs w:val="24"/>
          <w:shd w:val="clear" w:color="auto" w:fill="FFFFFF"/>
        </w:rPr>
        <w:t xml:space="preserve"> – Шумилинская (Ростовская область)" (в границах территории Волгоградской области).</w:t>
      </w:r>
      <w:proofErr w:type="gramEnd"/>
    </w:p>
    <w:p w:rsidR="00FC70A4" w:rsidRPr="00FC70A4" w:rsidRDefault="00FC70A4" w:rsidP="00FC70A4">
      <w:pPr>
        <w:pStyle w:val="a3"/>
        <w:spacing w:before="0" w:after="0"/>
        <w:ind w:firstLine="1117"/>
        <w:jc w:val="both"/>
        <w:rPr>
          <w:sz w:val="24"/>
          <w:szCs w:val="24"/>
        </w:rPr>
      </w:pPr>
      <w:r w:rsidRPr="00FC70A4">
        <w:rPr>
          <w:sz w:val="24"/>
          <w:szCs w:val="24"/>
        </w:rPr>
        <w:t xml:space="preserve">Необходимость обеспечения транспортной связи территории с ул. Пионерской, центром поселка диктует необходимость транспортного развития </w:t>
      </w:r>
      <w:proofErr w:type="spellStart"/>
      <w:r w:rsidR="00301BCF">
        <w:rPr>
          <w:sz w:val="24"/>
          <w:szCs w:val="24"/>
        </w:rPr>
        <w:t>территории</w:t>
      </w:r>
      <w:proofErr w:type="gramStart"/>
      <w:r w:rsidR="00301BCF">
        <w:rPr>
          <w:sz w:val="24"/>
          <w:szCs w:val="24"/>
        </w:rPr>
        <w:t>.</w:t>
      </w:r>
      <w:r w:rsidRPr="00FC70A4">
        <w:rPr>
          <w:sz w:val="24"/>
          <w:szCs w:val="24"/>
        </w:rPr>
        <w:t>Р</w:t>
      </w:r>
      <w:proofErr w:type="gramEnd"/>
      <w:r w:rsidRPr="00FC70A4">
        <w:rPr>
          <w:sz w:val="24"/>
          <w:szCs w:val="24"/>
        </w:rPr>
        <w:t>езультатом</w:t>
      </w:r>
      <w:proofErr w:type="spellEnd"/>
      <w:r w:rsidRPr="00FC70A4">
        <w:rPr>
          <w:sz w:val="24"/>
          <w:szCs w:val="24"/>
        </w:rPr>
        <w:t xml:space="preserve"> развития станет четкая транспортная организация территории проектирования.</w:t>
      </w:r>
    </w:p>
    <w:p w:rsidR="00FC70A4" w:rsidRPr="00FC70A4" w:rsidRDefault="00FC70A4" w:rsidP="00FC70A4">
      <w:pPr>
        <w:spacing w:after="0"/>
        <w:ind w:left="454" w:right="454" w:firstLine="720"/>
        <w:rPr>
          <w:rFonts w:ascii="Times New Roman" w:hAnsi="Times New Roman" w:cs="Times New Roman"/>
          <w:sz w:val="24"/>
          <w:szCs w:val="24"/>
        </w:rPr>
      </w:pPr>
      <w:r w:rsidRPr="00FC70A4">
        <w:rPr>
          <w:rFonts w:ascii="Times New Roman" w:hAnsi="Times New Roman" w:cs="Times New Roman"/>
          <w:sz w:val="24"/>
          <w:szCs w:val="24"/>
        </w:rPr>
        <w:t>Улично-дорожную сеть планируемой территории составляют:</w:t>
      </w:r>
    </w:p>
    <w:p w:rsidR="00FC70A4" w:rsidRPr="00FC70A4" w:rsidRDefault="00FC70A4" w:rsidP="00FC70A4">
      <w:pPr>
        <w:numPr>
          <w:ilvl w:val="0"/>
          <w:numId w:val="1"/>
        </w:numPr>
        <w:spacing w:after="0" w:line="240" w:lineRule="auto"/>
        <w:ind w:left="454" w:right="454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0A4">
        <w:rPr>
          <w:rFonts w:ascii="Times New Roman" w:hAnsi="Times New Roman" w:cs="Times New Roman"/>
          <w:sz w:val="24"/>
          <w:szCs w:val="24"/>
        </w:rPr>
        <w:t>дорога регионального значения К</w:t>
      </w:r>
      <w:proofErr w:type="gramStart"/>
      <w:r w:rsidRPr="00FC70A4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FC70A4">
        <w:rPr>
          <w:rFonts w:ascii="Times New Roman" w:hAnsi="Times New Roman" w:cs="Times New Roman"/>
          <w:sz w:val="24"/>
          <w:szCs w:val="24"/>
        </w:rPr>
        <w:t xml:space="preserve"> </w:t>
      </w:r>
      <w:r w:rsidRPr="00FC70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"Самойловка (Саратовская область) – Елань – Преображенская – Новоаннинский – Алексеевская – </w:t>
      </w:r>
      <w:proofErr w:type="spellStart"/>
      <w:r w:rsidRPr="00FC70A4">
        <w:rPr>
          <w:rFonts w:ascii="Times New Roman" w:hAnsi="Times New Roman" w:cs="Times New Roman"/>
          <w:sz w:val="24"/>
          <w:szCs w:val="24"/>
          <w:shd w:val="clear" w:color="auto" w:fill="FFFFFF"/>
        </w:rPr>
        <w:t>Кругловка</w:t>
      </w:r>
      <w:proofErr w:type="spellEnd"/>
      <w:r w:rsidRPr="00FC70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Шумилинская (Ростовская область)" (в границах территории Волгоградской области)</w:t>
      </w:r>
      <w:r w:rsidRPr="00FC70A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C70A4" w:rsidRPr="00FC70A4" w:rsidRDefault="00FC70A4" w:rsidP="00FC70A4">
      <w:pPr>
        <w:numPr>
          <w:ilvl w:val="0"/>
          <w:numId w:val="1"/>
        </w:numPr>
        <w:spacing w:after="0" w:line="240" w:lineRule="auto"/>
        <w:ind w:left="454" w:right="454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0A4">
        <w:rPr>
          <w:rFonts w:ascii="Times New Roman" w:hAnsi="Times New Roman" w:cs="Times New Roman"/>
          <w:strike/>
          <w:sz w:val="24"/>
          <w:szCs w:val="24"/>
        </w:rPr>
        <w:t>улицы местного значения улицы</w:t>
      </w:r>
      <w:r w:rsidRPr="00FC70A4">
        <w:rPr>
          <w:rFonts w:ascii="Times New Roman" w:hAnsi="Times New Roman" w:cs="Times New Roman"/>
          <w:sz w:val="24"/>
          <w:szCs w:val="24"/>
        </w:rPr>
        <w:t xml:space="preserve"> </w:t>
      </w:r>
      <w:r w:rsidRPr="00FC70A4">
        <w:rPr>
          <w:rFonts w:ascii="Times New Roman" w:hAnsi="Times New Roman" w:cs="Times New Roman"/>
          <w:color w:val="FF0000"/>
          <w:sz w:val="24"/>
          <w:szCs w:val="24"/>
        </w:rPr>
        <w:t>*грунтовые дороги</w:t>
      </w:r>
      <w:r w:rsidRPr="00FC70A4">
        <w:rPr>
          <w:rFonts w:ascii="Times New Roman" w:hAnsi="Times New Roman" w:cs="Times New Roman"/>
          <w:sz w:val="24"/>
          <w:szCs w:val="24"/>
        </w:rPr>
        <w:t xml:space="preserve"> в производственной зоне</w:t>
      </w:r>
      <w:r w:rsidRPr="00FC70A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C70A4" w:rsidRPr="00FC70A4" w:rsidRDefault="00FC70A4" w:rsidP="00FC70A4">
      <w:pPr>
        <w:numPr>
          <w:ilvl w:val="0"/>
          <w:numId w:val="1"/>
        </w:numPr>
        <w:spacing w:after="0" w:line="240" w:lineRule="auto"/>
        <w:ind w:left="454" w:right="454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0A4">
        <w:rPr>
          <w:rFonts w:ascii="Times New Roman" w:hAnsi="Times New Roman" w:cs="Times New Roman"/>
          <w:sz w:val="24"/>
          <w:szCs w:val="24"/>
        </w:rPr>
        <w:t>внутрихозяйственные дороги.</w:t>
      </w:r>
    </w:p>
    <w:p w:rsidR="00FC70A4" w:rsidRPr="00FC70A4" w:rsidRDefault="00FC70A4" w:rsidP="00FC70A4">
      <w:pPr>
        <w:ind w:left="454" w:right="454"/>
        <w:rPr>
          <w:rFonts w:ascii="Times New Roman" w:hAnsi="Times New Roman" w:cs="Times New Roman"/>
          <w:sz w:val="24"/>
          <w:szCs w:val="24"/>
        </w:rPr>
      </w:pPr>
      <w:r w:rsidRPr="00FC70A4">
        <w:rPr>
          <w:rFonts w:ascii="Times New Roman" w:hAnsi="Times New Roman" w:cs="Times New Roman"/>
          <w:sz w:val="24"/>
          <w:szCs w:val="24"/>
        </w:rPr>
        <w:t>Уточняются параметры улично-дорожной сети в промышленной зоне р.п. Елань, ранее несформированной посредством подготовки градостроительной и проектной документации.</w:t>
      </w:r>
    </w:p>
    <w:p w:rsidR="00FC70A4" w:rsidRPr="00FC70A4" w:rsidRDefault="00FC70A4" w:rsidP="00FC70A4">
      <w:pPr>
        <w:ind w:left="454" w:right="454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FC70A4">
        <w:rPr>
          <w:rFonts w:ascii="Times New Roman" w:hAnsi="Times New Roman" w:cs="Times New Roman"/>
          <w:sz w:val="24"/>
          <w:szCs w:val="24"/>
        </w:rPr>
        <w:t xml:space="preserve">Ширина проезжей части автомобильной дороги регионального значения </w:t>
      </w:r>
      <w:r w:rsidRPr="00FC70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"Самойловка (Саратовская область) – Елань – Преображенская – Новоаннинский – Алексеевская – </w:t>
      </w:r>
      <w:proofErr w:type="spellStart"/>
      <w:r w:rsidRPr="00FC70A4">
        <w:rPr>
          <w:rFonts w:ascii="Times New Roman" w:hAnsi="Times New Roman" w:cs="Times New Roman"/>
          <w:sz w:val="24"/>
          <w:szCs w:val="24"/>
          <w:shd w:val="clear" w:color="auto" w:fill="FFFFFF"/>
        </w:rPr>
        <w:t>Кругловка</w:t>
      </w:r>
      <w:proofErr w:type="spellEnd"/>
      <w:r w:rsidRPr="00FC70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Шумилинская (Ростовская область)" (в границах территории Волгоградской области) </w:t>
      </w:r>
      <w:r w:rsidRPr="00FC70A4">
        <w:rPr>
          <w:rFonts w:ascii="Times New Roman" w:hAnsi="Times New Roman" w:cs="Times New Roman"/>
          <w:sz w:val="24"/>
          <w:szCs w:val="24"/>
        </w:rPr>
        <w:t xml:space="preserve">- </w:t>
      </w:r>
      <w:r w:rsidRPr="00FC70A4">
        <w:rPr>
          <w:rFonts w:ascii="Times New Roman" w:hAnsi="Times New Roman" w:cs="Times New Roman"/>
          <w:bCs/>
          <w:sz w:val="24"/>
          <w:szCs w:val="24"/>
        </w:rPr>
        <w:t xml:space="preserve">ул. Пионерская </w:t>
      </w:r>
      <w:r w:rsidRPr="00FC70A4">
        <w:rPr>
          <w:rFonts w:ascii="Times New Roman" w:hAnsi="Times New Roman" w:cs="Times New Roman"/>
          <w:sz w:val="24"/>
          <w:szCs w:val="24"/>
        </w:rPr>
        <w:t>– 7,0м. (2 полосы движения шириной 3,5 м.).</w:t>
      </w:r>
      <w:proofErr w:type="gramEnd"/>
    </w:p>
    <w:p w:rsidR="00FC70A4" w:rsidRPr="00FC70A4" w:rsidRDefault="00FC70A4" w:rsidP="00FC70A4">
      <w:pPr>
        <w:ind w:left="454" w:right="454" w:firstLine="720"/>
        <w:rPr>
          <w:rFonts w:ascii="Times New Roman" w:hAnsi="Times New Roman" w:cs="Times New Roman"/>
          <w:strike/>
          <w:sz w:val="24"/>
          <w:szCs w:val="24"/>
        </w:rPr>
      </w:pPr>
      <w:r w:rsidRPr="00FC70A4">
        <w:rPr>
          <w:rFonts w:ascii="Times New Roman" w:hAnsi="Times New Roman" w:cs="Times New Roman"/>
          <w:strike/>
          <w:sz w:val="24"/>
          <w:szCs w:val="24"/>
        </w:rPr>
        <w:t xml:space="preserve">Ширина проезжей части улицы местного значения - </w:t>
      </w:r>
      <w:r w:rsidRPr="00FC70A4">
        <w:rPr>
          <w:rFonts w:ascii="Times New Roman" w:hAnsi="Times New Roman" w:cs="Times New Roman"/>
          <w:bCs/>
          <w:strike/>
          <w:sz w:val="24"/>
          <w:szCs w:val="24"/>
        </w:rPr>
        <w:t xml:space="preserve">ул. №1 </w:t>
      </w:r>
      <w:r w:rsidRPr="00FC70A4">
        <w:rPr>
          <w:rFonts w:ascii="Times New Roman" w:hAnsi="Times New Roman" w:cs="Times New Roman"/>
          <w:strike/>
          <w:sz w:val="24"/>
          <w:szCs w:val="24"/>
        </w:rPr>
        <w:t>– 7,0м. (2 полосы движения шириной 3,5 м.), с шириной тротуаров 1,5 м.*</w:t>
      </w:r>
    </w:p>
    <w:p w:rsidR="00FC70A4" w:rsidRPr="00FC70A4" w:rsidRDefault="00FC70A4" w:rsidP="00FC70A4">
      <w:pPr>
        <w:spacing w:after="0"/>
        <w:ind w:left="284" w:right="282" w:firstLine="567"/>
        <w:rPr>
          <w:rFonts w:ascii="Times New Roman" w:hAnsi="Times New Roman" w:cs="Times New Roman"/>
          <w:strike/>
          <w:sz w:val="24"/>
          <w:szCs w:val="24"/>
        </w:rPr>
      </w:pPr>
      <w:r w:rsidRPr="00FC70A4">
        <w:rPr>
          <w:rFonts w:ascii="Times New Roman" w:hAnsi="Times New Roman" w:cs="Times New Roman"/>
          <w:strike/>
          <w:sz w:val="24"/>
          <w:szCs w:val="24"/>
        </w:rPr>
        <w:t xml:space="preserve">От улиц местного значения запроектированы подъездные дороги к АГРС-10 Елань </w:t>
      </w:r>
      <w:proofErr w:type="spellStart"/>
      <w:r w:rsidRPr="00FC70A4">
        <w:rPr>
          <w:rFonts w:ascii="Times New Roman" w:hAnsi="Times New Roman" w:cs="Times New Roman"/>
          <w:strike/>
          <w:sz w:val="24"/>
          <w:szCs w:val="24"/>
        </w:rPr>
        <w:t>Бубновского</w:t>
      </w:r>
      <w:proofErr w:type="spellEnd"/>
      <w:r w:rsidRPr="00FC70A4">
        <w:rPr>
          <w:rFonts w:ascii="Times New Roman" w:hAnsi="Times New Roman" w:cs="Times New Roman"/>
          <w:strike/>
          <w:sz w:val="24"/>
          <w:szCs w:val="24"/>
        </w:rPr>
        <w:t xml:space="preserve"> ЛПУ МГ и другим объекта инженерной инфраструктуры. </w:t>
      </w:r>
    </w:p>
    <w:p w:rsidR="00FC70A4" w:rsidRPr="00FC70A4" w:rsidRDefault="00FC70A4" w:rsidP="00FC70A4">
      <w:pPr>
        <w:spacing w:after="0"/>
        <w:ind w:left="284" w:right="282" w:firstLine="567"/>
        <w:rPr>
          <w:rFonts w:ascii="Times New Roman" w:hAnsi="Times New Roman" w:cs="Times New Roman"/>
          <w:sz w:val="24"/>
          <w:szCs w:val="24"/>
        </w:rPr>
      </w:pPr>
      <w:r w:rsidRPr="00FC70A4">
        <w:rPr>
          <w:rFonts w:ascii="Times New Roman" w:hAnsi="Times New Roman" w:cs="Times New Roman"/>
          <w:color w:val="FF0000"/>
          <w:sz w:val="24"/>
          <w:szCs w:val="24"/>
        </w:rPr>
        <w:t xml:space="preserve">* От автомобильной дороги регионального значения запроектированы подъездная дорога к АГРС-10 Елань </w:t>
      </w:r>
      <w:proofErr w:type="spellStart"/>
      <w:r w:rsidRPr="00FC70A4">
        <w:rPr>
          <w:rFonts w:ascii="Times New Roman" w:hAnsi="Times New Roman" w:cs="Times New Roman"/>
          <w:color w:val="FF0000"/>
          <w:sz w:val="24"/>
          <w:szCs w:val="24"/>
        </w:rPr>
        <w:t>Бубновского</w:t>
      </w:r>
      <w:proofErr w:type="spellEnd"/>
      <w:r w:rsidRPr="00FC70A4">
        <w:rPr>
          <w:rFonts w:ascii="Times New Roman" w:hAnsi="Times New Roman" w:cs="Times New Roman"/>
          <w:color w:val="FF0000"/>
          <w:sz w:val="24"/>
          <w:szCs w:val="24"/>
        </w:rPr>
        <w:t xml:space="preserve"> ЛПУ МГ и другим объекта инженерной инфраструктуры с шириной проезжей части 4,5 м. и обочинами.</w:t>
      </w:r>
      <w:r w:rsidRPr="00FC70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0A4" w:rsidRPr="00FC70A4" w:rsidRDefault="00FC70A4" w:rsidP="00FC70A4">
      <w:pPr>
        <w:ind w:left="454" w:right="454" w:firstLine="720"/>
        <w:rPr>
          <w:rFonts w:ascii="Times New Roman" w:hAnsi="Times New Roman" w:cs="Times New Roman"/>
          <w:sz w:val="24"/>
          <w:szCs w:val="24"/>
        </w:rPr>
      </w:pPr>
      <w:r w:rsidRPr="00FC70A4">
        <w:rPr>
          <w:rFonts w:ascii="Times New Roman" w:hAnsi="Times New Roman" w:cs="Times New Roman"/>
          <w:sz w:val="24"/>
          <w:szCs w:val="24"/>
        </w:rPr>
        <w:t>В целях формирования системы транспортного обслуживания планируемой территории проект планировки предусматривает осуществление следующих мероприятий:</w:t>
      </w:r>
    </w:p>
    <w:p w:rsidR="00FC70A4" w:rsidRPr="00FC70A4" w:rsidRDefault="00FC70A4" w:rsidP="00FC70A4">
      <w:pPr>
        <w:ind w:left="454" w:right="454" w:firstLine="720"/>
        <w:rPr>
          <w:rFonts w:ascii="Times New Roman" w:hAnsi="Times New Roman" w:cs="Times New Roman"/>
          <w:sz w:val="24"/>
          <w:szCs w:val="24"/>
        </w:rPr>
      </w:pPr>
      <w:r w:rsidRPr="00FC70A4">
        <w:rPr>
          <w:rFonts w:ascii="Times New Roman" w:hAnsi="Times New Roman" w:cs="Times New Roman"/>
          <w:sz w:val="24"/>
          <w:szCs w:val="24"/>
        </w:rPr>
        <w:t xml:space="preserve">- устройство тротуаров; </w:t>
      </w:r>
    </w:p>
    <w:p w:rsidR="00FC70A4" w:rsidRPr="00FC70A4" w:rsidRDefault="00FC70A4" w:rsidP="00FC70A4">
      <w:pPr>
        <w:ind w:left="454" w:right="454" w:firstLine="720"/>
        <w:rPr>
          <w:rFonts w:ascii="Times New Roman" w:hAnsi="Times New Roman" w:cs="Times New Roman"/>
          <w:strike/>
          <w:sz w:val="24"/>
          <w:szCs w:val="24"/>
        </w:rPr>
      </w:pPr>
      <w:r w:rsidRPr="00FC70A4">
        <w:rPr>
          <w:rFonts w:ascii="Times New Roman" w:hAnsi="Times New Roman" w:cs="Times New Roman"/>
          <w:strike/>
          <w:sz w:val="24"/>
          <w:szCs w:val="24"/>
        </w:rPr>
        <w:t>- устройство улиц местного значения; *</w:t>
      </w:r>
    </w:p>
    <w:p w:rsidR="00FC70A4" w:rsidRPr="00FC70A4" w:rsidRDefault="00FC70A4" w:rsidP="00FC70A4">
      <w:pPr>
        <w:ind w:left="454" w:right="454" w:firstLine="720"/>
        <w:rPr>
          <w:rFonts w:ascii="Times New Roman" w:hAnsi="Times New Roman" w:cs="Times New Roman"/>
          <w:strike/>
          <w:sz w:val="24"/>
          <w:szCs w:val="24"/>
        </w:rPr>
      </w:pPr>
      <w:r w:rsidRPr="00FC70A4">
        <w:rPr>
          <w:rFonts w:ascii="Times New Roman" w:hAnsi="Times New Roman" w:cs="Times New Roman"/>
          <w:strike/>
          <w:sz w:val="24"/>
          <w:szCs w:val="24"/>
        </w:rPr>
        <w:t xml:space="preserve">- устройство местных проездов;* </w:t>
      </w:r>
    </w:p>
    <w:p w:rsidR="00FC70A4" w:rsidRPr="00FC70A4" w:rsidRDefault="00FC70A4" w:rsidP="00FC70A4">
      <w:pPr>
        <w:ind w:left="454" w:right="454" w:firstLine="720"/>
        <w:rPr>
          <w:rFonts w:ascii="Times New Roman" w:hAnsi="Times New Roman" w:cs="Times New Roman"/>
          <w:sz w:val="24"/>
          <w:szCs w:val="24"/>
        </w:rPr>
      </w:pPr>
      <w:r w:rsidRPr="00FC70A4">
        <w:rPr>
          <w:rFonts w:ascii="Times New Roman" w:hAnsi="Times New Roman" w:cs="Times New Roman"/>
          <w:sz w:val="24"/>
          <w:szCs w:val="24"/>
        </w:rPr>
        <w:lastRenderedPageBreak/>
        <w:t xml:space="preserve">- устройство внутрихозяйственных дорог; </w:t>
      </w:r>
    </w:p>
    <w:p w:rsidR="00FC70A4" w:rsidRPr="00FC70A4" w:rsidRDefault="00FC70A4" w:rsidP="00FC70A4">
      <w:pPr>
        <w:ind w:left="454" w:right="454"/>
        <w:rPr>
          <w:rFonts w:ascii="Times New Roman" w:hAnsi="Times New Roman" w:cs="Times New Roman"/>
          <w:sz w:val="24"/>
          <w:szCs w:val="24"/>
        </w:rPr>
      </w:pPr>
      <w:r w:rsidRPr="00FC70A4">
        <w:rPr>
          <w:rFonts w:ascii="Times New Roman" w:hAnsi="Times New Roman" w:cs="Times New Roman"/>
          <w:sz w:val="24"/>
          <w:szCs w:val="24"/>
        </w:rPr>
        <w:t xml:space="preserve">При проектировании учитывались условия транспортного обслуживания планируемой территории,  в соответствии с Генеральным планом развития Еланского городского поселения, автомобильным транспортом и другими видами транспорта. </w:t>
      </w:r>
    </w:p>
    <w:p w:rsidR="00FC70A4" w:rsidRPr="00FC70A4" w:rsidRDefault="00FC70A4" w:rsidP="00FC70A4">
      <w:pPr>
        <w:pStyle w:val="u"/>
        <w:shd w:val="clear" w:color="auto" w:fill="FFFFFF"/>
        <w:rPr>
          <w:color w:val="0000FF"/>
        </w:rPr>
      </w:pPr>
      <w:r w:rsidRPr="00FC70A4">
        <w:t xml:space="preserve">Подготовка проекта планировки территории осуществлялась применительно к незастроенным территориям </w:t>
      </w:r>
      <w:r w:rsidRPr="00FC70A4">
        <w:rPr>
          <w:color w:val="auto"/>
        </w:rPr>
        <w:t>в целях:</w:t>
      </w:r>
    </w:p>
    <w:p w:rsidR="00FC70A4" w:rsidRPr="00FC70A4" w:rsidRDefault="00FC70A4" w:rsidP="00FC70A4">
      <w:pPr>
        <w:pStyle w:val="u"/>
        <w:numPr>
          <w:ilvl w:val="0"/>
          <w:numId w:val="2"/>
        </w:numPr>
        <w:shd w:val="clear" w:color="auto" w:fill="FFFFFF"/>
      </w:pPr>
      <w:r w:rsidRPr="00FC70A4">
        <w:t>выделения элементов планировочной структуры,</w:t>
      </w:r>
    </w:p>
    <w:p w:rsidR="00FC70A4" w:rsidRPr="00FC70A4" w:rsidRDefault="00FC70A4" w:rsidP="00FC70A4">
      <w:pPr>
        <w:pStyle w:val="u"/>
        <w:numPr>
          <w:ilvl w:val="0"/>
          <w:numId w:val="2"/>
        </w:numPr>
        <w:shd w:val="clear" w:color="auto" w:fill="FFFFFF"/>
      </w:pPr>
      <w:r w:rsidRPr="00FC70A4">
        <w:t>установления параметров планируемого развития элементов планировочной структуры.</w:t>
      </w:r>
    </w:p>
    <w:p w:rsidR="00FC70A4" w:rsidRPr="00FC70A4" w:rsidRDefault="00FC70A4" w:rsidP="00FC70A4">
      <w:pPr>
        <w:pStyle w:val="1"/>
        <w:rPr>
          <w:szCs w:val="24"/>
        </w:rPr>
      </w:pPr>
      <w:r w:rsidRPr="00FC70A4">
        <w:rPr>
          <w:szCs w:val="24"/>
        </w:rPr>
        <w:t>Целью проекта является разработка проекта планировки с проектом межевания территории для установления границ зон размещения объектов федерального, регионального, местного значения, упорядочивания развития элементов прилегающих территорий р.п. Елань.</w:t>
      </w:r>
    </w:p>
    <w:p w:rsidR="00FC70A4" w:rsidRPr="00FC70A4" w:rsidRDefault="00FC70A4" w:rsidP="00FC70A4">
      <w:pPr>
        <w:pStyle w:val="1"/>
        <w:rPr>
          <w:szCs w:val="24"/>
        </w:rPr>
      </w:pPr>
      <w:r w:rsidRPr="00FC70A4">
        <w:rPr>
          <w:szCs w:val="24"/>
        </w:rPr>
        <w:t>Целью проекта является разработка проекта планировки с проектом межевания территории под размещение объектов  транспортной и инженерных инфраструктур.</w:t>
      </w:r>
    </w:p>
    <w:p w:rsidR="00FC70A4" w:rsidRPr="00FC70A4" w:rsidRDefault="00FC70A4" w:rsidP="00FC70A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FC70A4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FC70A4">
        <w:rPr>
          <w:rFonts w:ascii="Times New Roman" w:hAnsi="Times New Roman" w:cs="Times New Roman"/>
          <w:bCs/>
          <w:iCs/>
          <w:spacing w:val="-2"/>
          <w:sz w:val="24"/>
          <w:szCs w:val="24"/>
        </w:rPr>
        <w:t xml:space="preserve">СП 42.13330.2011 «Градостроительство. Планировка и застройка городских и сельских поселений» </w:t>
      </w:r>
      <w:r w:rsidRPr="00FC70A4">
        <w:rPr>
          <w:rFonts w:ascii="Times New Roman" w:hAnsi="Times New Roman" w:cs="Times New Roman"/>
          <w:sz w:val="24"/>
          <w:szCs w:val="24"/>
          <w:u w:val="single"/>
        </w:rPr>
        <w:t>инженерные сети следует размещать преимущественно в пределах поперечных профилей улиц и дорог</w:t>
      </w:r>
      <w:r w:rsidRPr="00FC70A4">
        <w:rPr>
          <w:rFonts w:ascii="Times New Roman" w:hAnsi="Times New Roman" w:cs="Times New Roman"/>
          <w:sz w:val="24"/>
          <w:szCs w:val="24"/>
        </w:rPr>
        <w:t>: под тротуарами или разделительными полосами — инженерные сети в коллекторах, каналах или тоннелях, в разделительных полосах — тепловые сети, водопровод, газопровод, хозяйственную и дождевую канализацию.</w:t>
      </w:r>
    </w:p>
    <w:p w:rsidR="00FC70A4" w:rsidRPr="00FC70A4" w:rsidRDefault="00FC70A4" w:rsidP="00FC70A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FC70A4">
        <w:rPr>
          <w:rFonts w:ascii="Times New Roman" w:hAnsi="Times New Roman" w:cs="Times New Roman"/>
          <w:sz w:val="24"/>
          <w:szCs w:val="24"/>
        </w:rPr>
        <w:t>На полосе между красной линией и линией застройки следует размещать газовые низкого давления и кабельные сети (силовые, связи, сигнализации и диспетчеризации).</w:t>
      </w:r>
    </w:p>
    <w:p w:rsidR="00FC70A4" w:rsidRPr="00FC70A4" w:rsidRDefault="00FC70A4" w:rsidP="00FC70A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FC70A4">
        <w:rPr>
          <w:rFonts w:ascii="Times New Roman" w:hAnsi="Times New Roman" w:cs="Times New Roman"/>
          <w:sz w:val="24"/>
          <w:szCs w:val="24"/>
        </w:rPr>
        <w:t xml:space="preserve">При реконструкции проезжих частей улиц и дорог с устройством дорожных капитальных покрытий, под которыми расположены подземные инженерные сети, </w:t>
      </w:r>
      <w:r w:rsidRPr="00FC70A4">
        <w:rPr>
          <w:rFonts w:ascii="Times New Roman" w:hAnsi="Times New Roman" w:cs="Times New Roman"/>
          <w:i/>
          <w:sz w:val="24"/>
          <w:szCs w:val="24"/>
        </w:rPr>
        <w:t>следует предусматривать вынос этих сетей на разделительные полосы и под тротуары. При соответствующем обосновании допускаются под проезжими частями улиц сохранение существующих, а также прокладка в каналах и тоннелях новых сетей</w:t>
      </w:r>
      <w:r w:rsidRPr="00FC70A4">
        <w:rPr>
          <w:rFonts w:ascii="Times New Roman" w:hAnsi="Times New Roman" w:cs="Times New Roman"/>
          <w:sz w:val="24"/>
          <w:szCs w:val="24"/>
        </w:rPr>
        <w:t>. На существующих улицах, не имеющих разделительных полос, допускается размещение новых инженерных сетей под проезжей частью при условии размещения их в тоннелях или каналах; при технической необходимости допускается прокладка газопровода под проезжими частями улиц.</w:t>
      </w:r>
    </w:p>
    <w:p w:rsidR="00FC70A4" w:rsidRPr="00FC70A4" w:rsidRDefault="00FC70A4" w:rsidP="00FC70A4">
      <w:pPr>
        <w:ind w:firstLine="1134"/>
        <w:rPr>
          <w:rFonts w:ascii="Times New Roman" w:hAnsi="Times New Roman" w:cs="Times New Roman"/>
          <w:sz w:val="24"/>
          <w:szCs w:val="24"/>
        </w:rPr>
      </w:pPr>
      <w:proofErr w:type="gramStart"/>
      <w:r w:rsidRPr="00FC70A4">
        <w:rPr>
          <w:rFonts w:ascii="Times New Roman" w:hAnsi="Times New Roman" w:cs="Times New Roman"/>
          <w:sz w:val="24"/>
          <w:szCs w:val="24"/>
        </w:rPr>
        <w:t xml:space="preserve">Прокладку подземных инженерных сетей следует, как правило, предусматривать: совмещенную в общих траншеях: в тоннелях — при необходимости одновременного размещения тепловых сетей диаметром от 500 до </w:t>
      </w:r>
      <w:smartTag w:uri="urn:schemas-microsoft-com:office:smarttags" w:element="metricconverter">
        <w:smartTagPr>
          <w:attr w:name="ProductID" w:val="900 мм"/>
        </w:smartTagPr>
        <w:r w:rsidRPr="00FC70A4">
          <w:rPr>
            <w:rFonts w:ascii="Times New Roman" w:hAnsi="Times New Roman" w:cs="Times New Roman"/>
            <w:sz w:val="24"/>
            <w:szCs w:val="24"/>
          </w:rPr>
          <w:t>900 мм</w:t>
        </w:r>
      </w:smartTag>
      <w:r w:rsidRPr="00FC70A4">
        <w:rPr>
          <w:rFonts w:ascii="Times New Roman" w:hAnsi="Times New Roman" w:cs="Times New Roman"/>
          <w:sz w:val="24"/>
          <w:szCs w:val="24"/>
        </w:rPr>
        <w:t xml:space="preserve">, водопровода до </w:t>
      </w:r>
      <w:smartTag w:uri="urn:schemas-microsoft-com:office:smarttags" w:element="metricconverter">
        <w:smartTagPr>
          <w:attr w:name="ProductID" w:val="500 мм"/>
        </w:smartTagPr>
        <w:r w:rsidRPr="00FC70A4">
          <w:rPr>
            <w:rFonts w:ascii="Times New Roman" w:hAnsi="Times New Roman" w:cs="Times New Roman"/>
            <w:sz w:val="24"/>
            <w:szCs w:val="24"/>
          </w:rPr>
          <w:t>500 мм</w:t>
        </w:r>
      </w:smartTag>
      <w:r w:rsidRPr="00FC70A4">
        <w:rPr>
          <w:rFonts w:ascii="Times New Roman" w:hAnsi="Times New Roman" w:cs="Times New Roman"/>
          <w:sz w:val="24"/>
          <w:szCs w:val="24"/>
        </w:rPr>
        <w:t>, свыше десяти кабелей связи и десяти силовых кабелей напряжением до 10 кВ, при реконструкции магистральных улиц и районов исторической застройки, при недостатке места в поперечном профиле улиц для размещения сетей</w:t>
      </w:r>
      <w:proofErr w:type="gramEnd"/>
      <w:r w:rsidRPr="00FC70A4">
        <w:rPr>
          <w:rFonts w:ascii="Times New Roman" w:hAnsi="Times New Roman" w:cs="Times New Roman"/>
          <w:sz w:val="24"/>
          <w:szCs w:val="24"/>
        </w:rPr>
        <w:t xml:space="preserve"> в траншеях, на пересечениях с магистральными улицами и железнодорожными путями. В тоннелях допускается также прокладка воздуховодов, напорной канализации и других инженерных сетей. Совместная прокладка </w:t>
      </w:r>
      <w:proofErr w:type="spellStart"/>
      <w:r w:rsidRPr="00FC70A4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Pr="00FC70A4">
        <w:rPr>
          <w:rFonts w:ascii="Times New Roman" w:hAnsi="Times New Roman" w:cs="Times New Roman"/>
          <w:sz w:val="24"/>
          <w:szCs w:val="24"/>
        </w:rPr>
        <w:t>- и трубопроводов, транспортирующих легковоспламеняющиеся и горючие жидкости, с кабельными линиями не допускается.</w:t>
      </w:r>
    </w:p>
    <w:p w:rsidR="00B54273" w:rsidRDefault="00B54273" w:rsidP="00FC70A4">
      <w:pPr>
        <w:spacing w:after="0"/>
        <w:ind w:left="454" w:right="454"/>
        <w:rPr>
          <w:rFonts w:ascii="Times New Roman" w:hAnsi="Times New Roman" w:cs="Times New Roman"/>
          <w:b/>
          <w:sz w:val="24"/>
          <w:szCs w:val="24"/>
        </w:rPr>
      </w:pPr>
    </w:p>
    <w:p w:rsidR="00FC70A4" w:rsidRPr="00FC70A4" w:rsidRDefault="00FC70A4" w:rsidP="00FC70A4">
      <w:pPr>
        <w:spacing w:after="0"/>
        <w:ind w:left="454" w:right="454"/>
        <w:rPr>
          <w:rFonts w:ascii="Times New Roman" w:hAnsi="Times New Roman" w:cs="Times New Roman"/>
          <w:b/>
          <w:sz w:val="24"/>
          <w:szCs w:val="24"/>
        </w:rPr>
      </w:pPr>
      <w:r w:rsidRPr="00FC70A4">
        <w:rPr>
          <w:rFonts w:ascii="Times New Roman" w:hAnsi="Times New Roman" w:cs="Times New Roman"/>
          <w:b/>
          <w:sz w:val="24"/>
          <w:szCs w:val="24"/>
        </w:rPr>
        <w:lastRenderedPageBreak/>
        <w:t>Технико-экономические параме</w:t>
      </w:r>
      <w:r w:rsidR="00301BCF">
        <w:rPr>
          <w:rFonts w:ascii="Times New Roman" w:hAnsi="Times New Roman" w:cs="Times New Roman"/>
          <w:b/>
          <w:sz w:val="24"/>
          <w:szCs w:val="24"/>
        </w:rPr>
        <w:t>т</w:t>
      </w:r>
      <w:r w:rsidRPr="00FC70A4">
        <w:rPr>
          <w:rFonts w:ascii="Times New Roman" w:hAnsi="Times New Roman" w:cs="Times New Roman"/>
          <w:b/>
          <w:sz w:val="24"/>
          <w:szCs w:val="24"/>
        </w:rPr>
        <w:t>ры территории</w:t>
      </w:r>
    </w:p>
    <w:p w:rsidR="00FC70A4" w:rsidRPr="00FC70A4" w:rsidRDefault="00FC70A4" w:rsidP="00FC70A4">
      <w:pPr>
        <w:spacing w:after="0"/>
        <w:ind w:left="454" w:right="454"/>
        <w:rPr>
          <w:rFonts w:ascii="Times New Roman" w:hAnsi="Times New Roman" w:cs="Times New Roman"/>
          <w:sz w:val="24"/>
          <w:szCs w:val="24"/>
        </w:rPr>
      </w:pPr>
    </w:p>
    <w:tbl>
      <w:tblPr>
        <w:tblW w:w="890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62"/>
        <w:gridCol w:w="3688"/>
        <w:gridCol w:w="1166"/>
        <w:gridCol w:w="1842"/>
        <w:gridCol w:w="1446"/>
      </w:tblGrid>
      <w:tr w:rsidR="00FC70A4" w:rsidRPr="00FC70A4" w:rsidTr="00735D19">
        <w:trPr>
          <w:trHeight w:val="562"/>
          <w:tblHeader/>
          <w:jc w:val="center"/>
        </w:trPr>
        <w:tc>
          <w:tcPr>
            <w:tcW w:w="76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C70A4" w:rsidRPr="00FC70A4" w:rsidRDefault="00FC70A4" w:rsidP="00735D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A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FC70A4" w:rsidRPr="00FC70A4" w:rsidRDefault="00FC70A4" w:rsidP="00735D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C70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C70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C70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8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FC70A4" w:rsidRPr="00FC70A4" w:rsidRDefault="00FC70A4" w:rsidP="00735D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A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66" w:type="dxa"/>
            <w:tcBorders>
              <w:top w:val="double" w:sz="4" w:space="0" w:color="auto"/>
            </w:tcBorders>
            <w:vAlign w:val="center"/>
          </w:tcPr>
          <w:p w:rsidR="00FC70A4" w:rsidRPr="00FC70A4" w:rsidRDefault="00FC70A4" w:rsidP="00735D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A4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FC70A4">
              <w:rPr>
                <w:rFonts w:ascii="Times New Roman" w:hAnsi="Times New Roman" w:cs="Times New Roman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:rsidR="00FC70A4" w:rsidRPr="00FC70A4" w:rsidRDefault="00FC70A4" w:rsidP="00735D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A4">
              <w:rPr>
                <w:rFonts w:ascii="Times New Roman" w:hAnsi="Times New Roman" w:cs="Times New Roman"/>
                <w:sz w:val="24"/>
                <w:szCs w:val="24"/>
              </w:rPr>
              <w:t>Расчетный</w:t>
            </w:r>
          </w:p>
          <w:p w:rsidR="00FC70A4" w:rsidRPr="00FC70A4" w:rsidRDefault="00FC70A4" w:rsidP="00735D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A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44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70A4" w:rsidRPr="00FC70A4" w:rsidRDefault="00FC70A4" w:rsidP="00735D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C70A4" w:rsidRPr="00FC70A4" w:rsidTr="00735D19">
        <w:trPr>
          <w:trHeight w:val="515"/>
          <w:jc w:val="center"/>
        </w:trPr>
        <w:tc>
          <w:tcPr>
            <w:tcW w:w="76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C70A4" w:rsidRPr="00FC70A4" w:rsidRDefault="00FC70A4" w:rsidP="00735D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8" w:type="dxa"/>
            <w:tcBorders>
              <w:left w:val="single" w:sz="4" w:space="0" w:color="auto"/>
            </w:tcBorders>
            <w:vAlign w:val="center"/>
          </w:tcPr>
          <w:p w:rsidR="00FC70A4" w:rsidRPr="00FC70A4" w:rsidRDefault="00FC70A4" w:rsidP="00735D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0A4">
              <w:rPr>
                <w:rFonts w:ascii="Times New Roman" w:hAnsi="Times New Roman" w:cs="Times New Roman"/>
                <w:sz w:val="24"/>
                <w:szCs w:val="24"/>
              </w:rPr>
              <w:t>Площадь проектируемой территории – всего</w:t>
            </w:r>
          </w:p>
        </w:tc>
        <w:tc>
          <w:tcPr>
            <w:tcW w:w="1166" w:type="dxa"/>
            <w:vAlign w:val="center"/>
          </w:tcPr>
          <w:p w:rsidR="00FC70A4" w:rsidRPr="00FC70A4" w:rsidRDefault="00FC70A4" w:rsidP="00735D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A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842" w:type="dxa"/>
            <w:vAlign w:val="center"/>
          </w:tcPr>
          <w:p w:rsidR="00FC70A4" w:rsidRPr="00FC70A4" w:rsidRDefault="00FC70A4" w:rsidP="00735D19">
            <w:pPr>
              <w:pStyle w:val="a5"/>
              <w:spacing w:before="0" w:after="0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0A4">
              <w:rPr>
                <w:rFonts w:ascii="Times New Roman" w:hAnsi="Times New Roman" w:cs="Times New Roman"/>
                <w:b/>
                <w:sz w:val="24"/>
                <w:szCs w:val="24"/>
              </w:rPr>
              <w:t>5,6027</w:t>
            </w:r>
          </w:p>
        </w:tc>
        <w:tc>
          <w:tcPr>
            <w:tcW w:w="1446" w:type="dxa"/>
            <w:tcBorders>
              <w:right w:val="double" w:sz="4" w:space="0" w:color="auto"/>
            </w:tcBorders>
            <w:vAlign w:val="center"/>
          </w:tcPr>
          <w:p w:rsidR="00FC70A4" w:rsidRPr="00FC70A4" w:rsidRDefault="00FC70A4" w:rsidP="00735D19">
            <w:pPr>
              <w:pStyle w:val="1"/>
              <w:spacing w:before="0" w:after="0"/>
              <w:ind w:firstLine="0"/>
              <w:jc w:val="center"/>
              <w:rPr>
                <w:b/>
                <w:szCs w:val="24"/>
              </w:rPr>
            </w:pPr>
            <w:r w:rsidRPr="00FC70A4">
              <w:rPr>
                <w:b/>
                <w:szCs w:val="24"/>
              </w:rPr>
              <w:t>100</w:t>
            </w:r>
          </w:p>
        </w:tc>
      </w:tr>
      <w:tr w:rsidR="00FC70A4" w:rsidRPr="00FC70A4" w:rsidTr="00735D19">
        <w:trPr>
          <w:trHeight w:val="257"/>
          <w:jc w:val="center"/>
        </w:trPr>
        <w:tc>
          <w:tcPr>
            <w:tcW w:w="76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C70A4" w:rsidRPr="00FC70A4" w:rsidRDefault="00FC70A4" w:rsidP="00735D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left w:val="single" w:sz="4" w:space="0" w:color="auto"/>
            </w:tcBorders>
            <w:vAlign w:val="center"/>
          </w:tcPr>
          <w:p w:rsidR="00FC70A4" w:rsidRPr="00FC70A4" w:rsidRDefault="00FC70A4" w:rsidP="00735D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0A4">
              <w:rPr>
                <w:rFonts w:ascii="Times New Roman" w:hAnsi="Times New Roman" w:cs="Times New Roman"/>
                <w:sz w:val="24"/>
                <w:szCs w:val="24"/>
              </w:rPr>
              <w:t>В том числе территории:</w:t>
            </w:r>
          </w:p>
        </w:tc>
        <w:tc>
          <w:tcPr>
            <w:tcW w:w="1166" w:type="dxa"/>
            <w:vAlign w:val="center"/>
          </w:tcPr>
          <w:p w:rsidR="00FC70A4" w:rsidRPr="00FC70A4" w:rsidRDefault="00FC70A4" w:rsidP="00735D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C70A4" w:rsidRPr="00FC70A4" w:rsidRDefault="00FC70A4" w:rsidP="00735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46" w:type="dxa"/>
            <w:tcBorders>
              <w:right w:val="double" w:sz="4" w:space="0" w:color="auto"/>
            </w:tcBorders>
            <w:vAlign w:val="center"/>
          </w:tcPr>
          <w:p w:rsidR="00FC70A4" w:rsidRPr="00FC70A4" w:rsidRDefault="00FC70A4" w:rsidP="00735D19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FC70A4" w:rsidRPr="00FC70A4" w:rsidTr="00735D19">
        <w:trPr>
          <w:trHeight w:val="515"/>
          <w:jc w:val="center"/>
        </w:trPr>
        <w:tc>
          <w:tcPr>
            <w:tcW w:w="76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C70A4" w:rsidRPr="00FC70A4" w:rsidRDefault="00FC70A4" w:rsidP="00735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left w:val="single" w:sz="4" w:space="0" w:color="auto"/>
            </w:tcBorders>
          </w:tcPr>
          <w:p w:rsidR="00FC70A4" w:rsidRPr="00FC70A4" w:rsidRDefault="00FC70A4" w:rsidP="00735D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0A4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166" w:type="dxa"/>
            <w:vAlign w:val="center"/>
          </w:tcPr>
          <w:p w:rsidR="00FC70A4" w:rsidRPr="00FC70A4" w:rsidRDefault="00FC70A4" w:rsidP="00735D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A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842" w:type="dxa"/>
            <w:vAlign w:val="center"/>
          </w:tcPr>
          <w:p w:rsidR="00FC70A4" w:rsidRPr="00FC70A4" w:rsidRDefault="00FC70A4" w:rsidP="00735D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A4">
              <w:rPr>
                <w:rFonts w:ascii="Times New Roman" w:hAnsi="Times New Roman" w:cs="Times New Roman"/>
                <w:b/>
                <w:sz w:val="24"/>
                <w:szCs w:val="24"/>
              </w:rPr>
              <w:t>1.0058</w:t>
            </w:r>
          </w:p>
        </w:tc>
        <w:tc>
          <w:tcPr>
            <w:tcW w:w="1446" w:type="dxa"/>
            <w:tcBorders>
              <w:right w:val="double" w:sz="4" w:space="0" w:color="auto"/>
            </w:tcBorders>
            <w:vAlign w:val="center"/>
          </w:tcPr>
          <w:p w:rsidR="00FC70A4" w:rsidRPr="00FC70A4" w:rsidRDefault="00FC70A4" w:rsidP="00735D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A4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17.95</w:t>
            </w:r>
          </w:p>
        </w:tc>
      </w:tr>
      <w:tr w:rsidR="00FC70A4" w:rsidRPr="00FC70A4" w:rsidTr="00735D19">
        <w:trPr>
          <w:trHeight w:val="500"/>
          <w:jc w:val="center"/>
        </w:trPr>
        <w:tc>
          <w:tcPr>
            <w:tcW w:w="76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C70A4" w:rsidRPr="00FC70A4" w:rsidRDefault="00FC70A4" w:rsidP="00735D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0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8" w:type="dxa"/>
            <w:tcBorders>
              <w:left w:val="single" w:sz="4" w:space="0" w:color="auto"/>
            </w:tcBorders>
            <w:vAlign w:val="center"/>
          </w:tcPr>
          <w:p w:rsidR="00FC70A4" w:rsidRPr="00FC70A4" w:rsidRDefault="00FC70A4" w:rsidP="00735D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0A4">
              <w:rPr>
                <w:rFonts w:ascii="Times New Roman" w:hAnsi="Times New Roman" w:cs="Times New Roman"/>
                <w:sz w:val="24"/>
                <w:szCs w:val="24"/>
              </w:rPr>
              <w:t>Территории общего  пользования, в том числе:</w:t>
            </w:r>
          </w:p>
        </w:tc>
        <w:tc>
          <w:tcPr>
            <w:tcW w:w="1166" w:type="dxa"/>
            <w:vAlign w:val="center"/>
          </w:tcPr>
          <w:p w:rsidR="00FC70A4" w:rsidRPr="00FC70A4" w:rsidRDefault="00FC70A4" w:rsidP="00735D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A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842" w:type="dxa"/>
            <w:vAlign w:val="center"/>
          </w:tcPr>
          <w:p w:rsidR="00FC70A4" w:rsidRPr="00FC70A4" w:rsidRDefault="00FC70A4" w:rsidP="00735D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0A4">
              <w:rPr>
                <w:rFonts w:ascii="Times New Roman" w:hAnsi="Times New Roman" w:cs="Times New Roman"/>
                <w:b/>
                <w:sz w:val="24"/>
                <w:szCs w:val="24"/>
              </w:rPr>
              <w:t>4.5969</w:t>
            </w:r>
          </w:p>
        </w:tc>
        <w:tc>
          <w:tcPr>
            <w:tcW w:w="1446" w:type="dxa"/>
            <w:tcBorders>
              <w:right w:val="double" w:sz="4" w:space="0" w:color="auto"/>
            </w:tcBorders>
            <w:vAlign w:val="center"/>
          </w:tcPr>
          <w:p w:rsidR="00FC70A4" w:rsidRPr="00FC70A4" w:rsidRDefault="00FC70A4" w:rsidP="00735D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A4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82.05</w:t>
            </w:r>
          </w:p>
        </w:tc>
      </w:tr>
      <w:tr w:rsidR="00FC70A4" w:rsidRPr="00FC70A4" w:rsidTr="00735D19">
        <w:trPr>
          <w:trHeight w:val="500"/>
          <w:jc w:val="center"/>
        </w:trPr>
        <w:tc>
          <w:tcPr>
            <w:tcW w:w="76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C70A4" w:rsidRPr="00FC70A4" w:rsidRDefault="00FC70A4" w:rsidP="00735D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left w:val="single" w:sz="4" w:space="0" w:color="auto"/>
            </w:tcBorders>
            <w:vAlign w:val="center"/>
          </w:tcPr>
          <w:p w:rsidR="00FC70A4" w:rsidRPr="00FC70A4" w:rsidRDefault="00FC70A4" w:rsidP="00735D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0A4">
              <w:rPr>
                <w:rFonts w:ascii="Times New Roman" w:hAnsi="Times New Roman" w:cs="Times New Roman"/>
                <w:sz w:val="24"/>
                <w:szCs w:val="24"/>
              </w:rPr>
              <w:t>- улицы, дороги, проезды</w:t>
            </w:r>
          </w:p>
        </w:tc>
        <w:tc>
          <w:tcPr>
            <w:tcW w:w="1166" w:type="dxa"/>
            <w:vAlign w:val="center"/>
          </w:tcPr>
          <w:p w:rsidR="00FC70A4" w:rsidRPr="00FC70A4" w:rsidRDefault="00FC70A4" w:rsidP="00735D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A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842" w:type="dxa"/>
            <w:vAlign w:val="center"/>
          </w:tcPr>
          <w:p w:rsidR="00FC70A4" w:rsidRPr="00FC70A4" w:rsidRDefault="00FC70A4" w:rsidP="00735D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0A4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0.9407</w:t>
            </w:r>
            <w:r w:rsidRPr="00FC7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70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0.3359*</w:t>
            </w:r>
          </w:p>
        </w:tc>
        <w:tc>
          <w:tcPr>
            <w:tcW w:w="1446" w:type="dxa"/>
            <w:tcBorders>
              <w:right w:val="double" w:sz="4" w:space="0" w:color="auto"/>
            </w:tcBorders>
            <w:vAlign w:val="center"/>
          </w:tcPr>
          <w:p w:rsidR="00FC70A4" w:rsidRPr="00FC70A4" w:rsidRDefault="00FC70A4" w:rsidP="00735D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0A4">
              <w:rPr>
                <w:rFonts w:ascii="Times New Roman" w:hAnsi="Times New Roman" w:cs="Times New Roman"/>
                <w:b/>
                <w:bCs/>
                <w:strike/>
                <w:color w:val="222222"/>
                <w:sz w:val="24"/>
                <w:szCs w:val="24"/>
                <w:shd w:val="clear" w:color="auto" w:fill="FFFFFF"/>
              </w:rPr>
              <w:t>16.79</w:t>
            </w:r>
            <w:r w:rsidRPr="00FC70A4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FC70A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6.0*</w:t>
            </w:r>
          </w:p>
        </w:tc>
      </w:tr>
      <w:tr w:rsidR="00FC70A4" w:rsidRPr="00FC70A4" w:rsidTr="00735D19">
        <w:trPr>
          <w:trHeight w:val="500"/>
          <w:jc w:val="center"/>
        </w:trPr>
        <w:tc>
          <w:tcPr>
            <w:tcW w:w="76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C70A4" w:rsidRPr="00FC70A4" w:rsidRDefault="00FC70A4" w:rsidP="00735D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left w:val="single" w:sz="4" w:space="0" w:color="auto"/>
            </w:tcBorders>
            <w:vAlign w:val="center"/>
          </w:tcPr>
          <w:p w:rsidR="00FC70A4" w:rsidRPr="00FC70A4" w:rsidRDefault="00FC70A4" w:rsidP="00735D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0A4">
              <w:rPr>
                <w:rFonts w:ascii="Times New Roman" w:hAnsi="Times New Roman" w:cs="Times New Roman"/>
                <w:sz w:val="24"/>
                <w:szCs w:val="24"/>
              </w:rPr>
              <w:t xml:space="preserve"> - з</w:t>
            </w:r>
            <w:r w:rsidRPr="00FC7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еленые насаждения общего пользования</w:t>
            </w:r>
          </w:p>
        </w:tc>
        <w:tc>
          <w:tcPr>
            <w:tcW w:w="1166" w:type="dxa"/>
            <w:vAlign w:val="center"/>
          </w:tcPr>
          <w:p w:rsidR="00FC70A4" w:rsidRPr="00FC70A4" w:rsidRDefault="00FC70A4" w:rsidP="00735D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A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842" w:type="dxa"/>
            <w:vAlign w:val="center"/>
          </w:tcPr>
          <w:p w:rsidR="00FC70A4" w:rsidRPr="00FC70A4" w:rsidRDefault="00FC70A4" w:rsidP="00735D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0A4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3.9078</w:t>
            </w:r>
            <w:r w:rsidRPr="00FC7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70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4.0007*</w:t>
            </w:r>
          </w:p>
        </w:tc>
        <w:tc>
          <w:tcPr>
            <w:tcW w:w="1446" w:type="dxa"/>
            <w:tcBorders>
              <w:right w:val="double" w:sz="4" w:space="0" w:color="auto"/>
            </w:tcBorders>
            <w:vAlign w:val="center"/>
          </w:tcPr>
          <w:p w:rsidR="00FC70A4" w:rsidRPr="00FC70A4" w:rsidRDefault="00FC70A4" w:rsidP="00735D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0A4">
              <w:rPr>
                <w:rFonts w:ascii="Times New Roman" w:hAnsi="Times New Roman" w:cs="Times New Roman"/>
                <w:b/>
                <w:bCs/>
                <w:strike/>
                <w:color w:val="222222"/>
                <w:sz w:val="24"/>
                <w:szCs w:val="24"/>
                <w:shd w:val="clear" w:color="auto" w:fill="FFFFFF"/>
              </w:rPr>
              <w:t>69.75</w:t>
            </w:r>
            <w:r w:rsidRPr="00FC70A4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FC70A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71.41*</w:t>
            </w:r>
          </w:p>
        </w:tc>
      </w:tr>
    </w:tbl>
    <w:p w:rsidR="00FC70A4" w:rsidRPr="00FC70A4" w:rsidRDefault="00FC70A4" w:rsidP="00FC70A4">
      <w:pPr>
        <w:ind w:right="-185"/>
        <w:rPr>
          <w:rFonts w:ascii="Times New Roman" w:hAnsi="Times New Roman" w:cs="Times New Roman"/>
          <w:sz w:val="24"/>
          <w:szCs w:val="24"/>
        </w:rPr>
      </w:pPr>
    </w:p>
    <w:p w:rsidR="00CA5DE2" w:rsidRDefault="00CA5DE2"/>
    <w:sectPr w:rsidR="00CA5DE2" w:rsidSect="00CA5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94DE2"/>
    <w:multiLevelType w:val="hybridMultilevel"/>
    <w:tmpl w:val="4BE61E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813164"/>
    <w:multiLevelType w:val="hybridMultilevel"/>
    <w:tmpl w:val="FFB4409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70A4"/>
    <w:rsid w:val="000E1F29"/>
    <w:rsid w:val="002C5245"/>
    <w:rsid w:val="00301BCF"/>
    <w:rsid w:val="004D0A83"/>
    <w:rsid w:val="004F37F6"/>
    <w:rsid w:val="005C136E"/>
    <w:rsid w:val="00895DAC"/>
    <w:rsid w:val="008B2FAF"/>
    <w:rsid w:val="00A30915"/>
    <w:rsid w:val="00B54273"/>
    <w:rsid w:val="00CA5DE2"/>
    <w:rsid w:val="00EC2685"/>
    <w:rsid w:val="00EF58EC"/>
    <w:rsid w:val="00F92480"/>
    <w:rsid w:val="00FC70A4"/>
    <w:rsid w:val="00FE2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DE2"/>
  </w:style>
  <w:style w:type="paragraph" w:styleId="3">
    <w:name w:val="heading 3"/>
    <w:basedOn w:val="a"/>
    <w:next w:val="a"/>
    <w:link w:val="30"/>
    <w:qFormat/>
    <w:rsid w:val="000E1F29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C70A4"/>
    <w:pPr>
      <w:spacing w:before="120" w:after="120" w:line="240" w:lineRule="auto"/>
      <w:ind w:left="17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C70A4"/>
    <w:rPr>
      <w:rFonts w:ascii="Times New Roman" w:eastAsia="Times New Roman" w:hAnsi="Times New Roman" w:cs="Times New Roman"/>
      <w:sz w:val="28"/>
      <w:szCs w:val="20"/>
    </w:rPr>
  </w:style>
  <w:style w:type="paragraph" w:customStyle="1" w:styleId="5">
    <w:name w:val="Стиль 5а"/>
    <w:basedOn w:val="a"/>
    <w:rsid w:val="00FC70A4"/>
    <w:pPr>
      <w:overflowPunct w:val="0"/>
      <w:autoSpaceDE w:val="0"/>
      <w:spacing w:before="240" w:after="240" w:line="240" w:lineRule="auto"/>
      <w:jc w:val="center"/>
      <w:textAlignment w:val="baseline"/>
    </w:pPr>
    <w:rPr>
      <w:rFonts w:ascii="Times New Roman" w:eastAsia="Times New Roman" w:hAnsi="Times New Roman" w:cs="Times New Roman"/>
      <w:b/>
      <w:caps/>
      <w:sz w:val="20"/>
      <w:szCs w:val="20"/>
      <w:lang w:eastAsia="ar-SA"/>
    </w:rPr>
  </w:style>
  <w:style w:type="paragraph" w:styleId="a5">
    <w:name w:val="Normal (Web)"/>
    <w:basedOn w:val="a"/>
    <w:rsid w:val="00FC70A4"/>
    <w:pPr>
      <w:spacing w:before="45" w:after="45" w:line="240" w:lineRule="auto"/>
      <w:ind w:left="45" w:right="45"/>
    </w:pPr>
    <w:rPr>
      <w:rFonts w:ascii="Arial CYR" w:eastAsia="Times New Roman" w:hAnsi="Arial CYR" w:cs="Arial CYR"/>
      <w:color w:val="000000"/>
      <w:sz w:val="18"/>
      <w:szCs w:val="18"/>
    </w:rPr>
  </w:style>
  <w:style w:type="paragraph" w:customStyle="1" w:styleId="1">
    <w:name w:val="Стиль 1"/>
    <w:basedOn w:val="a"/>
    <w:rsid w:val="00FC70A4"/>
    <w:pPr>
      <w:overflowPunct w:val="0"/>
      <w:autoSpaceDE w:val="0"/>
      <w:spacing w:before="60" w:after="6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u">
    <w:name w:val="u"/>
    <w:basedOn w:val="a"/>
    <w:rsid w:val="00FC70A4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0E1F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E1F29"/>
  </w:style>
  <w:style w:type="character" w:customStyle="1" w:styleId="30">
    <w:name w:val="Заголовок 3 Знак"/>
    <w:basedOn w:val="a0"/>
    <w:link w:val="3"/>
    <w:rsid w:val="000E1F29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No Spacing"/>
    <w:uiPriority w:val="1"/>
    <w:qFormat/>
    <w:rsid w:val="000E1F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1302</Words>
  <Characters>7428</Characters>
  <Application>Microsoft Office Word</Application>
  <DocSecurity>0</DocSecurity>
  <Lines>61</Lines>
  <Paragraphs>17</Paragraphs>
  <ScaleCrop>false</ScaleCrop>
  <Company>Microsoft</Company>
  <LinksUpToDate>false</LinksUpToDate>
  <CharactersWithSpaces>8713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2018-07-27T06:43:00Z</cp:lastPrinted>
  <dcterms:created xsi:type="dcterms:W3CDTF">2018-07-24T06:38:00Z</dcterms:created>
  <dcterms:modified xsi:type="dcterms:W3CDTF">2018-07-27T06:43:00Z</dcterms:modified>
</cp:coreProperties>
</file>