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A8" w:rsidRDefault="00A91BA8" w:rsidP="000D0B1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</w:pPr>
      <w:bookmarkStart w:id="0" w:name="_GoBack"/>
      <w:bookmarkEnd w:id="0"/>
    </w:p>
    <w:p w:rsidR="00E56CBB" w:rsidRDefault="00E56CBB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05718">
        <w:rPr>
          <w:rFonts w:ascii="Arial" w:hAnsi="Arial" w:cs="Arial"/>
          <w:sz w:val="24"/>
          <w:szCs w:val="24"/>
        </w:rPr>
        <w:t xml:space="preserve"> УТВЕРЖДЕНА</w:t>
      </w: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05718">
        <w:rPr>
          <w:rFonts w:ascii="Arial" w:hAnsi="Arial" w:cs="Arial"/>
          <w:sz w:val="24"/>
          <w:szCs w:val="24"/>
        </w:rPr>
        <w:t xml:space="preserve">постановлением     </w:t>
      </w: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05718">
        <w:rPr>
          <w:rFonts w:ascii="Arial" w:hAnsi="Arial" w:cs="Arial"/>
          <w:sz w:val="24"/>
          <w:szCs w:val="24"/>
        </w:rPr>
        <w:t xml:space="preserve">администрации </w:t>
      </w: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05718">
        <w:rPr>
          <w:rFonts w:ascii="Arial" w:hAnsi="Arial" w:cs="Arial"/>
          <w:sz w:val="24"/>
          <w:szCs w:val="24"/>
        </w:rPr>
        <w:t xml:space="preserve">Еланского  городского          </w:t>
      </w:r>
    </w:p>
    <w:p w:rsidR="00D912E4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05718">
        <w:rPr>
          <w:rFonts w:ascii="Arial" w:hAnsi="Arial" w:cs="Arial"/>
          <w:sz w:val="24"/>
          <w:szCs w:val="24"/>
        </w:rPr>
        <w:t xml:space="preserve">поселения </w:t>
      </w:r>
    </w:p>
    <w:p w:rsidR="00CB268C" w:rsidRDefault="00D912E4" w:rsidP="00D912E4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E56CBB">
        <w:rPr>
          <w:rFonts w:ascii="Arial" w:hAnsi="Arial" w:cs="Arial"/>
          <w:sz w:val="24"/>
          <w:szCs w:val="24"/>
        </w:rPr>
        <w:t xml:space="preserve">      </w:t>
      </w:r>
      <w:r w:rsidR="00132EFD">
        <w:rPr>
          <w:rFonts w:ascii="Arial" w:hAnsi="Arial" w:cs="Arial"/>
          <w:sz w:val="24"/>
          <w:szCs w:val="24"/>
        </w:rPr>
        <w:t xml:space="preserve">от </w:t>
      </w:r>
      <w:r w:rsidR="00CB268C">
        <w:rPr>
          <w:rFonts w:ascii="Arial" w:hAnsi="Arial" w:cs="Arial"/>
          <w:sz w:val="24"/>
          <w:szCs w:val="24"/>
        </w:rPr>
        <w:t xml:space="preserve">                 </w:t>
      </w:r>
    </w:p>
    <w:p w:rsidR="00A91BA8" w:rsidRPr="00D05718" w:rsidRDefault="00CB268C" w:rsidP="00D912E4">
      <w:pPr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«___»_________</w:t>
      </w:r>
      <w:r w:rsidR="00D912E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___</w:t>
      </w:r>
      <w:r w:rsidR="00D912E4">
        <w:rPr>
          <w:rFonts w:ascii="Arial" w:hAnsi="Arial" w:cs="Arial"/>
          <w:sz w:val="24"/>
          <w:szCs w:val="24"/>
        </w:rPr>
        <w:t>.№</w:t>
      </w:r>
      <w:r>
        <w:rPr>
          <w:rFonts w:ascii="Arial" w:hAnsi="Arial" w:cs="Arial"/>
          <w:sz w:val="24"/>
          <w:szCs w:val="24"/>
        </w:rPr>
        <w:t>__</w:t>
      </w:r>
    </w:p>
    <w:p w:rsidR="00A91BA8" w:rsidRPr="00D05718" w:rsidRDefault="00A91BA8" w:rsidP="00A91BA8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Arial" w:hAnsi="Arial" w:cs="Arial"/>
          <w:sz w:val="24"/>
          <w:szCs w:val="24"/>
        </w:rPr>
      </w:pPr>
      <w:r w:rsidRPr="00D05718">
        <w:rPr>
          <w:rFonts w:ascii="Arial" w:hAnsi="Arial" w:cs="Arial"/>
          <w:sz w:val="24"/>
          <w:szCs w:val="24"/>
        </w:rPr>
        <w:t xml:space="preserve">          </w:t>
      </w:r>
    </w:p>
    <w:p w:rsidR="00A91BA8" w:rsidRPr="00D05718" w:rsidRDefault="00A91BA8" w:rsidP="000D0B1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</w:p>
    <w:p w:rsidR="000D0B1B" w:rsidRPr="00D05718" w:rsidRDefault="000D0B1B" w:rsidP="000D0B1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</w:t>
      </w:r>
      <w:r w:rsidRPr="00D05718">
        <w:rPr>
          <w:rFonts w:ascii="Arial" w:hAnsi="Arial" w:cs="Arial"/>
          <w:b/>
          <w:sz w:val="24"/>
          <w:szCs w:val="24"/>
        </w:rPr>
        <w:t xml:space="preserve">в сфере благоустройства в Еланском городском поселении Еланского муниципального района Волгоградской области </w:t>
      </w:r>
      <w:r w:rsidRPr="00D05718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на 202</w:t>
      </w:r>
      <w:r w:rsidR="00CB268C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3</w:t>
      </w:r>
      <w:r w:rsidRPr="00D05718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 год 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0D0B1B" w:rsidRPr="00A10BE9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</w:t>
      </w:r>
      <w:r w:rsidRPr="00A10BE9">
        <w:rPr>
          <w:rFonts w:ascii="Arial" w:hAnsi="Arial" w:cs="Arial"/>
          <w:sz w:val="24"/>
          <w:szCs w:val="24"/>
        </w:rPr>
        <w:t xml:space="preserve">в Еланском городском поселении Еланского муниципального района Волгоградской </w:t>
      </w:r>
      <w:proofErr w:type="gramStart"/>
      <w:r w:rsidRPr="00A10BE9">
        <w:rPr>
          <w:rFonts w:ascii="Arial" w:hAnsi="Arial" w:cs="Arial"/>
          <w:sz w:val="24"/>
          <w:szCs w:val="24"/>
        </w:rPr>
        <w:t>области</w:t>
      </w:r>
      <w:r w:rsidRPr="00A10BE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.</w:t>
      </w:r>
      <w:proofErr w:type="gramEnd"/>
      <w:r w:rsidRPr="00A10BE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2.1. Вид осуществляемого муниципального контроля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Муниципальный контроль в сфере благоустройства </w:t>
      </w:r>
      <w:r w:rsidRPr="00A10BE9">
        <w:rPr>
          <w:rFonts w:ascii="Arial" w:hAnsi="Arial" w:cs="Arial"/>
          <w:sz w:val="24"/>
          <w:szCs w:val="24"/>
        </w:rPr>
        <w:t xml:space="preserve">в Еланском городском поселении Еланского муниципального района Волгоградской области </w:t>
      </w:r>
      <w:r w:rsidRPr="00A10BE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 202</w:t>
      </w:r>
      <w:r w:rsidR="00CB268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</w:t>
      </w:r>
      <w:r w:rsidRPr="00A10BE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год </w:t>
      </w:r>
      <w:r w:rsidR="001270E0" w:rsidRPr="00A10BE9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="001270E0" w:rsidRPr="00853D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осуществляется</w:t>
      </w:r>
      <w:r w:rsidRPr="00853D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D447E" w:rsidRPr="00853D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Контрольным органом </w:t>
      </w:r>
      <w:r w:rsidRPr="00853D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администрации Еланского городского поселения  (далее – </w:t>
      </w:r>
      <w:r w:rsidR="00BD447E" w:rsidRPr="00853D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Контрольный орган</w:t>
      </w:r>
      <w:r w:rsidRPr="00853DA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2.2. Обзор п</w:t>
      </w:r>
      <w:r w:rsidR="00A16D6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о виду муниципального контроля 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Муниципальный контроль за соблюдением правил благоустройства В Еланском городском поселении - это деятельность органа местного самоуправления, уполномоченного на организацию и проведение на территории Еланского городского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в Еланском городском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в Еланском городском поселении;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2.4. Подконтрольные субъекты: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B432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D447E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Контрольным органом 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мероприятий по муниципальному контролю в сфере благоустройств</w:t>
      </w:r>
      <w:r w:rsidR="005B432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</w:p>
    <w:p w:rsidR="005B4328" w:rsidRPr="005B4328" w:rsidRDefault="005B4328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AE5C36" w:rsidRPr="00AE5C3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Закон Волгоградской области от 11.06.2008 N 1693-ОД (ред. от 27.04.2022) "Кодекс Волгоградской области об административной ответственности" (принят Волгоградской областной Думой 29.05.2008)</w:t>
      </w: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»;</w:t>
      </w:r>
    </w:p>
    <w:p w:rsidR="005B4328" w:rsidRPr="00A16D63" w:rsidRDefault="005B4328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Решение Думы Еланского городского поселения от </w:t>
      </w:r>
      <w:r w:rsidR="00CB26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18 мая </w:t>
      </w: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CB26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</w:t>
      </w: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№  </w:t>
      </w:r>
      <w:r w:rsidR="00CB26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1133</w:t>
      </w: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</w:t>
      </w:r>
      <w:r w:rsidR="00CB26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23</w:t>
      </w: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586F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5B43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 утверждении Правил благоустройства территории 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>Еланского городского поселения».</w:t>
      </w:r>
    </w:p>
    <w:p w:rsidR="000D0B1B" w:rsidRPr="00A16D63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D63">
        <w:rPr>
          <w:rFonts w:ascii="Arial" w:eastAsia="Times New Roman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EA7562" w:rsidRPr="00640A95" w:rsidRDefault="00EA7562" w:rsidP="00EA75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40A95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Постановлением Правительства РФ от 10.03.2022 N 336  "Об особенностях организации и осуществления государственного контроля (надзора), муниципального контроля  </w:t>
      </w:r>
      <w:r w:rsidRPr="00640A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 2022 году в отношении юридических лиц и индивидуальных предпринимателей Контрольным органом плановые и внеплановые проверки соблюдения земельного законодательства не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640A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роводились.</w:t>
      </w:r>
    </w:p>
    <w:p w:rsidR="000D0B1B" w:rsidRPr="00A16D63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BD447E"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Контрольным органом 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>администрации Еланского городского поселения осуществлялись мероприятия по профилактике таких нарушений в 202</w:t>
      </w:r>
      <w:r w:rsidR="005C1A7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 году.</w:t>
      </w:r>
    </w:p>
    <w:p w:rsidR="000D0B1B" w:rsidRPr="00A16D63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Еланского городского поселения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совещания с руководителями, </w:t>
      </w:r>
      <w:proofErr w:type="spellStart"/>
      <w:r w:rsidRPr="00A16D63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  <w:r w:rsidRPr="005C1A76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EA756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 году выдано </w:t>
      </w:r>
      <w:r w:rsidR="00EA7562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r w:rsidRPr="00A16D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>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 w:rsidR="000D0B1B" w:rsidRPr="00A16D63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</w:t>
      </w:r>
      <w:r w:rsidR="00420932"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Еланского 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на 202</w:t>
      </w:r>
      <w:r w:rsidR="005C1A7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 год не утверждался. В первом полугодии 202</w:t>
      </w:r>
      <w:r w:rsidR="005C1A7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 года выдано </w:t>
      </w:r>
      <w:r w:rsidR="00420932"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r w:rsidRPr="00A16D6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предостережения о недопустимости нарушения обязательных требований, установленных муниципальными правовыми актами в сфере благоустройства.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lastRenderedPageBreak/>
        <w:t>Раздел 3. Цели и задачи Программы 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3.1. Цели Программы: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3.2. Задачи Программы: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BD44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повышение прозрачности осуществляемой </w:t>
      </w:r>
      <w:r w:rsidR="00BD447E" w:rsidRPr="00BD44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Контрольным органом </w:t>
      </w:r>
      <w:r w:rsidRPr="00BD44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деятельности</w:t>
      </w:r>
      <w:r w:rsidR="00BD447E" w:rsidRPr="00BD44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осуществлению муниципального контроля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5C1A7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5C1A7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год (приложение). </w:t>
      </w:r>
    </w:p>
    <w:p w:rsidR="000D0B1B" w:rsidRPr="00A16D63" w:rsidRDefault="000D0B1B" w:rsidP="000D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6D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271"/>
      </w:tblGrid>
      <w:tr w:rsidR="00A16D63" w:rsidRPr="00C06427" w:rsidTr="001A424B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A16D63" w:rsidRPr="00C06427" w:rsidRDefault="00A16D63" w:rsidP="001A4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6427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A16D63" w:rsidRPr="00C06427" w:rsidTr="001A424B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6D63" w:rsidRPr="00C06427" w:rsidRDefault="00A16D63" w:rsidP="001A424B">
            <w:pPr>
              <w:pStyle w:val="ConsPlusNormal"/>
              <w:ind w:firstLine="119"/>
              <w:jc w:val="both"/>
              <w:rPr>
                <w:rFonts w:ascii="Arial" w:hAnsi="Arial" w:cs="Arial"/>
                <w:szCs w:val="24"/>
              </w:rPr>
            </w:pPr>
            <w:r w:rsidRPr="00C06427">
              <w:rPr>
                <w:rFonts w:ascii="Arial" w:hAnsi="Arial" w:cs="Arial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16D63" w:rsidRPr="00C06427" w:rsidRDefault="00A16D63" w:rsidP="001A424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16D63" w:rsidRPr="00C06427" w:rsidTr="001A424B">
        <w:trPr>
          <w:trHeight w:hRule="exact" w:val="24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Pr="00C0642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pStyle w:val="ConsPlusNormal"/>
              <w:ind w:firstLine="119"/>
              <w:jc w:val="both"/>
              <w:rPr>
                <w:rFonts w:ascii="Arial" w:hAnsi="Arial" w:cs="Arial"/>
                <w:szCs w:val="24"/>
              </w:rPr>
            </w:pPr>
            <w:r w:rsidRPr="00C06427">
              <w:rPr>
                <w:rFonts w:ascii="Arial" w:hAnsi="Arial" w:cs="Arial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A16D63" w:rsidRPr="00C06427" w:rsidTr="001A424B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0642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6D63" w:rsidRPr="00C06427" w:rsidRDefault="00A16D63" w:rsidP="001A424B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16D63" w:rsidRPr="00C06427" w:rsidRDefault="00A16D63" w:rsidP="001A424B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D63" w:rsidRPr="00C06427" w:rsidRDefault="00A16D63" w:rsidP="001A424B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42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0D0B1B" w:rsidRPr="00D05718" w:rsidRDefault="000D0B1B" w:rsidP="000D0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0D0B1B" w:rsidRPr="00D05718" w:rsidRDefault="000D0B1B" w:rsidP="00A16D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Перечень должностных лиц </w:t>
      </w:r>
      <w:r w:rsidR="00A16D63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Контрольного органа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420932"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Еланского городского поселения 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931"/>
        <w:gridCol w:w="2609"/>
        <w:gridCol w:w="2459"/>
      </w:tblGrid>
      <w:tr w:rsidR="00420932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420932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4209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BD447E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Контрольного органа </w:t>
            </w:r>
            <w:r w:rsidRPr="001270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муниципального контроля администрации </w:t>
            </w:r>
            <w:r w:rsidR="00420932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Еланского городского поселения: </w:t>
            </w:r>
          </w:p>
          <w:p w:rsidR="00420932" w:rsidRPr="00D05718" w:rsidRDefault="00420932" w:rsidP="00BD447E">
            <w:pPr>
              <w:pStyle w:val="ConsPlusNormal"/>
              <w:ind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05718">
              <w:rPr>
                <w:rFonts w:ascii="Arial" w:hAnsi="Arial" w:cs="Arial"/>
                <w:color w:val="000000"/>
                <w:szCs w:val="24"/>
              </w:rPr>
              <w:t xml:space="preserve">Заместитель главы Еланского городского поселения  </w:t>
            </w:r>
            <w:r w:rsidRPr="00D05718">
              <w:rPr>
                <w:rFonts w:ascii="Arial" w:hAnsi="Arial" w:cs="Arial"/>
                <w:szCs w:val="24"/>
              </w:rPr>
              <w:t>Еланского муниципального района Волгоградской области.</w:t>
            </w:r>
          </w:p>
          <w:p w:rsidR="00420932" w:rsidRPr="00D05718" w:rsidRDefault="00420932" w:rsidP="00420932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420932" w:rsidRPr="00D05718" w:rsidRDefault="00420932" w:rsidP="004209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  <w:p w:rsidR="000D0B1B" w:rsidRPr="00D05718" w:rsidRDefault="000D0B1B" w:rsidP="0042093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91BA8" w:rsidRPr="00D05718" w:rsidRDefault="00A91BA8" w:rsidP="00A91B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8 (84452) 5-43-58</w:t>
            </w:r>
          </w:p>
          <w:p w:rsidR="00A91BA8" w:rsidRPr="00D05718" w:rsidRDefault="00A91BA8" w:rsidP="00A91BA8">
            <w:pPr>
              <w:pStyle w:val="Default"/>
              <w:jc w:val="both"/>
              <w:rPr>
                <w:rFonts w:ascii="Arial" w:hAnsi="Arial" w:cs="Arial"/>
              </w:rPr>
            </w:pPr>
            <w:r w:rsidRPr="00D05718">
              <w:rPr>
                <w:rFonts w:ascii="Arial" w:hAnsi="Arial" w:cs="Arial"/>
                <w:color w:val="010101"/>
              </w:rPr>
              <w:t xml:space="preserve"> </w:t>
            </w:r>
            <w:proofErr w:type="spellStart"/>
            <w:r w:rsidRPr="00D05718">
              <w:rPr>
                <w:rFonts w:ascii="Arial" w:hAnsi="Arial" w:cs="Arial"/>
                <w:lang w:val="en-US"/>
              </w:rPr>
              <w:t>admrpelan</w:t>
            </w:r>
            <w:proofErr w:type="spellEnd"/>
            <w:r w:rsidRPr="00D05718">
              <w:rPr>
                <w:rFonts w:ascii="Arial" w:hAnsi="Arial" w:cs="Arial"/>
              </w:rPr>
              <w:t>@</w:t>
            </w:r>
            <w:proofErr w:type="spellStart"/>
            <w:r w:rsidRPr="00D05718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D05718">
              <w:rPr>
                <w:rFonts w:ascii="Arial" w:hAnsi="Arial" w:cs="Arial"/>
              </w:rPr>
              <w:t>.</w:t>
            </w:r>
            <w:proofErr w:type="spellStart"/>
            <w:r w:rsidRPr="00D05718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D05718">
              <w:rPr>
                <w:rFonts w:ascii="Arial" w:hAnsi="Arial" w:cs="Arial"/>
              </w:rPr>
              <w:t xml:space="preserve"> 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контроля в сфере благоустройства на территории</w:t>
      </w:r>
      <w:r w:rsidR="00420932"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Еланского городского </w:t>
      </w:r>
      <w:proofErr w:type="gramStart"/>
      <w:r w:rsidR="00420932"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поселения 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</w:t>
      </w:r>
      <w:proofErr w:type="gramEnd"/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202</w:t>
      </w:r>
      <w:r w:rsidR="005C1A7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год.</w:t>
      </w:r>
    </w:p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5B432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Контрольного органа </w:t>
      </w:r>
      <w:r w:rsidRPr="001270E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включаются в Доклад об осуществлении муниципального контроля в сфере благоустройства на территории </w:t>
      </w:r>
      <w:r w:rsidR="00420932"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Еланского городского поселения 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на 202</w:t>
      </w:r>
      <w:r w:rsidR="005C1A7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3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год. </w:t>
      </w:r>
    </w:p>
    <w:p w:rsidR="00E56CBB" w:rsidRDefault="000D0B1B" w:rsidP="00E56C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 xml:space="preserve">Приложение к Программе </w:t>
      </w:r>
    </w:p>
    <w:p w:rsidR="00E56CBB" w:rsidRDefault="000D0B1B" w:rsidP="00E56C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профилактики рисков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</w:r>
      <w:r w:rsidRPr="00D0571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D05718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</w:r>
      <w:r w:rsidRPr="00D0571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охраняемым законом</w:t>
      </w:r>
    </w:p>
    <w:p w:rsidR="000D0B1B" w:rsidRDefault="000D0B1B" w:rsidP="00E56C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</w:pPr>
      <w:r w:rsidRPr="00D0571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 xml:space="preserve"> ценностям</w:t>
      </w:r>
      <w:r w:rsidR="00E56CBB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 xml:space="preserve"> </w:t>
      </w:r>
      <w:r w:rsidRPr="00D0571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на 202</w:t>
      </w:r>
      <w:r w:rsidR="005C1A76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>3</w:t>
      </w:r>
      <w:r w:rsidRPr="00D05718"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  <w:lang w:eastAsia="ru-RU"/>
        </w:rPr>
        <w:t xml:space="preserve"> год</w:t>
      </w:r>
    </w:p>
    <w:p w:rsidR="00E56CBB" w:rsidRPr="00D05718" w:rsidRDefault="00E56CBB" w:rsidP="00E56CB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E56CBB" w:rsidRDefault="000D0B1B" w:rsidP="000D0B1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E32EBD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План мероприятий по профилактике нарушений законодательства</w:t>
      </w:r>
    </w:p>
    <w:p w:rsidR="00E56CBB" w:rsidRDefault="000D0B1B" w:rsidP="000D0B1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E32EBD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 в сфере благоустройства на территории </w:t>
      </w:r>
      <w:r w:rsidR="00CD6D5E" w:rsidRPr="00E32EBD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Еланского городского поселения </w:t>
      </w:r>
    </w:p>
    <w:p w:rsidR="000D0B1B" w:rsidRDefault="000D0B1B" w:rsidP="000D0B1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  <w:r w:rsidRPr="00E32EBD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на 202</w:t>
      </w:r>
      <w:r w:rsidR="005C1A76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>3</w:t>
      </w:r>
      <w:r w:rsidR="00E56CBB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 год</w:t>
      </w:r>
      <w:r w:rsidRPr="00E32EBD"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  <w:t xml:space="preserve">  </w:t>
      </w:r>
    </w:p>
    <w:p w:rsidR="00E56CBB" w:rsidRPr="00E32EBD" w:rsidRDefault="00E56CBB" w:rsidP="000D0B1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556"/>
        <w:gridCol w:w="3044"/>
        <w:gridCol w:w="1944"/>
        <w:gridCol w:w="1455"/>
      </w:tblGrid>
      <w:tr w:rsidR="00CD6D5E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D6D5E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5B4328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5B43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Контрольный орган </w:t>
            </w:r>
            <w:r w:rsidR="000D0B1B" w:rsidRPr="005B43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D0B1B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CD6D5E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Администрации Еланского городского поселения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0D0B1B" w:rsidRPr="00D05718" w:rsidRDefault="005B4328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5B43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Контрольный орган </w:t>
            </w:r>
            <w:r w:rsidR="000D0B1B" w:rsidRPr="005B432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D0B1B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осуществление муниципального контроля </w:t>
            </w:r>
            <w:proofErr w:type="spellStart"/>
            <w:proofErr w:type="gramStart"/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контроля</w:t>
            </w:r>
            <w:proofErr w:type="spellEnd"/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4328" w:rsidRPr="00D05718" w:rsidRDefault="005B4328" w:rsidP="005B4328">
            <w:pPr>
              <w:pStyle w:val="ConsPlusNormal"/>
              <w:ind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05718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Заместитель главы Еланского городского поселения  </w:t>
            </w:r>
            <w:r w:rsidRPr="00D05718">
              <w:rPr>
                <w:rFonts w:ascii="Arial" w:hAnsi="Arial" w:cs="Arial"/>
                <w:szCs w:val="24"/>
              </w:rPr>
              <w:t>Еланского муниципального района Волгоградской области.</w:t>
            </w:r>
          </w:p>
          <w:p w:rsidR="005B4328" w:rsidRPr="00D05718" w:rsidRDefault="005B4328" w:rsidP="005B432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6D5E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ежегодно, подлежит публичному обсуждению.</w:t>
            </w:r>
          </w:p>
          <w:p w:rsidR="000D0B1B" w:rsidRPr="00D05718" w:rsidRDefault="000D0B1B" w:rsidP="00223D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223D62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Администрации Еланского </w:t>
            </w:r>
            <w:r w:rsidR="00223D62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городского поселения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"Интернет", </w:t>
            </w:r>
            <w:r w:rsidR="00223D62" w:rsidRPr="00D05718">
              <w:rPr>
                <w:rFonts w:ascii="Arial" w:hAnsi="Arial" w:cs="Arial"/>
                <w:sz w:val="24"/>
                <w:szCs w:val="24"/>
              </w:rPr>
              <w:t>не позднее 30 января года, следующего за годом обобщения правоприменительной практики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4328" w:rsidRPr="00D05718" w:rsidRDefault="005B4328" w:rsidP="005B4328">
            <w:pPr>
              <w:pStyle w:val="ConsPlusNormal"/>
              <w:ind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05718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Заместитель главы Еланского городского поселения  </w:t>
            </w:r>
            <w:r w:rsidRPr="00D05718">
              <w:rPr>
                <w:rFonts w:ascii="Arial" w:hAnsi="Arial" w:cs="Arial"/>
                <w:szCs w:val="24"/>
              </w:rPr>
              <w:t>Еланского муниципального района Волгоградской области.</w:t>
            </w:r>
          </w:p>
          <w:p w:rsidR="005B4328" w:rsidRPr="00D05718" w:rsidRDefault="005B4328" w:rsidP="005B432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CD6D5E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Объявление</w:t>
            </w:r>
            <w:r w:rsidR="00223D62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предостережения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0D0B1B" w:rsidRPr="00D05718" w:rsidRDefault="000D0B1B" w:rsidP="005B43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5B432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Контрольный орган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</w:t>
            </w:r>
            <w:r w:rsidR="00223D62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10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дней со дня получения им предостережения. Возражение в отношении предостережения рассматривается </w:t>
            </w:r>
            <w:r w:rsidR="005B432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Контрольным органом </w:t>
            </w:r>
            <w:r w:rsidRPr="001270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течение </w:t>
            </w:r>
            <w:r w:rsidR="00223D62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15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4328" w:rsidRPr="00D05718" w:rsidRDefault="005B4328" w:rsidP="005B4328">
            <w:pPr>
              <w:pStyle w:val="ConsPlusNormal"/>
              <w:ind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05718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Заместитель главы Еланского городского поселения  </w:t>
            </w:r>
            <w:r w:rsidRPr="00D05718">
              <w:rPr>
                <w:rFonts w:ascii="Arial" w:hAnsi="Arial" w:cs="Arial"/>
                <w:szCs w:val="24"/>
              </w:rPr>
              <w:t>Еланского муниципального района Волгоградской области.</w:t>
            </w:r>
          </w:p>
          <w:p w:rsidR="005B4328" w:rsidRPr="00D05718" w:rsidRDefault="005B4328" w:rsidP="005B432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6D5E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5B432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Контрольного органа </w:t>
            </w:r>
            <w:r w:rsidRPr="001270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223D62" w:rsidRPr="00D05718">
              <w:rPr>
                <w:rFonts w:ascii="Arial" w:hAnsi="Arial" w:cs="Arial"/>
                <w:sz w:val="24"/>
                <w:szCs w:val="24"/>
              </w:rPr>
              <w:t>порядка проведения контрольных мероприятий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223D62" w:rsidRPr="00D05718">
              <w:rPr>
                <w:rFonts w:ascii="Arial" w:hAnsi="Arial" w:cs="Arial"/>
                <w:sz w:val="24"/>
                <w:szCs w:val="24"/>
              </w:rPr>
              <w:t>периодичности проведения контрольных мероприятий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223D62" w:rsidRPr="00D05718">
              <w:rPr>
                <w:rFonts w:ascii="Arial" w:hAnsi="Arial" w:cs="Arial"/>
                <w:sz w:val="24"/>
                <w:szCs w:val="24"/>
              </w:rPr>
              <w:t>порядка принятия решений по итогам контрольных мероприятий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;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- </w:t>
            </w:r>
            <w:r w:rsidR="00223D62" w:rsidRPr="00D05718">
              <w:rPr>
                <w:rFonts w:ascii="Arial" w:hAnsi="Arial" w:cs="Arial"/>
                <w:sz w:val="24"/>
                <w:szCs w:val="24"/>
              </w:rPr>
              <w:t>порядка обжалования решений Контрольного органа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.</w:t>
            </w:r>
          </w:p>
          <w:p w:rsidR="000D0B1B" w:rsidRPr="00D05718" w:rsidRDefault="000D0B1B" w:rsidP="005B43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более </w:t>
            </w:r>
            <w:r w:rsidR="00915F35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10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однотипных (по одним и тем же вопросам)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915F35"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Администрации Еланского городского поселения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5B432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Контрольного органа </w:t>
            </w:r>
            <w:r w:rsidRPr="001270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4328" w:rsidRPr="00D05718" w:rsidRDefault="005B4328" w:rsidP="005B4328">
            <w:pPr>
              <w:pStyle w:val="ConsPlusNormal"/>
              <w:ind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05718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Заместитель главы Еланского городского поселения  </w:t>
            </w:r>
            <w:r w:rsidRPr="00D05718">
              <w:rPr>
                <w:rFonts w:ascii="Arial" w:hAnsi="Arial" w:cs="Arial"/>
                <w:szCs w:val="24"/>
              </w:rPr>
              <w:t>Еланского муниципального района Волгоградской области.</w:t>
            </w:r>
          </w:p>
          <w:p w:rsidR="005B4328" w:rsidRPr="00D05718" w:rsidRDefault="005B4328" w:rsidP="005B432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6D5E" w:rsidRPr="00D05718" w:rsidTr="000D0B1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Default="000D0B1B" w:rsidP="00E56CB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Профилактический</w:t>
            </w:r>
            <w:r w:rsidR="00E56CBB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визит</w:t>
            </w:r>
          </w:p>
          <w:p w:rsidR="00E56CBB" w:rsidRPr="00D05718" w:rsidRDefault="00E56CB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15F35" w:rsidRPr="00D05718" w:rsidRDefault="000D0B1B" w:rsidP="00EA18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</w:t>
            </w:r>
            <w:r w:rsidR="00915F35" w:rsidRPr="00D05718">
              <w:rPr>
                <w:rFonts w:ascii="Arial" w:hAnsi="Arial" w:cs="Arial"/>
                <w:sz w:val="24"/>
                <w:szCs w:val="24"/>
              </w:rPr>
              <w:t xml:space="preserve">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915F35" w:rsidRPr="00D05718" w:rsidRDefault="00915F35" w:rsidP="00915F35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1C100"/>
              </w:rPr>
            </w:pPr>
            <w:r w:rsidRPr="00D05718">
              <w:rPr>
                <w:rFonts w:ascii="Arial" w:hAnsi="Arial" w:cs="Arial"/>
                <w:sz w:val="24"/>
                <w:szCs w:val="24"/>
              </w:rPr>
              <w:t xml:space="preserve">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ФЗ .</w:t>
            </w:r>
            <w:proofErr w:type="gramEnd"/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осуществления деятельности контролируемого лица либо путем использования видео-конференц-связи.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</w:t>
            </w: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5B4328" w:rsidRPr="00D05718" w:rsidRDefault="005B4328" w:rsidP="005B4328">
            <w:pPr>
              <w:pStyle w:val="ConsPlusNormal"/>
              <w:ind w:firstLine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05718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Заместитель главы Еланского городского поселения  </w:t>
            </w:r>
            <w:r w:rsidRPr="00D05718">
              <w:rPr>
                <w:rFonts w:ascii="Arial" w:hAnsi="Arial" w:cs="Arial"/>
                <w:szCs w:val="24"/>
              </w:rPr>
              <w:t>Еланского муниципального района Волгоградской области.</w:t>
            </w:r>
          </w:p>
          <w:p w:rsidR="005B4328" w:rsidRPr="00D05718" w:rsidRDefault="005B4328" w:rsidP="005B4328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0D0B1B" w:rsidRPr="00D05718" w:rsidRDefault="000D0B1B" w:rsidP="000D0B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D05718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0D0B1B" w:rsidRPr="00D05718" w:rsidRDefault="000D0B1B" w:rsidP="00E56C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sectPr w:rsidR="000D0B1B" w:rsidRPr="00D05718" w:rsidSect="009F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309E"/>
    <w:multiLevelType w:val="hybridMultilevel"/>
    <w:tmpl w:val="8E40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1B"/>
    <w:rsid w:val="00087F6E"/>
    <w:rsid w:val="000D0B1B"/>
    <w:rsid w:val="001270E0"/>
    <w:rsid w:val="00132EFD"/>
    <w:rsid w:val="00223D62"/>
    <w:rsid w:val="0027115B"/>
    <w:rsid w:val="003A1FE1"/>
    <w:rsid w:val="00420932"/>
    <w:rsid w:val="00586F7D"/>
    <w:rsid w:val="005B4328"/>
    <w:rsid w:val="005C1A76"/>
    <w:rsid w:val="006712EC"/>
    <w:rsid w:val="007108D6"/>
    <w:rsid w:val="007166CC"/>
    <w:rsid w:val="0075362B"/>
    <w:rsid w:val="00801E6A"/>
    <w:rsid w:val="00853DAC"/>
    <w:rsid w:val="00915F35"/>
    <w:rsid w:val="00962897"/>
    <w:rsid w:val="009F4F87"/>
    <w:rsid w:val="00A10BE9"/>
    <w:rsid w:val="00A145FE"/>
    <w:rsid w:val="00A16D63"/>
    <w:rsid w:val="00A91BA8"/>
    <w:rsid w:val="00AB1F3F"/>
    <w:rsid w:val="00AE5C36"/>
    <w:rsid w:val="00BC665A"/>
    <w:rsid w:val="00BD447E"/>
    <w:rsid w:val="00C91922"/>
    <w:rsid w:val="00CB268C"/>
    <w:rsid w:val="00CD6D5E"/>
    <w:rsid w:val="00D05718"/>
    <w:rsid w:val="00D912E4"/>
    <w:rsid w:val="00E32EBD"/>
    <w:rsid w:val="00E56CBB"/>
    <w:rsid w:val="00E571F4"/>
    <w:rsid w:val="00E86563"/>
    <w:rsid w:val="00EA1849"/>
    <w:rsid w:val="00EA7562"/>
    <w:rsid w:val="00ED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EC458-9488-4683-8357-36202D53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0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D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0B1B"/>
    <w:rPr>
      <w:color w:val="0000FF"/>
      <w:u w:val="single"/>
    </w:rPr>
  </w:style>
  <w:style w:type="paragraph" w:customStyle="1" w:styleId="ConsPlusNormal">
    <w:name w:val="ConsPlusNormal"/>
    <w:link w:val="ConsPlusNormal1"/>
    <w:rsid w:val="0042093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20932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A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91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Diakov</cp:lastModifiedBy>
  <cp:revision>2</cp:revision>
  <dcterms:created xsi:type="dcterms:W3CDTF">2022-09-14T06:07:00Z</dcterms:created>
  <dcterms:modified xsi:type="dcterms:W3CDTF">2022-09-14T06:07:00Z</dcterms:modified>
</cp:coreProperties>
</file>