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7120" w14:textId="3287F9DE" w:rsidR="009761E0" w:rsidRPr="009761E0" w:rsidRDefault="009761E0" w:rsidP="009761E0">
      <w:pPr>
        <w:keepNext/>
        <w:spacing w:after="0" w:line="360" w:lineRule="auto"/>
        <w:jc w:val="right"/>
        <w:outlineLvl w:val="0"/>
        <w:rPr>
          <w:noProof/>
          <w:sz w:val="20"/>
          <w:szCs w:val="20"/>
        </w:rPr>
      </w:pPr>
      <w:bookmarkStart w:id="0" w:name="_GoBack"/>
      <w:bookmarkEnd w:id="0"/>
      <w:r w:rsidRPr="009761E0">
        <w:rPr>
          <w:noProof/>
          <w:sz w:val="20"/>
          <w:szCs w:val="20"/>
        </w:rPr>
        <w:t>приложение</w:t>
      </w:r>
    </w:p>
    <w:p w14:paraId="6EFFF5A0" w14:textId="77777777" w:rsidR="00DB66A4" w:rsidRDefault="00DB66A4" w:rsidP="00E766D8">
      <w:pPr>
        <w:spacing w:after="0"/>
        <w:ind w:left="4253"/>
        <w:rPr>
          <w:b/>
          <w:color w:val="000000"/>
          <w:sz w:val="28"/>
          <w:szCs w:val="32"/>
        </w:rPr>
      </w:pPr>
    </w:p>
    <w:p w14:paraId="6C7EE226" w14:textId="77777777" w:rsidR="00DB66A4" w:rsidRDefault="00DB66A4" w:rsidP="00E766D8">
      <w:pPr>
        <w:spacing w:after="0"/>
        <w:ind w:left="4253"/>
        <w:rPr>
          <w:b/>
          <w:color w:val="000000"/>
          <w:sz w:val="40"/>
          <w:szCs w:val="40"/>
        </w:rPr>
      </w:pPr>
    </w:p>
    <w:p w14:paraId="5AB6C2B7" w14:textId="77777777" w:rsidR="00DB66A4" w:rsidRDefault="00DB66A4" w:rsidP="00E766D8">
      <w:pPr>
        <w:spacing w:after="0"/>
        <w:ind w:left="4253"/>
        <w:rPr>
          <w:b/>
          <w:color w:val="000000"/>
          <w:sz w:val="40"/>
          <w:szCs w:val="40"/>
        </w:rPr>
      </w:pPr>
    </w:p>
    <w:p w14:paraId="3058CA83" w14:textId="77777777" w:rsidR="00DB66A4" w:rsidRDefault="00DB66A4" w:rsidP="00E766D8">
      <w:pPr>
        <w:spacing w:after="0"/>
        <w:ind w:left="4253"/>
        <w:rPr>
          <w:b/>
          <w:color w:val="000000"/>
          <w:sz w:val="40"/>
          <w:szCs w:val="40"/>
        </w:rPr>
      </w:pPr>
    </w:p>
    <w:p w14:paraId="595DC9DF" w14:textId="77777777" w:rsidR="00DB66A4" w:rsidRPr="00976100" w:rsidRDefault="00DB66A4" w:rsidP="00E766D8">
      <w:pPr>
        <w:spacing w:after="0"/>
        <w:ind w:left="4253"/>
        <w:rPr>
          <w:b/>
          <w:color w:val="000000"/>
          <w:sz w:val="40"/>
          <w:szCs w:val="40"/>
        </w:rPr>
      </w:pPr>
    </w:p>
    <w:p w14:paraId="7E165862" w14:textId="77777777" w:rsidR="00DB66A4" w:rsidRPr="00976100" w:rsidRDefault="00DB66A4" w:rsidP="00E766D8">
      <w:pPr>
        <w:spacing w:after="0"/>
        <w:ind w:left="4253"/>
        <w:rPr>
          <w:b/>
          <w:sz w:val="40"/>
          <w:szCs w:val="40"/>
        </w:rPr>
      </w:pPr>
      <w:r w:rsidRPr="00976100">
        <w:rPr>
          <w:b/>
          <w:color w:val="000000"/>
          <w:sz w:val="40"/>
          <w:szCs w:val="40"/>
        </w:rPr>
        <w:t>ПЛАН</w:t>
      </w:r>
    </w:p>
    <w:p w14:paraId="3A49A8C7" w14:textId="27E02D84" w:rsidR="00DB66A4" w:rsidRPr="00976100" w:rsidRDefault="00DB66A4" w:rsidP="00D45356">
      <w:pPr>
        <w:spacing w:after="0"/>
        <w:jc w:val="center"/>
        <w:rPr>
          <w:b/>
          <w:color w:val="000000"/>
          <w:sz w:val="40"/>
          <w:szCs w:val="40"/>
        </w:rPr>
      </w:pPr>
      <w:r w:rsidRPr="00976100">
        <w:rPr>
          <w:b/>
          <w:color w:val="000000"/>
          <w:sz w:val="40"/>
          <w:szCs w:val="40"/>
        </w:rPr>
        <w:t xml:space="preserve">социально-экономического развития </w:t>
      </w:r>
      <w:r>
        <w:rPr>
          <w:b/>
          <w:color w:val="000000"/>
          <w:sz w:val="40"/>
          <w:szCs w:val="40"/>
        </w:rPr>
        <w:t xml:space="preserve">               </w:t>
      </w:r>
      <w:r w:rsidRPr="00976100">
        <w:rPr>
          <w:b/>
          <w:color w:val="000000"/>
          <w:sz w:val="40"/>
          <w:szCs w:val="40"/>
        </w:rPr>
        <w:t xml:space="preserve">Еланского городского поселения Еланского муниципального района </w:t>
      </w:r>
      <w:r w:rsidR="00845662">
        <w:rPr>
          <w:b/>
          <w:sz w:val="40"/>
          <w:szCs w:val="40"/>
        </w:rPr>
        <w:t>на 202</w:t>
      </w:r>
      <w:r w:rsidR="001A6C69">
        <w:rPr>
          <w:b/>
          <w:sz w:val="40"/>
          <w:szCs w:val="40"/>
        </w:rPr>
        <w:t>3</w:t>
      </w:r>
      <w:r w:rsidR="0066732D">
        <w:rPr>
          <w:b/>
          <w:sz w:val="40"/>
          <w:szCs w:val="40"/>
        </w:rPr>
        <w:t xml:space="preserve"> г</w:t>
      </w:r>
      <w:r w:rsidR="00845662">
        <w:rPr>
          <w:b/>
          <w:sz w:val="40"/>
          <w:szCs w:val="40"/>
        </w:rPr>
        <w:t>од и плановый период 202</w:t>
      </w:r>
      <w:r w:rsidR="001A6C69">
        <w:rPr>
          <w:b/>
          <w:sz w:val="40"/>
          <w:szCs w:val="40"/>
        </w:rPr>
        <w:t>4</w:t>
      </w:r>
      <w:r w:rsidR="00845662">
        <w:rPr>
          <w:b/>
          <w:sz w:val="40"/>
          <w:szCs w:val="40"/>
        </w:rPr>
        <w:t xml:space="preserve"> и 202</w:t>
      </w:r>
      <w:r w:rsidR="001A6C69">
        <w:rPr>
          <w:b/>
          <w:sz w:val="40"/>
          <w:szCs w:val="40"/>
        </w:rPr>
        <w:t>5</w:t>
      </w:r>
      <w:r w:rsidRPr="00976100">
        <w:rPr>
          <w:b/>
          <w:sz w:val="40"/>
          <w:szCs w:val="40"/>
        </w:rPr>
        <w:t xml:space="preserve"> годов</w:t>
      </w:r>
    </w:p>
    <w:p w14:paraId="36DCB9D4" w14:textId="77777777" w:rsidR="00DB66A4" w:rsidRDefault="00DB66A4" w:rsidP="00D45356">
      <w:pPr>
        <w:spacing w:after="0"/>
        <w:jc w:val="center"/>
        <w:rPr>
          <w:color w:val="000000"/>
          <w:sz w:val="24"/>
          <w:szCs w:val="28"/>
        </w:rPr>
      </w:pPr>
    </w:p>
    <w:p w14:paraId="4CD1C432" w14:textId="77777777" w:rsidR="00DB66A4" w:rsidRDefault="00DB66A4" w:rsidP="00D45356">
      <w:pPr>
        <w:spacing w:after="0"/>
        <w:jc w:val="center"/>
        <w:rPr>
          <w:color w:val="000000"/>
          <w:sz w:val="24"/>
          <w:szCs w:val="28"/>
        </w:rPr>
      </w:pPr>
    </w:p>
    <w:p w14:paraId="26608543" w14:textId="77777777" w:rsidR="00DB66A4" w:rsidRDefault="00DB66A4" w:rsidP="00D45356">
      <w:pPr>
        <w:spacing w:after="0"/>
        <w:jc w:val="center"/>
        <w:rPr>
          <w:color w:val="000000"/>
          <w:sz w:val="24"/>
          <w:szCs w:val="28"/>
        </w:rPr>
      </w:pPr>
    </w:p>
    <w:p w14:paraId="5FE51FAC" w14:textId="77777777" w:rsidR="00DB66A4" w:rsidRDefault="00DB66A4" w:rsidP="00D45356">
      <w:pPr>
        <w:spacing w:after="0"/>
        <w:jc w:val="center"/>
        <w:rPr>
          <w:color w:val="000000"/>
          <w:sz w:val="24"/>
          <w:szCs w:val="28"/>
        </w:rPr>
      </w:pPr>
    </w:p>
    <w:p w14:paraId="73FCFC7F" w14:textId="77777777" w:rsidR="00DB66A4" w:rsidRDefault="00DB66A4" w:rsidP="00D45356">
      <w:pPr>
        <w:spacing w:after="0"/>
        <w:jc w:val="center"/>
        <w:rPr>
          <w:color w:val="000000"/>
          <w:sz w:val="24"/>
          <w:szCs w:val="28"/>
        </w:rPr>
      </w:pPr>
    </w:p>
    <w:p w14:paraId="4B6F8D5F" w14:textId="77777777" w:rsidR="00DB66A4" w:rsidRDefault="00DB66A4" w:rsidP="00D45356">
      <w:pPr>
        <w:spacing w:after="0"/>
        <w:jc w:val="center"/>
        <w:rPr>
          <w:color w:val="000000"/>
          <w:sz w:val="24"/>
          <w:szCs w:val="28"/>
        </w:rPr>
      </w:pPr>
    </w:p>
    <w:p w14:paraId="118F4B75" w14:textId="77777777" w:rsidR="00DB66A4" w:rsidRDefault="00DB66A4" w:rsidP="00D45356">
      <w:pPr>
        <w:spacing w:after="0"/>
        <w:jc w:val="center"/>
        <w:rPr>
          <w:color w:val="000000"/>
          <w:sz w:val="24"/>
          <w:szCs w:val="28"/>
        </w:rPr>
      </w:pPr>
    </w:p>
    <w:p w14:paraId="414E8818" w14:textId="77777777" w:rsidR="00DB66A4" w:rsidRDefault="00DB66A4" w:rsidP="00D45356">
      <w:pPr>
        <w:spacing w:after="0"/>
        <w:jc w:val="center"/>
        <w:rPr>
          <w:color w:val="000000"/>
          <w:sz w:val="24"/>
          <w:szCs w:val="28"/>
        </w:rPr>
      </w:pPr>
    </w:p>
    <w:p w14:paraId="7CC7CA38" w14:textId="77777777" w:rsidR="00DB66A4" w:rsidRDefault="00DB66A4" w:rsidP="00D45356">
      <w:pPr>
        <w:spacing w:after="0"/>
        <w:jc w:val="center"/>
        <w:rPr>
          <w:color w:val="000000"/>
          <w:sz w:val="24"/>
          <w:szCs w:val="28"/>
        </w:rPr>
      </w:pPr>
    </w:p>
    <w:p w14:paraId="17A5CDD1" w14:textId="77777777" w:rsidR="00DB66A4" w:rsidRDefault="00DB66A4" w:rsidP="00D45356">
      <w:pPr>
        <w:spacing w:after="0"/>
        <w:jc w:val="center"/>
        <w:rPr>
          <w:color w:val="000000"/>
          <w:sz w:val="24"/>
          <w:szCs w:val="28"/>
        </w:rPr>
      </w:pPr>
    </w:p>
    <w:p w14:paraId="4ED58DFC" w14:textId="77777777" w:rsidR="00DB66A4" w:rsidRDefault="00DB66A4" w:rsidP="00D45356">
      <w:pPr>
        <w:spacing w:after="0"/>
        <w:jc w:val="center"/>
        <w:rPr>
          <w:color w:val="000000"/>
          <w:sz w:val="24"/>
          <w:szCs w:val="28"/>
        </w:rPr>
      </w:pPr>
    </w:p>
    <w:p w14:paraId="71B4EC30" w14:textId="77777777" w:rsidR="00DB66A4" w:rsidRDefault="00DB66A4" w:rsidP="00D45356">
      <w:pPr>
        <w:spacing w:after="0"/>
        <w:jc w:val="center"/>
        <w:rPr>
          <w:color w:val="000000"/>
          <w:sz w:val="24"/>
          <w:szCs w:val="28"/>
        </w:rPr>
      </w:pPr>
    </w:p>
    <w:p w14:paraId="44D5E001" w14:textId="77777777" w:rsidR="00DB66A4" w:rsidRDefault="00DB66A4" w:rsidP="00D45356">
      <w:pPr>
        <w:spacing w:after="0"/>
        <w:jc w:val="center"/>
        <w:rPr>
          <w:color w:val="000000"/>
          <w:sz w:val="24"/>
          <w:szCs w:val="28"/>
        </w:rPr>
      </w:pPr>
    </w:p>
    <w:p w14:paraId="5BFF55DC" w14:textId="60A8E666" w:rsidR="00DB66A4" w:rsidRDefault="00DB66A4" w:rsidP="00D45356">
      <w:pPr>
        <w:spacing w:after="0"/>
        <w:jc w:val="center"/>
        <w:rPr>
          <w:color w:val="000000"/>
          <w:sz w:val="24"/>
          <w:szCs w:val="28"/>
        </w:rPr>
      </w:pPr>
    </w:p>
    <w:p w14:paraId="4A9BC25A" w14:textId="547BD4BB" w:rsidR="00273200" w:rsidRDefault="00273200" w:rsidP="00D45356">
      <w:pPr>
        <w:spacing w:after="0"/>
        <w:jc w:val="center"/>
        <w:rPr>
          <w:color w:val="000000"/>
          <w:sz w:val="24"/>
          <w:szCs w:val="28"/>
        </w:rPr>
      </w:pPr>
    </w:p>
    <w:p w14:paraId="2D9CE233" w14:textId="769E9750" w:rsidR="00273200" w:rsidRDefault="00273200" w:rsidP="00D45356">
      <w:pPr>
        <w:spacing w:after="0"/>
        <w:jc w:val="center"/>
        <w:rPr>
          <w:color w:val="000000"/>
          <w:sz w:val="24"/>
          <w:szCs w:val="28"/>
        </w:rPr>
      </w:pPr>
    </w:p>
    <w:p w14:paraId="3D1FE1A2" w14:textId="0B1FCA36" w:rsidR="00273200" w:rsidRDefault="00273200" w:rsidP="00D45356">
      <w:pPr>
        <w:spacing w:after="0"/>
        <w:jc w:val="center"/>
        <w:rPr>
          <w:color w:val="000000"/>
          <w:sz w:val="24"/>
          <w:szCs w:val="28"/>
        </w:rPr>
      </w:pPr>
    </w:p>
    <w:p w14:paraId="5D9D4299" w14:textId="7510BE45" w:rsidR="00273200" w:rsidRDefault="00273200" w:rsidP="00D45356">
      <w:pPr>
        <w:spacing w:after="0"/>
        <w:jc w:val="center"/>
        <w:rPr>
          <w:color w:val="000000"/>
          <w:sz w:val="24"/>
          <w:szCs w:val="28"/>
        </w:rPr>
      </w:pPr>
    </w:p>
    <w:p w14:paraId="1E606357" w14:textId="72CFC743" w:rsidR="00273200" w:rsidRDefault="00273200" w:rsidP="00D45356">
      <w:pPr>
        <w:spacing w:after="0"/>
        <w:jc w:val="center"/>
        <w:rPr>
          <w:color w:val="000000"/>
          <w:sz w:val="24"/>
          <w:szCs w:val="28"/>
        </w:rPr>
      </w:pPr>
    </w:p>
    <w:p w14:paraId="281C3A32" w14:textId="5DF15685" w:rsidR="00273200" w:rsidRDefault="00273200" w:rsidP="00D45356">
      <w:pPr>
        <w:spacing w:after="0"/>
        <w:jc w:val="center"/>
        <w:rPr>
          <w:color w:val="000000"/>
          <w:sz w:val="24"/>
          <w:szCs w:val="28"/>
        </w:rPr>
      </w:pPr>
    </w:p>
    <w:p w14:paraId="0E911BAA" w14:textId="6FDEF915" w:rsidR="00273200" w:rsidRDefault="00273200" w:rsidP="00D45356">
      <w:pPr>
        <w:spacing w:after="0"/>
        <w:jc w:val="center"/>
        <w:rPr>
          <w:color w:val="000000"/>
          <w:sz w:val="24"/>
          <w:szCs w:val="28"/>
        </w:rPr>
      </w:pPr>
    </w:p>
    <w:p w14:paraId="5806A0E6" w14:textId="11578494" w:rsidR="00273200" w:rsidRDefault="00273200" w:rsidP="00D45356">
      <w:pPr>
        <w:spacing w:after="0"/>
        <w:jc w:val="center"/>
        <w:rPr>
          <w:color w:val="000000"/>
          <w:sz w:val="24"/>
          <w:szCs w:val="28"/>
        </w:rPr>
      </w:pPr>
    </w:p>
    <w:p w14:paraId="6585E041" w14:textId="5BF90A2F" w:rsidR="00273200" w:rsidRDefault="00273200" w:rsidP="00D45356">
      <w:pPr>
        <w:spacing w:after="0"/>
        <w:jc w:val="center"/>
        <w:rPr>
          <w:color w:val="000000"/>
          <w:sz w:val="24"/>
          <w:szCs w:val="28"/>
        </w:rPr>
      </w:pPr>
    </w:p>
    <w:p w14:paraId="7C088E7A" w14:textId="6F4EE39D" w:rsidR="00273200" w:rsidRDefault="00273200" w:rsidP="00D45356">
      <w:pPr>
        <w:spacing w:after="0"/>
        <w:jc w:val="center"/>
        <w:rPr>
          <w:color w:val="000000"/>
          <w:sz w:val="24"/>
          <w:szCs w:val="28"/>
        </w:rPr>
      </w:pPr>
    </w:p>
    <w:p w14:paraId="407F03A2" w14:textId="63BB3298" w:rsidR="00273200" w:rsidRDefault="00273200" w:rsidP="00D45356">
      <w:pPr>
        <w:spacing w:after="0"/>
        <w:jc w:val="center"/>
        <w:rPr>
          <w:color w:val="000000"/>
          <w:sz w:val="24"/>
          <w:szCs w:val="28"/>
        </w:rPr>
      </w:pPr>
    </w:p>
    <w:p w14:paraId="1F90DBC5" w14:textId="77777777" w:rsidR="00273200" w:rsidRDefault="00273200" w:rsidP="00D45356">
      <w:pPr>
        <w:spacing w:after="0"/>
        <w:jc w:val="center"/>
        <w:rPr>
          <w:color w:val="000000"/>
          <w:sz w:val="24"/>
          <w:szCs w:val="28"/>
        </w:rPr>
      </w:pPr>
    </w:p>
    <w:p w14:paraId="6D8DCE68" w14:textId="77777777" w:rsidR="00DB66A4" w:rsidRDefault="00DB66A4" w:rsidP="00D45356">
      <w:pPr>
        <w:spacing w:after="0"/>
        <w:jc w:val="center"/>
        <w:rPr>
          <w:color w:val="000000"/>
          <w:sz w:val="24"/>
          <w:szCs w:val="28"/>
        </w:rPr>
      </w:pPr>
    </w:p>
    <w:p w14:paraId="743464CA" w14:textId="77777777" w:rsidR="00DB66A4" w:rsidRPr="00976100" w:rsidRDefault="00DB66A4" w:rsidP="00976100">
      <w:pPr>
        <w:spacing w:after="0"/>
        <w:ind w:left="3969" w:hanging="1701"/>
        <w:rPr>
          <w:color w:val="000000"/>
          <w:sz w:val="32"/>
          <w:szCs w:val="32"/>
        </w:rPr>
      </w:pPr>
      <w:r w:rsidRPr="00976100">
        <w:rPr>
          <w:b/>
          <w:color w:val="000000"/>
          <w:sz w:val="32"/>
          <w:szCs w:val="32"/>
        </w:rPr>
        <w:t>Разработал</w:t>
      </w:r>
      <w:r w:rsidRPr="00976100">
        <w:rPr>
          <w:color w:val="000000"/>
          <w:sz w:val="32"/>
          <w:szCs w:val="32"/>
        </w:rPr>
        <w:t xml:space="preserve">: глава Еланского городского поселения Еланского муниципального района </w:t>
      </w:r>
    </w:p>
    <w:p w14:paraId="190B80B6" w14:textId="67523B13" w:rsidR="00DB66A4" w:rsidRPr="00976100" w:rsidRDefault="0000141C" w:rsidP="00976100">
      <w:pPr>
        <w:spacing w:after="0"/>
        <w:ind w:left="3969"/>
        <w:rPr>
          <w:color w:val="000000"/>
          <w:sz w:val="32"/>
          <w:szCs w:val="32"/>
        </w:rPr>
      </w:pPr>
      <w:proofErr w:type="spellStart"/>
      <w:r>
        <w:rPr>
          <w:color w:val="000000"/>
          <w:sz w:val="32"/>
          <w:szCs w:val="32"/>
        </w:rPr>
        <w:t>Гугучкин</w:t>
      </w:r>
      <w:proofErr w:type="spellEnd"/>
      <w:r>
        <w:rPr>
          <w:color w:val="000000"/>
          <w:sz w:val="32"/>
          <w:szCs w:val="32"/>
        </w:rPr>
        <w:t xml:space="preserve"> Александр Сергеевич</w:t>
      </w:r>
    </w:p>
    <w:p w14:paraId="69558C2C" w14:textId="77777777" w:rsidR="00DB66A4" w:rsidRDefault="00DB66A4" w:rsidP="00976100">
      <w:pPr>
        <w:spacing w:after="0"/>
        <w:ind w:left="3969"/>
        <w:rPr>
          <w:color w:val="000000"/>
          <w:sz w:val="24"/>
          <w:szCs w:val="28"/>
        </w:rPr>
      </w:pPr>
    </w:p>
    <w:p w14:paraId="11EF6DD2" w14:textId="77777777" w:rsidR="00DB66A4" w:rsidRDefault="00DB66A4" w:rsidP="00D45356">
      <w:pPr>
        <w:spacing w:after="0"/>
        <w:jc w:val="center"/>
        <w:rPr>
          <w:color w:val="000000"/>
          <w:sz w:val="24"/>
          <w:szCs w:val="28"/>
        </w:rPr>
      </w:pPr>
    </w:p>
    <w:tbl>
      <w:tblPr>
        <w:tblW w:w="10025" w:type="dxa"/>
        <w:jc w:val="center"/>
        <w:tblLayout w:type="fixed"/>
        <w:tblLook w:val="0000" w:firstRow="0" w:lastRow="0" w:firstColumn="0" w:lastColumn="0" w:noHBand="0" w:noVBand="0"/>
      </w:tblPr>
      <w:tblGrid>
        <w:gridCol w:w="573"/>
        <w:gridCol w:w="9452"/>
      </w:tblGrid>
      <w:tr w:rsidR="00DB66A4" w:rsidRPr="00656255" w14:paraId="70098E64" w14:textId="77777777" w:rsidTr="005872D1">
        <w:trPr>
          <w:trHeight w:val="113"/>
          <w:jc w:val="center"/>
        </w:trPr>
        <w:tc>
          <w:tcPr>
            <w:tcW w:w="573" w:type="dxa"/>
          </w:tcPr>
          <w:p w14:paraId="2954D21B" w14:textId="77777777" w:rsidR="00DB66A4" w:rsidRDefault="00DB66A4" w:rsidP="002A59C3">
            <w:pPr>
              <w:pStyle w:val="bt"/>
              <w:spacing w:line="240" w:lineRule="auto"/>
              <w:jc w:val="center"/>
              <w:rPr>
                <w:sz w:val="24"/>
                <w:szCs w:val="24"/>
              </w:rPr>
            </w:pPr>
          </w:p>
          <w:p w14:paraId="360D0DDB" w14:textId="77777777" w:rsidR="00DB66A4" w:rsidRDefault="00DB66A4" w:rsidP="002A59C3">
            <w:pPr>
              <w:pStyle w:val="bt"/>
              <w:spacing w:line="240" w:lineRule="auto"/>
              <w:jc w:val="center"/>
              <w:rPr>
                <w:sz w:val="24"/>
                <w:szCs w:val="24"/>
              </w:rPr>
            </w:pPr>
          </w:p>
          <w:p w14:paraId="2DD95F4E" w14:textId="77777777" w:rsidR="00DB66A4" w:rsidRPr="002A59C3" w:rsidRDefault="00DB66A4" w:rsidP="002A59C3">
            <w:pPr>
              <w:pStyle w:val="bt"/>
              <w:spacing w:line="240" w:lineRule="auto"/>
              <w:jc w:val="center"/>
              <w:rPr>
                <w:sz w:val="24"/>
                <w:szCs w:val="24"/>
              </w:rPr>
            </w:pPr>
          </w:p>
        </w:tc>
        <w:tc>
          <w:tcPr>
            <w:tcW w:w="9452" w:type="dxa"/>
            <w:vAlign w:val="center"/>
          </w:tcPr>
          <w:p w14:paraId="0729F786" w14:textId="77777777" w:rsidR="00DB66A4" w:rsidRPr="00765E81" w:rsidRDefault="00DB66A4" w:rsidP="002A59C3">
            <w:pPr>
              <w:pStyle w:val="af"/>
              <w:jc w:val="left"/>
              <w:rPr>
                <w:b w:val="0"/>
                <w:sz w:val="24"/>
                <w:szCs w:val="24"/>
              </w:rPr>
            </w:pPr>
            <w:r w:rsidRPr="00765E81">
              <w:rPr>
                <w:b w:val="0"/>
                <w:sz w:val="24"/>
                <w:szCs w:val="24"/>
              </w:rPr>
              <w:t>Введение</w:t>
            </w:r>
          </w:p>
        </w:tc>
      </w:tr>
      <w:tr w:rsidR="00DB66A4" w:rsidRPr="00571FB9" w14:paraId="5D8309CB" w14:textId="77777777" w:rsidTr="005872D1">
        <w:trPr>
          <w:trHeight w:val="113"/>
          <w:jc w:val="center"/>
        </w:trPr>
        <w:tc>
          <w:tcPr>
            <w:tcW w:w="573" w:type="dxa"/>
          </w:tcPr>
          <w:p w14:paraId="39A893CE" w14:textId="77777777" w:rsidR="00DB66A4" w:rsidRPr="00571FB9" w:rsidRDefault="00DB66A4" w:rsidP="00571FB9">
            <w:pPr>
              <w:pStyle w:val="bt"/>
              <w:spacing w:line="360" w:lineRule="auto"/>
              <w:jc w:val="center"/>
              <w:rPr>
                <w:sz w:val="28"/>
                <w:szCs w:val="24"/>
              </w:rPr>
            </w:pPr>
            <w:r w:rsidRPr="00571FB9">
              <w:rPr>
                <w:sz w:val="28"/>
                <w:szCs w:val="24"/>
              </w:rPr>
              <w:t>1.</w:t>
            </w:r>
          </w:p>
        </w:tc>
        <w:tc>
          <w:tcPr>
            <w:tcW w:w="9452" w:type="dxa"/>
            <w:vAlign w:val="center"/>
          </w:tcPr>
          <w:p w14:paraId="133B1AE2" w14:textId="2C1A951E" w:rsidR="00B633EC" w:rsidRPr="00571FB9" w:rsidRDefault="00DB66A4" w:rsidP="00B633EC">
            <w:pPr>
              <w:pStyle w:val="af"/>
              <w:spacing w:line="360" w:lineRule="auto"/>
              <w:jc w:val="left"/>
              <w:rPr>
                <w:b w:val="0"/>
                <w:szCs w:val="24"/>
              </w:rPr>
            </w:pPr>
            <w:r w:rsidRPr="00571FB9">
              <w:rPr>
                <w:b w:val="0"/>
                <w:szCs w:val="24"/>
              </w:rPr>
              <w:t>Общая оценка социально-экономической ситуации в Еланском городском поселении Еланского муниципального района Волгоградской области за 20</w:t>
            </w:r>
            <w:r w:rsidR="00136D8C">
              <w:rPr>
                <w:b w:val="0"/>
                <w:szCs w:val="24"/>
              </w:rPr>
              <w:t>2</w:t>
            </w:r>
            <w:r w:rsidR="001A6C69">
              <w:rPr>
                <w:b w:val="0"/>
                <w:szCs w:val="24"/>
              </w:rPr>
              <w:t>1</w:t>
            </w:r>
            <w:r w:rsidRPr="00571FB9">
              <w:rPr>
                <w:b w:val="0"/>
                <w:szCs w:val="24"/>
              </w:rPr>
              <w:t xml:space="preserve"> год</w:t>
            </w:r>
          </w:p>
        </w:tc>
      </w:tr>
      <w:tr w:rsidR="00DB66A4" w:rsidRPr="00571FB9" w14:paraId="7941EE51" w14:textId="77777777" w:rsidTr="005872D1">
        <w:trPr>
          <w:trHeight w:val="113"/>
          <w:jc w:val="center"/>
        </w:trPr>
        <w:tc>
          <w:tcPr>
            <w:tcW w:w="573" w:type="dxa"/>
          </w:tcPr>
          <w:p w14:paraId="071BABB5" w14:textId="77777777" w:rsidR="00DB66A4" w:rsidRPr="00571FB9" w:rsidRDefault="00DB66A4" w:rsidP="00571FB9">
            <w:pPr>
              <w:pStyle w:val="bt"/>
              <w:spacing w:line="360" w:lineRule="auto"/>
              <w:jc w:val="center"/>
              <w:rPr>
                <w:sz w:val="28"/>
                <w:szCs w:val="24"/>
              </w:rPr>
            </w:pPr>
            <w:r w:rsidRPr="00571FB9">
              <w:rPr>
                <w:sz w:val="28"/>
                <w:szCs w:val="24"/>
              </w:rPr>
              <w:t>2.</w:t>
            </w:r>
          </w:p>
        </w:tc>
        <w:tc>
          <w:tcPr>
            <w:tcW w:w="9452" w:type="dxa"/>
            <w:vAlign w:val="center"/>
          </w:tcPr>
          <w:p w14:paraId="4B96F500" w14:textId="77777777" w:rsidR="00B633EC" w:rsidRPr="00571FB9" w:rsidRDefault="00DB66A4" w:rsidP="00B633EC">
            <w:pPr>
              <w:pStyle w:val="af"/>
              <w:spacing w:line="360" w:lineRule="auto"/>
              <w:jc w:val="left"/>
              <w:rPr>
                <w:b w:val="0"/>
                <w:szCs w:val="24"/>
              </w:rPr>
            </w:pPr>
            <w:r w:rsidRPr="00571FB9">
              <w:rPr>
                <w:b w:val="0"/>
                <w:szCs w:val="24"/>
              </w:rPr>
              <w:t>Промышленное производство</w:t>
            </w:r>
          </w:p>
        </w:tc>
      </w:tr>
      <w:tr w:rsidR="00DB66A4" w:rsidRPr="00571FB9" w14:paraId="742AAE55" w14:textId="77777777" w:rsidTr="005872D1">
        <w:trPr>
          <w:trHeight w:val="113"/>
          <w:jc w:val="center"/>
        </w:trPr>
        <w:tc>
          <w:tcPr>
            <w:tcW w:w="573" w:type="dxa"/>
          </w:tcPr>
          <w:p w14:paraId="71609A26" w14:textId="77777777" w:rsidR="00DB66A4" w:rsidRPr="00571FB9" w:rsidRDefault="00DB66A4" w:rsidP="00571FB9">
            <w:pPr>
              <w:pStyle w:val="bt"/>
              <w:spacing w:line="360" w:lineRule="auto"/>
              <w:jc w:val="center"/>
              <w:rPr>
                <w:sz w:val="28"/>
                <w:szCs w:val="24"/>
              </w:rPr>
            </w:pPr>
            <w:r w:rsidRPr="00571FB9">
              <w:rPr>
                <w:sz w:val="28"/>
                <w:szCs w:val="24"/>
              </w:rPr>
              <w:t>3.</w:t>
            </w:r>
          </w:p>
        </w:tc>
        <w:tc>
          <w:tcPr>
            <w:tcW w:w="9452" w:type="dxa"/>
            <w:vAlign w:val="center"/>
          </w:tcPr>
          <w:p w14:paraId="2206A668" w14:textId="77777777" w:rsidR="00DB66A4" w:rsidRPr="00571FB9" w:rsidRDefault="005E4364" w:rsidP="00571FB9">
            <w:pPr>
              <w:pStyle w:val="af"/>
              <w:spacing w:line="360" w:lineRule="auto"/>
              <w:jc w:val="left"/>
              <w:rPr>
                <w:b w:val="0"/>
                <w:szCs w:val="24"/>
              </w:rPr>
            </w:pPr>
            <w:r>
              <w:rPr>
                <w:b w:val="0"/>
                <w:szCs w:val="24"/>
              </w:rPr>
              <w:t>Сельское хозяйство</w:t>
            </w:r>
          </w:p>
        </w:tc>
      </w:tr>
      <w:tr w:rsidR="00DB66A4" w:rsidRPr="00571FB9" w14:paraId="1C69FE16" w14:textId="77777777" w:rsidTr="005872D1">
        <w:trPr>
          <w:trHeight w:val="113"/>
          <w:jc w:val="center"/>
        </w:trPr>
        <w:tc>
          <w:tcPr>
            <w:tcW w:w="573" w:type="dxa"/>
          </w:tcPr>
          <w:p w14:paraId="246EE8D1" w14:textId="77777777" w:rsidR="00DB66A4" w:rsidRPr="00571FB9" w:rsidRDefault="00DB66A4" w:rsidP="005E4364">
            <w:pPr>
              <w:pStyle w:val="bt"/>
              <w:spacing w:line="360" w:lineRule="auto"/>
              <w:rPr>
                <w:sz w:val="28"/>
                <w:szCs w:val="24"/>
              </w:rPr>
            </w:pPr>
          </w:p>
        </w:tc>
        <w:tc>
          <w:tcPr>
            <w:tcW w:w="9452" w:type="dxa"/>
            <w:vAlign w:val="center"/>
          </w:tcPr>
          <w:p w14:paraId="4DE6702B" w14:textId="77777777" w:rsidR="00DB66A4" w:rsidRPr="00571FB9" w:rsidRDefault="00DB66A4" w:rsidP="00571FB9">
            <w:pPr>
              <w:pStyle w:val="af"/>
              <w:spacing w:line="360" w:lineRule="auto"/>
              <w:jc w:val="left"/>
              <w:rPr>
                <w:b w:val="0"/>
                <w:szCs w:val="24"/>
              </w:rPr>
            </w:pPr>
          </w:p>
        </w:tc>
      </w:tr>
      <w:tr w:rsidR="00DB66A4" w:rsidRPr="00571FB9" w14:paraId="6E644C00" w14:textId="77777777" w:rsidTr="005872D1">
        <w:trPr>
          <w:trHeight w:val="113"/>
          <w:jc w:val="center"/>
        </w:trPr>
        <w:tc>
          <w:tcPr>
            <w:tcW w:w="573" w:type="dxa"/>
          </w:tcPr>
          <w:p w14:paraId="29454B04" w14:textId="77777777" w:rsidR="00DB66A4" w:rsidRPr="00571FB9" w:rsidRDefault="005E4364" w:rsidP="00571FB9">
            <w:pPr>
              <w:pStyle w:val="bt"/>
              <w:spacing w:line="360" w:lineRule="auto"/>
              <w:jc w:val="center"/>
              <w:rPr>
                <w:sz w:val="28"/>
                <w:szCs w:val="24"/>
              </w:rPr>
            </w:pPr>
            <w:r>
              <w:rPr>
                <w:sz w:val="28"/>
                <w:szCs w:val="24"/>
              </w:rPr>
              <w:t>4</w:t>
            </w:r>
            <w:r w:rsidR="00DB66A4" w:rsidRPr="00571FB9">
              <w:rPr>
                <w:sz w:val="28"/>
                <w:szCs w:val="24"/>
              </w:rPr>
              <w:t>.</w:t>
            </w:r>
          </w:p>
        </w:tc>
        <w:tc>
          <w:tcPr>
            <w:tcW w:w="9452" w:type="dxa"/>
            <w:vAlign w:val="center"/>
          </w:tcPr>
          <w:p w14:paraId="625B94B2" w14:textId="77777777" w:rsidR="00DB66A4" w:rsidRPr="00571FB9" w:rsidRDefault="00DB66A4" w:rsidP="00571FB9">
            <w:pPr>
              <w:pStyle w:val="af"/>
              <w:spacing w:line="360" w:lineRule="auto"/>
              <w:jc w:val="left"/>
              <w:rPr>
                <w:b w:val="0"/>
                <w:szCs w:val="24"/>
              </w:rPr>
            </w:pPr>
            <w:r w:rsidRPr="00571FB9">
              <w:rPr>
                <w:b w:val="0"/>
                <w:szCs w:val="24"/>
              </w:rPr>
              <w:t>Строительство</w:t>
            </w:r>
          </w:p>
        </w:tc>
      </w:tr>
      <w:tr w:rsidR="00DB66A4" w:rsidRPr="00571FB9" w14:paraId="0EA67BEB" w14:textId="77777777" w:rsidTr="005872D1">
        <w:trPr>
          <w:trHeight w:val="113"/>
          <w:jc w:val="center"/>
        </w:trPr>
        <w:tc>
          <w:tcPr>
            <w:tcW w:w="573" w:type="dxa"/>
          </w:tcPr>
          <w:p w14:paraId="18C485F4" w14:textId="77777777" w:rsidR="00DB66A4" w:rsidRPr="00571FB9" w:rsidRDefault="005E4364" w:rsidP="00571FB9">
            <w:pPr>
              <w:pStyle w:val="bt"/>
              <w:spacing w:line="360" w:lineRule="auto"/>
              <w:jc w:val="center"/>
              <w:rPr>
                <w:sz w:val="28"/>
                <w:szCs w:val="24"/>
              </w:rPr>
            </w:pPr>
            <w:r>
              <w:rPr>
                <w:sz w:val="28"/>
                <w:szCs w:val="24"/>
              </w:rPr>
              <w:t>5</w:t>
            </w:r>
            <w:r w:rsidR="00DB66A4" w:rsidRPr="00571FB9">
              <w:rPr>
                <w:sz w:val="28"/>
                <w:szCs w:val="24"/>
              </w:rPr>
              <w:t>.</w:t>
            </w:r>
          </w:p>
        </w:tc>
        <w:tc>
          <w:tcPr>
            <w:tcW w:w="9452" w:type="dxa"/>
            <w:vAlign w:val="center"/>
          </w:tcPr>
          <w:p w14:paraId="46538F1F" w14:textId="77777777" w:rsidR="00DB66A4" w:rsidRPr="00571FB9" w:rsidRDefault="00DB66A4" w:rsidP="00571FB9">
            <w:pPr>
              <w:pStyle w:val="af"/>
              <w:spacing w:line="360" w:lineRule="auto"/>
              <w:jc w:val="left"/>
              <w:rPr>
                <w:b w:val="0"/>
                <w:szCs w:val="24"/>
              </w:rPr>
            </w:pPr>
            <w:r w:rsidRPr="00571FB9">
              <w:rPr>
                <w:b w:val="0"/>
                <w:szCs w:val="24"/>
              </w:rPr>
              <w:t>Потребительский рынок</w:t>
            </w:r>
          </w:p>
        </w:tc>
      </w:tr>
      <w:tr w:rsidR="00DB66A4" w:rsidRPr="00571FB9" w14:paraId="1C0CD0AC" w14:textId="77777777" w:rsidTr="005872D1">
        <w:trPr>
          <w:trHeight w:val="113"/>
          <w:jc w:val="center"/>
        </w:trPr>
        <w:tc>
          <w:tcPr>
            <w:tcW w:w="573" w:type="dxa"/>
          </w:tcPr>
          <w:p w14:paraId="23ECB02D" w14:textId="77777777" w:rsidR="00DB66A4" w:rsidRPr="00571FB9" w:rsidRDefault="00DB66A4" w:rsidP="00571FB9">
            <w:pPr>
              <w:pStyle w:val="bt"/>
              <w:spacing w:line="360" w:lineRule="auto"/>
              <w:jc w:val="center"/>
              <w:rPr>
                <w:sz w:val="28"/>
                <w:szCs w:val="24"/>
              </w:rPr>
            </w:pPr>
          </w:p>
        </w:tc>
        <w:tc>
          <w:tcPr>
            <w:tcW w:w="9452" w:type="dxa"/>
            <w:vAlign w:val="center"/>
          </w:tcPr>
          <w:p w14:paraId="4A2F84F7" w14:textId="77777777" w:rsidR="00DB66A4" w:rsidRPr="00571FB9" w:rsidRDefault="00DB66A4" w:rsidP="00B633EC">
            <w:pPr>
              <w:pStyle w:val="af"/>
              <w:spacing w:line="360" w:lineRule="auto"/>
              <w:rPr>
                <w:b w:val="0"/>
                <w:szCs w:val="24"/>
              </w:rPr>
            </w:pPr>
          </w:p>
        </w:tc>
      </w:tr>
      <w:tr w:rsidR="00DB66A4" w:rsidRPr="00571FB9" w14:paraId="51E9A105" w14:textId="77777777" w:rsidTr="005872D1">
        <w:trPr>
          <w:trHeight w:val="113"/>
          <w:jc w:val="center"/>
        </w:trPr>
        <w:tc>
          <w:tcPr>
            <w:tcW w:w="573" w:type="dxa"/>
          </w:tcPr>
          <w:p w14:paraId="32AE2144" w14:textId="77777777" w:rsidR="00DB66A4" w:rsidRPr="00571FB9" w:rsidRDefault="00140FA8" w:rsidP="00571FB9">
            <w:pPr>
              <w:pStyle w:val="bt"/>
              <w:spacing w:line="360" w:lineRule="auto"/>
              <w:jc w:val="center"/>
              <w:rPr>
                <w:sz w:val="28"/>
                <w:szCs w:val="24"/>
              </w:rPr>
            </w:pPr>
            <w:r>
              <w:rPr>
                <w:sz w:val="28"/>
                <w:szCs w:val="24"/>
              </w:rPr>
              <w:t>6</w:t>
            </w:r>
            <w:r w:rsidR="00DB66A4" w:rsidRPr="00571FB9">
              <w:rPr>
                <w:sz w:val="28"/>
                <w:szCs w:val="24"/>
              </w:rPr>
              <w:t>.</w:t>
            </w:r>
          </w:p>
        </w:tc>
        <w:tc>
          <w:tcPr>
            <w:tcW w:w="9452" w:type="dxa"/>
            <w:vAlign w:val="center"/>
          </w:tcPr>
          <w:p w14:paraId="5D3EEBD1" w14:textId="77777777" w:rsidR="00DB66A4" w:rsidRPr="00571FB9" w:rsidRDefault="00DB66A4" w:rsidP="00571FB9">
            <w:pPr>
              <w:pStyle w:val="af"/>
              <w:spacing w:line="360" w:lineRule="auto"/>
              <w:jc w:val="left"/>
              <w:rPr>
                <w:b w:val="0"/>
                <w:szCs w:val="24"/>
              </w:rPr>
            </w:pPr>
            <w:r w:rsidRPr="00571FB9">
              <w:rPr>
                <w:b w:val="0"/>
                <w:szCs w:val="24"/>
              </w:rPr>
              <w:t>Уровень жизни населения</w:t>
            </w:r>
          </w:p>
        </w:tc>
      </w:tr>
      <w:tr w:rsidR="00DB66A4" w:rsidRPr="00571FB9" w14:paraId="473B1DA6" w14:textId="77777777" w:rsidTr="005872D1">
        <w:trPr>
          <w:trHeight w:val="113"/>
          <w:jc w:val="center"/>
        </w:trPr>
        <w:tc>
          <w:tcPr>
            <w:tcW w:w="573" w:type="dxa"/>
          </w:tcPr>
          <w:p w14:paraId="0AD30C78" w14:textId="77777777" w:rsidR="00DB66A4" w:rsidRPr="00571FB9" w:rsidRDefault="00140FA8" w:rsidP="00571FB9">
            <w:pPr>
              <w:pStyle w:val="bt"/>
              <w:spacing w:line="360" w:lineRule="auto"/>
              <w:jc w:val="center"/>
              <w:rPr>
                <w:sz w:val="28"/>
                <w:szCs w:val="24"/>
              </w:rPr>
            </w:pPr>
            <w:r>
              <w:rPr>
                <w:sz w:val="28"/>
                <w:szCs w:val="24"/>
              </w:rPr>
              <w:t>7</w:t>
            </w:r>
            <w:r w:rsidR="00DB66A4" w:rsidRPr="00571FB9">
              <w:rPr>
                <w:sz w:val="28"/>
                <w:szCs w:val="24"/>
              </w:rPr>
              <w:t>.</w:t>
            </w:r>
          </w:p>
        </w:tc>
        <w:tc>
          <w:tcPr>
            <w:tcW w:w="9452" w:type="dxa"/>
            <w:vAlign w:val="center"/>
          </w:tcPr>
          <w:p w14:paraId="5D920E4A" w14:textId="77777777" w:rsidR="00DB66A4" w:rsidRPr="00571FB9" w:rsidRDefault="00DB66A4" w:rsidP="00571FB9">
            <w:pPr>
              <w:pStyle w:val="af"/>
              <w:spacing w:line="360" w:lineRule="auto"/>
              <w:jc w:val="left"/>
              <w:rPr>
                <w:b w:val="0"/>
                <w:szCs w:val="24"/>
              </w:rPr>
            </w:pPr>
            <w:r w:rsidRPr="00571FB9">
              <w:rPr>
                <w:b w:val="0"/>
                <w:szCs w:val="24"/>
              </w:rPr>
              <w:t>Труд и занятость</w:t>
            </w:r>
          </w:p>
        </w:tc>
      </w:tr>
      <w:tr w:rsidR="00DB66A4" w:rsidRPr="00571FB9" w14:paraId="7F47C342" w14:textId="77777777" w:rsidTr="005872D1">
        <w:trPr>
          <w:trHeight w:val="113"/>
          <w:jc w:val="center"/>
        </w:trPr>
        <w:tc>
          <w:tcPr>
            <w:tcW w:w="573" w:type="dxa"/>
          </w:tcPr>
          <w:p w14:paraId="41ED514E" w14:textId="77777777" w:rsidR="00DB66A4" w:rsidRPr="00571FB9" w:rsidRDefault="00140FA8" w:rsidP="00571FB9">
            <w:pPr>
              <w:pStyle w:val="bt"/>
              <w:spacing w:line="360" w:lineRule="auto"/>
              <w:jc w:val="center"/>
              <w:rPr>
                <w:sz w:val="28"/>
                <w:szCs w:val="24"/>
              </w:rPr>
            </w:pPr>
            <w:r>
              <w:rPr>
                <w:sz w:val="28"/>
                <w:szCs w:val="24"/>
              </w:rPr>
              <w:t>8</w:t>
            </w:r>
            <w:r w:rsidR="00DB66A4" w:rsidRPr="00571FB9">
              <w:rPr>
                <w:sz w:val="28"/>
                <w:szCs w:val="24"/>
              </w:rPr>
              <w:t>.</w:t>
            </w:r>
          </w:p>
        </w:tc>
        <w:tc>
          <w:tcPr>
            <w:tcW w:w="9452" w:type="dxa"/>
            <w:vAlign w:val="center"/>
          </w:tcPr>
          <w:p w14:paraId="4854FBAC" w14:textId="77777777" w:rsidR="00DB66A4" w:rsidRPr="00571FB9" w:rsidRDefault="00DB66A4" w:rsidP="00571FB9">
            <w:pPr>
              <w:pStyle w:val="af"/>
              <w:spacing w:line="360" w:lineRule="auto"/>
              <w:jc w:val="left"/>
              <w:rPr>
                <w:b w:val="0"/>
                <w:szCs w:val="24"/>
              </w:rPr>
            </w:pPr>
            <w:r w:rsidRPr="00571FB9">
              <w:rPr>
                <w:b w:val="0"/>
                <w:szCs w:val="24"/>
              </w:rPr>
              <w:t>Демография</w:t>
            </w:r>
          </w:p>
        </w:tc>
      </w:tr>
      <w:tr w:rsidR="00DB66A4" w:rsidRPr="00571FB9" w14:paraId="1EFA8F86" w14:textId="77777777" w:rsidTr="005872D1">
        <w:trPr>
          <w:trHeight w:val="113"/>
          <w:jc w:val="center"/>
        </w:trPr>
        <w:tc>
          <w:tcPr>
            <w:tcW w:w="573" w:type="dxa"/>
          </w:tcPr>
          <w:p w14:paraId="7F1AA9A4" w14:textId="77777777" w:rsidR="00DB66A4" w:rsidRPr="00571FB9" w:rsidRDefault="00140FA8" w:rsidP="00571FB9">
            <w:pPr>
              <w:pStyle w:val="bt"/>
              <w:spacing w:line="360" w:lineRule="auto"/>
              <w:jc w:val="center"/>
              <w:rPr>
                <w:sz w:val="28"/>
                <w:szCs w:val="24"/>
              </w:rPr>
            </w:pPr>
            <w:r>
              <w:rPr>
                <w:sz w:val="28"/>
                <w:szCs w:val="24"/>
              </w:rPr>
              <w:t>9</w:t>
            </w:r>
            <w:r w:rsidR="00DB66A4" w:rsidRPr="00571FB9">
              <w:rPr>
                <w:sz w:val="28"/>
                <w:szCs w:val="24"/>
              </w:rPr>
              <w:t>.</w:t>
            </w:r>
          </w:p>
        </w:tc>
        <w:tc>
          <w:tcPr>
            <w:tcW w:w="9452" w:type="dxa"/>
            <w:vAlign w:val="center"/>
          </w:tcPr>
          <w:p w14:paraId="3CEB03B8" w14:textId="77777777" w:rsidR="00DB66A4" w:rsidRPr="00571FB9" w:rsidRDefault="00DB66A4" w:rsidP="00571FB9">
            <w:pPr>
              <w:pStyle w:val="af"/>
              <w:spacing w:line="360" w:lineRule="auto"/>
              <w:jc w:val="left"/>
              <w:rPr>
                <w:b w:val="0"/>
                <w:szCs w:val="24"/>
              </w:rPr>
            </w:pPr>
            <w:r w:rsidRPr="00571FB9">
              <w:rPr>
                <w:b w:val="0"/>
                <w:szCs w:val="24"/>
              </w:rPr>
              <w:t>Бюджет Еланского городского поселения Еланского муниципального района Волгоградской области</w:t>
            </w:r>
          </w:p>
        </w:tc>
      </w:tr>
      <w:tr w:rsidR="00DB66A4" w:rsidRPr="00571FB9" w14:paraId="6E49060D" w14:textId="77777777" w:rsidTr="005872D1">
        <w:trPr>
          <w:trHeight w:val="113"/>
          <w:jc w:val="center"/>
        </w:trPr>
        <w:tc>
          <w:tcPr>
            <w:tcW w:w="573" w:type="dxa"/>
          </w:tcPr>
          <w:p w14:paraId="0D60CDD1" w14:textId="77777777" w:rsidR="00DB66A4" w:rsidRPr="00571FB9" w:rsidRDefault="00140FA8" w:rsidP="00571FB9">
            <w:pPr>
              <w:pStyle w:val="bt"/>
              <w:spacing w:line="360" w:lineRule="auto"/>
              <w:jc w:val="center"/>
              <w:rPr>
                <w:sz w:val="28"/>
                <w:szCs w:val="24"/>
              </w:rPr>
            </w:pPr>
            <w:r>
              <w:rPr>
                <w:sz w:val="28"/>
                <w:szCs w:val="24"/>
              </w:rPr>
              <w:t>10</w:t>
            </w:r>
            <w:r w:rsidR="00DB66A4" w:rsidRPr="00571FB9">
              <w:rPr>
                <w:sz w:val="28"/>
                <w:szCs w:val="24"/>
              </w:rPr>
              <w:t>.</w:t>
            </w:r>
          </w:p>
        </w:tc>
        <w:tc>
          <w:tcPr>
            <w:tcW w:w="9452" w:type="dxa"/>
            <w:vAlign w:val="center"/>
          </w:tcPr>
          <w:p w14:paraId="55C47F00" w14:textId="77777777" w:rsidR="00DB66A4" w:rsidRPr="00571FB9" w:rsidRDefault="00DB66A4" w:rsidP="00571FB9">
            <w:pPr>
              <w:pStyle w:val="af"/>
              <w:spacing w:line="360" w:lineRule="auto"/>
              <w:jc w:val="left"/>
              <w:rPr>
                <w:b w:val="0"/>
                <w:szCs w:val="24"/>
              </w:rPr>
            </w:pPr>
            <w:r w:rsidRPr="00571FB9">
              <w:rPr>
                <w:b w:val="0"/>
                <w:szCs w:val="24"/>
              </w:rPr>
              <w:t>Перечень основных проблемных вопросов развития Еланского городского поселения Еланского муниципального района Волгоградской области, сдерживающих её социально-экономическое развитие</w:t>
            </w:r>
          </w:p>
        </w:tc>
      </w:tr>
      <w:tr w:rsidR="00DB66A4" w:rsidRPr="00571FB9" w14:paraId="12048C9E" w14:textId="77777777" w:rsidTr="005872D1">
        <w:trPr>
          <w:trHeight w:val="113"/>
          <w:jc w:val="center"/>
        </w:trPr>
        <w:tc>
          <w:tcPr>
            <w:tcW w:w="573" w:type="dxa"/>
          </w:tcPr>
          <w:p w14:paraId="027A25E0" w14:textId="77777777" w:rsidR="00DB66A4" w:rsidRPr="00571FB9" w:rsidRDefault="005E4364" w:rsidP="00571FB9">
            <w:pPr>
              <w:spacing w:after="0" w:line="360" w:lineRule="auto"/>
              <w:jc w:val="center"/>
              <w:rPr>
                <w:sz w:val="28"/>
                <w:szCs w:val="24"/>
              </w:rPr>
            </w:pPr>
            <w:r>
              <w:rPr>
                <w:sz w:val="28"/>
                <w:szCs w:val="24"/>
              </w:rPr>
              <w:t>1</w:t>
            </w:r>
            <w:r w:rsidR="00140FA8">
              <w:rPr>
                <w:sz w:val="28"/>
                <w:szCs w:val="24"/>
              </w:rPr>
              <w:t>1</w:t>
            </w:r>
          </w:p>
        </w:tc>
        <w:tc>
          <w:tcPr>
            <w:tcW w:w="9452" w:type="dxa"/>
            <w:vAlign w:val="center"/>
          </w:tcPr>
          <w:p w14:paraId="230BAD50" w14:textId="77777777" w:rsidR="00DB66A4" w:rsidRPr="00571FB9" w:rsidRDefault="00DB66A4" w:rsidP="00571FB9">
            <w:pPr>
              <w:pStyle w:val="af"/>
              <w:spacing w:line="360" w:lineRule="auto"/>
              <w:jc w:val="left"/>
              <w:rPr>
                <w:b w:val="0"/>
                <w:szCs w:val="24"/>
              </w:rPr>
            </w:pPr>
            <w:r w:rsidRPr="00571FB9">
              <w:rPr>
                <w:b w:val="0"/>
                <w:bCs/>
                <w:szCs w:val="26"/>
              </w:rPr>
              <w:t>Общие данные</w:t>
            </w:r>
          </w:p>
        </w:tc>
      </w:tr>
      <w:tr w:rsidR="00DB66A4" w:rsidRPr="00571FB9" w14:paraId="561F900B" w14:textId="77777777" w:rsidTr="005872D1">
        <w:trPr>
          <w:trHeight w:val="113"/>
          <w:jc w:val="center"/>
        </w:trPr>
        <w:tc>
          <w:tcPr>
            <w:tcW w:w="573" w:type="dxa"/>
          </w:tcPr>
          <w:p w14:paraId="53933681" w14:textId="77777777" w:rsidR="00DB66A4" w:rsidRPr="00571FB9" w:rsidRDefault="005E4364" w:rsidP="00571FB9">
            <w:pPr>
              <w:spacing w:after="0" w:line="360" w:lineRule="auto"/>
              <w:jc w:val="center"/>
              <w:rPr>
                <w:sz w:val="28"/>
                <w:szCs w:val="24"/>
              </w:rPr>
            </w:pPr>
            <w:r>
              <w:rPr>
                <w:sz w:val="28"/>
                <w:szCs w:val="24"/>
              </w:rPr>
              <w:t>1</w:t>
            </w:r>
            <w:r w:rsidR="00140FA8">
              <w:rPr>
                <w:sz w:val="28"/>
                <w:szCs w:val="24"/>
              </w:rPr>
              <w:t>2</w:t>
            </w:r>
          </w:p>
        </w:tc>
        <w:tc>
          <w:tcPr>
            <w:tcW w:w="9452" w:type="dxa"/>
            <w:vAlign w:val="center"/>
          </w:tcPr>
          <w:p w14:paraId="519EDA0A" w14:textId="77777777" w:rsidR="00DB66A4" w:rsidRPr="00571FB9" w:rsidRDefault="00DB66A4" w:rsidP="00571FB9">
            <w:pPr>
              <w:pStyle w:val="af"/>
              <w:spacing w:line="360" w:lineRule="auto"/>
              <w:jc w:val="left"/>
              <w:rPr>
                <w:b w:val="0"/>
                <w:szCs w:val="24"/>
              </w:rPr>
            </w:pPr>
            <w:r w:rsidRPr="00571FB9">
              <w:rPr>
                <w:b w:val="0"/>
                <w:bCs/>
                <w:szCs w:val="24"/>
              </w:rPr>
              <w:t>Населенные пункты</w:t>
            </w:r>
          </w:p>
        </w:tc>
      </w:tr>
      <w:tr w:rsidR="00DB66A4" w:rsidRPr="00571FB9" w14:paraId="13AB9956" w14:textId="77777777" w:rsidTr="005872D1">
        <w:trPr>
          <w:trHeight w:val="113"/>
          <w:jc w:val="center"/>
        </w:trPr>
        <w:tc>
          <w:tcPr>
            <w:tcW w:w="573" w:type="dxa"/>
          </w:tcPr>
          <w:p w14:paraId="13E5CABE" w14:textId="77777777" w:rsidR="00DB66A4" w:rsidRPr="00571FB9" w:rsidRDefault="00DB66A4" w:rsidP="00571FB9">
            <w:pPr>
              <w:spacing w:after="0" w:line="360" w:lineRule="auto"/>
              <w:jc w:val="center"/>
              <w:rPr>
                <w:sz w:val="28"/>
                <w:szCs w:val="24"/>
              </w:rPr>
            </w:pPr>
          </w:p>
        </w:tc>
        <w:tc>
          <w:tcPr>
            <w:tcW w:w="9452" w:type="dxa"/>
            <w:vAlign w:val="center"/>
          </w:tcPr>
          <w:p w14:paraId="719F9F35" w14:textId="77777777" w:rsidR="00DB66A4" w:rsidRPr="00571FB9" w:rsidRDefault="00DB66A4" w:rsidP="00571FB9">
            <w:pPr>
              <w:pStyle w:val="a9"/>
              <w:pBdr>
                <w:bottom w:val="none" w:sz="0" w:space="0" w:color="auto"/>
              </w:pBdr>
              <w:spacing w:line="360" w:lineRule="auto"/>
              <w:ind w:left="0"/>
              <w:jc w:val="left"/>
              <w:rPr>
                <w:b w:val="0"/>
                <w:sz w:val="28"/>
              </w:rPr>
            </w:pPr>
          </w:p>
        </w:tc>
      </w:tr>
      <w:tr w:rsidR="00DB66A4" w:rsidRPr="00571FB9" w14:paraId="2A1979D8" w14:textId="77777777" w:rsidTr="00E53168">
        <w:trPr>
          <w:trHeight w:val="626"/>
          <w:jc w:val="center"/>
        </w:trPr>
        <w:tc>
          <w:tcPr>
            <w:tcW w:w="573" w:type="dxa"/>
          </w:tcPr>
          <w:p w14:paraId="39262D11" w14:textId="77777777" w:rsidR="00DB66A4" w:rsidRPr="00571FB9" w:rsidRDefault="005E4364" w:rsidP="00571FB9">
            <w:pPr>
              <w:spacing w:after="0" w:line="360" w:lineRule="auto"/>
              <w:jc w:val="center"/>
              <w:rPr>
                <w:sz w:val="28"/>
                <w:szCs w:val="24"/>
              </w:rPr>
            </w:pPr>
            <w:r>
              <w:rPr>
                <w:sz w:val="28"/>
                <w:szCs w:val="24"/>
              </w:rPr>
              <w:t>1</w:t>
            </w:r>
            <w:r w:rsidR="00B633EC">
              <w:rPr>
                <w:sz w:val="28"/>
                <w:szCs w:val="24"/>
              </w:rPr>
              <w:t>3</w:t>
            </w:r>
          </w:p>
        </w:tc>
        <w:tc>
          <w:tcPr>
            <w:tcW w:w="9452" w:type="dxa"/>
            <w:vAlign w:val="center"/>
          </w:tcPr>
          <w:p w14:paraId="089BC131" w14:textId="77777777" w:rsidR="00DB66A4" w:rsidRPr="00571FB9" w:rsidRDefault="00DB66A4" w:rsidP="00571FB9">
            <w:pPr>
              <w:spacing w:after="0" w:line="360" w:lineRule="auto"/>
              <w:rPr>
                <w:bCs/>
                <w:sz w:val="28"/>
                <w:szCs w:val="24"/>
              </w:rPr>
            </w:pPr>
            <w:r w:rsidRPr="00571FB9">
              <w:rPr>
                <w:bCs/>
                <w:sz w:val="28"/>
                <w:szCs w:val="24"/>
              </w:rPr>
              <w:t>Показатели прогноза развития социальной сферы</w:t>
            </w:r>
          </w:p>
          <w:p w14:paraId="5A4F2A60" w14:textId="242F83EB" w:rsidR="00DB66A4" w:rsidRPr="00571FB9" w:rsidRDefault="00DB66A4" w:rsidP="00571FB9">
            <w:pPr>
              <w:pStyle w:val="a9"/>
              <w:pBdr>
                <w:bottom w:val="none" w:sz="0" w:space="0" w:color="auto"/>
              </w:pBdr>
              <w:spacing w:line="360" w:lineRule="auto"/>
              <w:ind w:left="0"/>
              <w:jc w:val="left"/>
              <w:rPr>
                <w:b w:val="0"/>
                <w:sz w:val="28"/>
              </w:rPr>
            </w:pPr>
            <w:r w:rsidRPr="00571FB9">
              <w:rPr>
                <w:b w:val="0"/>
                <w:bCs/>
                <w:sz w:val="28"/>
              </w:rPr>
              <w:t xml:space="preserve">Еланского городского поселения на </w:t>
            </w:r>
            <w:r w:rsidR="00845662">
              <w:rPr>
                <w:b w:val="0"/>
                <w:bCs/>
                <w:sz w:val="28"/>
              </w:rPr>
              <w:t>202</w:t>
            </w:r>
            <w:r w:rsidR="001A6C69">
              <w:rPr>
                <w:b w:val="0"/>
                <w:bCs/>
                <w:sz w:val="28"/>
              </w:rPr>
              <w:t>3</w:t>
            </w:r>
            <w:r w:rsidR="00845662">
              <w:rPr>
                <w:b w:val="0"/>
                <w:bCs/>
                <w:sz w:val="28"/>
              </w:rPr>
              <w:t xml:space="preserve"> год и плановый период 202</w:t>
            </w:r>
            <w:r w:rsidR="001A6C69">
              <w:rPr>
                <w:b w:val="0"/>
                <w:bCs/>
                <w:sz w:val="28"/>
              </w:rPr>
              <w:t>4</w:t>
            </w:r>
            <w:r w:rsidR="00845662">
              <w:rPr>
                <w:b w:val="0"/>
                <w:bCs/>
                <w:sz w:val="28"/>
              </w:rPr>
              <w:t xml:space="preserve"> и 202</w:t>
            </w:r>
            <w:r w:rsidR="001A6C69">
              <w:rPr>
                <w:b w:val="0"/>
                <w:bCs/>
                <w:sz w:val="28"/>
              </w:rPr>
              <w:t>5</w:t>
            </w:r>
            <w:r w:rsidRPr="00571FB9">
              <w:rPr>
                <w:b w:val="0"/>
                <w:bCs/>
                <w:sz w:val="28"/>
              </w:rPr>
              <w:t xml:space="preserve"> годы</w:t>
            </w:r>
          </w:p>
        </w:tc>
      </w:tr>
      <w:tr w:rsidR="00DB66A4" w:rsidRPr="00571FB9" w14:paraId="6CA9B41D" w14:textId="77777777" w:rsidTr="00E53168">
        <w:trPr>
          <w:trHeight w:val="534"/>
          <w:jc w:val="center"/>
        </w:trPr>
        <w:tc>
          <w:tcPr>
            <w:tcW w:w="573" w:type="dxa"/>
          </w:tcPr>
          <w:p w14:paraId="2E642C8F" w14:textId="77777777" w:rsidR="00DB66A4" w:rsidRPr="00571FB9" w:rsidRDefault="005E4364" w:rsidP="00571FB9">
            <w:pPr>
              <w:spacing w:after="0" w:line="360" w:lineRule="auto"/>
              <w:jc w:val="center"/>
              <w:rPr>
                <w:sz w:val="28"/>
                <w:szCs w:val="24"/>
              </w:rPr>
            </w:pPr>
            <w:r>
              <w:rPr>
                <w:sz w:val="28"/>
                <w:szCs w:val="24"/>
              </w:rPr>
              <w:t>1</w:t>
            </w:r>
            <w:r w:rsidR="00B633EC">
              <w:rPr>
                <w:sz w:val="28"/>
                <w:szCs w:val="24"/>
              </w:rPr>
              <w:t>4</w:t>
            </w:r>
          </w:p>
        </w:tc>
        <w:tc>
          <w:tcPr>
            <w:tcW w:w="9452" w:type="dxa"/>
            <w:vAlign w:val="center"/>
          </w:tcPr>
          <w:p w14:paraId="540E42AA" w14:textId="77777777" w:rsidR="00DB66A4" w:rsidRPr="00571FB9" w:rsidRDefault="00DB66A4" w:rsidP="00571FB9">
            <w:pPr>
              <w:pStyle w:val="11"/>
              <w:spacing w:after="0" w:line="360" w:lineRule="auto"/>
              <w:jc w:val="left"/>
              <w:rPr>
                <w:sz w:val="28"/>
                <w:szCs w:val="24"/>
              </w:rPr>
            </w:pPr>
            <w:r w:rsidRPr="00571FB9">
              <w:rPr>
                <w:sz w:val="28"/>
                <w:szCs w:val="24"/>
              </w:rPr>
              <w:t>Обеспечение условий для организации массовой физкультуры и спорта</w:t>
            </w:r>
          </w:p>
          <w:p w14:paraId="42204FFF" w14:textId="578ED75E" w:rsidR="00DB66A4" w:rsidRPr="00571FB9" w:rsidRDefault="00DB66A4" w:rsidP="00571FB9">
            <w:pPr>
              <w:spacing w:after="0" w:line="360" w:lineRule="auto"/>
              <w:rPr>
                <w:bCs/>
                <w:sz w:val="28"/>
                <w:szCs w:val="24"/>
              </w:rPr>
            </w:pPr>
            <w:r w:rsidRPr="00571FB9">
              <w:rPr>
                <w:sz w:val="28"/>
                <w:szCs w:val="24"/>
              </w:rPr>
              <w:t>Еланск</w:t>
            </w:r>
            <w:r w:rsidR="00845662">
              <w:rPr>
                <w:sz w:val="28"/>
                <w:szCs w:val="24"/>
              </w:rPr>
              <w:t>ого городского поселения на 202</w:t>
            </w:r>
            <w:r w:rsidR="001A6C69">
              <w:rPr>
                <w:sz w:val="28"/>
                <w:szCs w:val="24"/>
              </w:rPr>
              <w:t>3</w:t>
            </w:r>
            <w:r w:rsidRPr="00571FB9">
              <w:rPr>
                <w:sz w:val="28"/>
                <w:szCs w:val="24"/>
              </w:rPr>
              <w:t xml:space="preserve"> год</w:t>
            </w:r>
          </w:p>
        </w:tc>
      </w:tr>
      <w:tr w:rsidR="00DB66A4" w:rsidRPr="00571FB9" w14:paraId="47AA0349" w14:textId="77777777" w:rsidTr="005872D1">
        <w:trPr>
          <w:trHeight w:val="113"/>
          <w:jc w:val="center"/>
        </w:trPr>
        <w:tc>
          <w:tcPr>
            <w:tcW w:w="573" w:type="dxa"/>
          </w:tcPr>
          <w:p w14:paraId="456FAB81" w14:textId="77777777" w:rsidR="00DB66A4" w:rsidRPr="00571FB9" w:rsidRDefault="005E4364" w:rsidP="00571FB9">
            <w:pPr>
              <w:spacing w:after="0" w:line="360" w:lineRule="auto"/>
              <w:jc w:val="center"/>
              <w:rPr>
                <w:sz w:val="28"/>
                <w:szCs w:val="24"/>
              </w:rPr>
            </w:pPr>
            <w:r>
              <w:rPr>
                <w:sz w:val="28"/>
                <w:szCs w:val="24"/>
              </w:rPr>
              <w:t>1</w:t>
            </w:r>
            <w:r w:rsidR="00B633EC">
              <w:rPr>
                <w:sz w:val="28"/>
                <w:szCs w:val="24"/>
              </w:rPr>
              <w:t>5</w:t>
            </w:r>
          </w:p>
        </w:tc>
        <w:tc>
          <w:tcPr>
            <w:tcW w:w="9452" w:type="dxa"/>
            <w:vAlign w:val="center"/>
          </w:tcPr>
          <w:p w14:paraId="68134E26" w14:textId="108DFB21" w:rsidR="00DB66A4" w:rsidRPr="00571FB9" w:rsidRDefault="00DB66A4" w:rsidP="00571FB9">
            <w:pPr>
              <w:spacing w:after="0" w:line="360" w:lineRule="auto"/>
              <w:rPr>
                <w:bCs/>
                <w:sz w:val="28"/>
                <w:szCs w:val="24"/>
              </w:rPr>
            </w:pPr>
            <w:r w:rsidRPr="00571FB9">
              <w:rPr>
                <w:spacing w:val="-2"/>
                <w:sz w:val="28"/>
                <w:szCs w:val="24"/>
              </w:rPr>
              <w:t xml:space="preserve">Финансирование ГО ЧС Еланского </w:t>
            </w:r>
            <w:r w:rsidR="00845662">
              <w:rPr>
                <w:sz w:val="28"/>
                <w:szCs w:val="24"/>
              </w:rPr>
              <w:t>городского поселения на 202</w:t>
            </w:r>
            <w:r w:rsidR="001A6C69">
              <w:rPr>
                <w:sz w:val="28"/>
                <w:szCs w:val="24"/>
              </w:rPr>
              <w:t>3</w:t>
            </w:r>
            <w:r w:rsidRPr="00571FB9">
              <w:rPr>
                <w:sz w:val="28"/>
                <w:szCs w:val="24"/>
              </w:rPr>
              <w:t xml:space="preserve"> г.</w:t>
            </w:r>
          </w:p>
        </w:tc>
      </w:tr>
      <w:tr w:rsidR="00DB66A4" w:rsidRPr="00571FB9" w14:paraId="749F36DD" w14:textId="77777777" w:rsidTr="005872D1">
        <w:trPr>
          <w:trHeight w:val="113"/>
          <w:jc w:val="center"/>
        </w:trPr>
        <w:tc>
          <w:tcPr>
            <w:tcW w:w="573" w:type="dxa"/>
          </w:tcPr>
          <w:p w14:paraId="604CEE8B" w14:textId="77777777" w:rsidR="00DB66A4" w:rsidRPr="00571FB9" w:rsidRDefault="005E4364" w:rsidP="00571FB9">
            <w:pPr>
              <w:spacing w:after="0" w:line="360" w:lineRule="auto"/>
              <w:jc w:val="center"/>
              <w:rPr>
                <w:sz w:val="28"/>
                <w:szCs w:val="24"/>
              </w:rPr>
            </w:pPr>
            <w:r>
              <w:rPr>
                <w:sz w:val="28"/>
                <w:szCs w:val="24"/>
              </w:rPr>
              <w:t>1</w:t>
            </w:r>
            <w:r w:rsidR="00B633EC">
              <w:rPr>
                <w:sz w:val="28"/>
                <w:szCs w:val="24"/>
              </w:rPr>
              <w:t>6</w:t>
            </w:r>
          </w:p>
        </w:tc>
        <w:tc>
          <w:tcPr>
            <w:tcW w:w="9452" w:type="dxa"/>
            <w:vAlign w:val="center"/>
          </w:tcPr>
          <w:p w14:paraId="02684156" w14:textId="77777777" w:rsidR="00571FB9" w:rsidRPr="00571FB9" w:rsidRDefault="00DB66A4" w:rsidP="00571FB9">
            <w:pPr>
              <w:spacing w:after="0" w:line="360" w:lineRule="auto"/>
              <w:rPr>
                <w:sz w:val="28"/>
                <w:szCs w:val="24"/>
              </w:rPr>
            </w:pPr>
            <w:r w:rsidRPr="00571FB9">
              <w:rPr>
                <w:sz w:val="28"/>
                <w:szCs w:val="24"/>
              </w:rPr>
              <w:t>Оценка недвижимости, признание прав и регулирование отношений по государственной и муниципальной собственности</w:t>
            </w:r>
          </w:p>
        </w:tc>
      </w:tr>
    </w:tbl>
    <w:p w14:paraId="1B08A617" w14:textId="77777777" w:rsidR="00571FB9" w:rsidRDefault="00571FB9" w:rsidP="00571FB9">
      <w:pPr>
        <w:pStyle w:val="af"/>
        <w:spacing w:line="360" w:lineRule="auto"/>
        <w:rPr>
          <w:b w:val="0"/>
          <w:sz w:val="32"/>
          <w:szCs w:val="28"/>
        </w:rPr>
      </w:pPr>
    </w:p>
    <w:p w14:paraId="35D876D4" w14:textId="77777777" w:rsidR="00B633EC" w:rsidRDefault="00B633EC" w:rsidP="00571FB9">
      <w:pPr>
        <w:pStyle w:val="af"/>
        <w:spacing w:line="360" w:lineRule="auto"/>
        <w:rPr>
          <w:b w:val="0"/>
          <w:sz w:val="32"/>
          <w:szCs w:val="28"/>
        </w:rPr>
      </w:pPr>
    </w:p>
    <w:p w14:paraId="4C537EE1" w14:textId="77777777" w:rsidR="00B633EC" w:rsidRPr="00571FB9" w:rsidRDefault="00B633EC" w:rsidP="00571FB9">
      <w:pPr>
        <w:pStyle w:val="af"/>
        <w:spacing w:line="360" w:lineRule="auto"/>
        <w:rPr>
          <w:b w:val="0"/>
          <w:sz w:val="32"/>
          <w:szCs w:val="28"/>
        </w:rPr>
      </w:pPr>
    </w:p>
    <w:p w14:paraId="3A374BBD" w14:textId="77777777" w:rsidR="00DB66A4" w:rsidRPr="001B1728" w:rsidRDefault="00DB66A4" w:rsidP="00C04E57">
      <w:pPr>
        <w:pStyle w:val="af"/>
        <w:rPr>
          <w:b w:val="0"/>
          <w:color w:val="000000"/>
          <w:szCs w:val="28"/>
        </w:rPr>
      </w:pPr>
      <w:r w:rsidRPr="001B1728">
        <w:rPr>
          <w:b w:val="0"/>
          <w:color w:val="000000"/>
          <w:szCs w:val="28"/>
        </w:rPr>
        <w:t>Введение</w:t>
      </w:r>
    </w:p>
    <w:p w14:paraId="76616EDE" w14:textId="46D999FC" w:rsidR="00DB66A4" w:rsidRPr="001B1728" w:rsidRDefault="00DB66A4" w:rsidP="00C04E57">
      <w:pPr>
        <w:autoSpaceDE w:val="0"/>
        <w:autoSpaceDN w:val="0"/>
        <w:adjustRightInd w:val="0"/>
        <w:spacing w:after="0" w:line="240" w:lineRule="auto"/>
        <w:ind w:firstLine="567"/>
        <w:jc w:val="both"/>
        <w:rPr>
          <w:color w:val="000000"/>
          <w:sz w:val="24"/>
          <w:szCs w:val="24"/>
        </w:rPr>
      </w:pPr>
      <w:r w:rsidRPr="001B1728">
        <w:rPr>
          <w:color w:val="000000"/>
          <w:sz w:val="24"/>
          <w:szCs w:val="24"/>
        </w:rPr>
        <w:t>Прогноз социально-экономического развития Еланского городского поселения Еланского муниципального райо</w:t>
      </w:r>
      <w:r w:rsidR="00E42975" w:rsidRPr="001B1728">
        <w:rPr>
          <w:color w:val="000000"/>
          <w:sz w:val="24"/>
          <w:szCs w:val="24"/>
        </w:rPr>
        <w:t xml:space="preserve">на Волгоградской </w:t>
      </w:r>
      <w:r w:rsidR="00845662" w:rsidRPr="001B1728">
        <w:rPr>
          <w:color w:val="000000"/>
          <w:sz w:val="24"/>
          <w:szCs w:val="24"/>
        </w:rPr>
        <w:t>области на 202</w:t>
      </w:r>
      <w:r w:rsidR="007D4E1B">
        <w:rPr>
          <w:color w:val="000000"/>
          <w:sz w:val="24"/>
          <w:szCs w:val="24"/>
        </w:rPr>
        <w:t>3</w:t>
      </w:r>
      <w:r w:rsidR="00845662" w:rsidRPr="001B1728">
        <w:rPr>
          <w:color w:val="000000"/>
          <w:sz w:val="24"/>
          <w:szCs w:val="24"/>
        </w:rPr>
        <w:t xml:space="preserve"> год и плановый период 202</w:t>
      </w:r>
      <w:r w:rsidR="007D4E1B">
        <w:rPr>
          <w:color w:val="000000"/>
          <w:sz w:val="24"/>
          <w:szCs w:val="24"/>
        </w:rPr>
        <w:t>4</w:t>
      </w:r>
      <w:r w:rsidR="00845662" w:rsidRPr="001B1728">
        <w:rPr>
          <w:color w:val="000000"/>
          <w:sz w:val="24"/>
          <w:szCs w:val="24"/>
        </w:rPr>
        <w:t xml:space="preserve"> и 202</w:t>
      </w:r>
      <w:r w:rsidR="007D4E1B">
        <w:rPr>
          <w:color w:val="000000"/>
          <w:sz w:val="24"/>
          <w:szCs w:val="24"/>
        </w:rPr>
        <w:t>5</w:t>
      </w:r>
      <w:r w:rsidRPr="001B1728">
        <w:rPr>
          <w:color w:val="000000"/>
          <w:sz w:val="24"/>
          <w:szCs w:val="24"/>
        </w:rPr>
        <w:t xml:space="preserve"> годы разработан в соответствии с постановлением Правительства Российской Федерации от 22 июля </w:t>
      </w:r>
      <w:smartTag w:uri="urn:schemas-microsoft-com:office:smarttags" w:element="metricconverter">
        <w:smartTagPr>
          <w:attr w:name="ProductID" w:val="2015 г"/>
        </w:smartTagPr>
        <w:r w:rsidRPr="001B1728">
          <w:rPr>
            <w:color w:val="000000"/>
            <w:sz w:val="24"/>
            <w:szCs w:val="24"/>
          </w:rPr>
          <w:t>2009 г</w:t>
        </w:r>
      </w:smartTag>
      <w:r w:rsidRPr="001B1728">
        <w:rPr>
          <w:color w:val="000000"/>
          <w:sz w:val="24"/>
          <w:szCs w:val="24"/>
        </w:rPr>
        <w:t xml:space="preserve">. № 596 </w:t>
      </w:r>
      <w:r w:rsidRPr="001B1728">
        <w:rPr>
          <w:bCs/>
          <w:color w:val="000000"/>
          <w:sz w:val="24"/>
          <w:szCs w:val="24"/>
        </w:rPr>
        <w:t>"</w:t>
      </w:r>
      <w:r w:rsidRPr="001B1728">
        <w:rPr>
          <w:color w:val="000000"/>
          <w:sz w:val="24"/>
          <w:szCs w:val="24"/>
        </w:rPr>
        <w:t>О порядке разработки прогноза социально-экономического развития Российской Федерации</w:t>
      </w:r>
      <w:r w:rsidRPr="001B1728">
        <w:rPr>
          <w:bCs/>
          <w:color w:val="000000"/>
          <w:sz w:val="24"/>
          <w:szCs w:val="24"/>
        </w:rPr>
        <w:t>"</w:t>
      </w:r>
      <w:r w:rsidRPr="001B1728">
        <w:rPr>
          <w:color w:val="000000"/>
          <w:sz w:val="24"/>
          <w:szCs w:val="24"/>
        </w:rPr>
        <w:t xml:space="preserve">, утвержденной распоряжением Правительства Российской Федерации от 5 сентября </w:t>
      </w:r>
      <w:smartTag w:uri="urn:schemas-microsoft-com:office:smarttags" w:element="metricconverter">
        <w:smartTagPr>
          <w:attr w:name="ProductID" w:val="2015 г"/>
        </w:smartTagPr>
        <w:r w:rsidRPr="001B1728">
          <w:rPr>
            <w:color w:val="000000"/>
            <w:sz w:val="24"/>
            <w:szCs w:val="24"/>
          </w:rPr>
          <w:t>2011 года</w:t>
        </w:r>
      </w:smartTag>
      <w:r w:rsidRPr="001B1728">
        <w:rPr>
          <w:color w:val="000000"/>
          <w:sz w:val="24"/>
          <w:szCs w:val="24"/>
        </w:rPr>
        <w:t xml:space="preserve"> № 1538-р, письмом Министерства экономического развития Российской Федерации (далее именуется – Минэкономразвития России) от 11 июня </w:t>
      </w:r>
      <w:smartTag w:uri="urn:schemas-microsoft-com:office:smarttags" w:element="metricconverter">
        <w:smartTagPr>
          <w:attr w:name="ProductID" w:val="2015 г"/>
        </w:smartTagPr>
        <w:r w:rsidRPr="001B1728">
          <w:rPr>
            <w:color w:val="000000"/>
            <w:sz w:val="24"/>
            <w:szCs w:val="24"/>
          </w:rPr>
          <w:t>2014 года</w:t>
        </w:r>
      </w:smartTag>
      <w:r w:rsidRPr="001B1728">
        <w:rPr>
          <w:color w:val="000000"/>
          <w:sz w:val="24"/>
          <w:szCs w:val="24"/>
        </w:rPr>
        <w:t xml:space="preserve"> № 13319-ЕЕ/Д14и, стратегией социально-экономического развития Волгоградской области на долгосрочную перспективу, "Доступное и комфортное жилье – </w:t>
      </w:r>
      <w:r w:rsidR="00674D86" w:rsidRPr="001B1728">
        <w:rPr>
          <w:color w:val="000000"/>
          <w:sz w:val="24"/>
          <w:szCs w:val="24"/>
        </w:rPr>
        <w:t>гражданам России"</w:t>
      </w:r>
      <w:r w:rsidRPr="001B1728">
        <w:rPr>
          <w:color w:val="000000"/>
          <w:sz w:val="24"/>
          <w:szCs w:val="24"/>
        </w:rPr>
        <w:t>.</w:t>
      </w:r>
    </w:p>
    <w:p w14:paraId="12E7395B" w14:textId="60602757" w:rsidR="00DB66A4" w:rsidRPr="001B1728" w:rsidRDefault="00DB66A4" w:rsidP="00637C78">
      <w:pPr>
        <w:pStyle w:val="af1"/>
        <w:spacing w:after="0" w:line="240" w:lineRule="auto"/>
        <w:ind w:firstLine="709"/>
        <w:jc w:val="both"/>
        <w:rPr>
          <w:color w:val="000000"/>
          <w:sz w:val="24"/>
          <w:szCs w:val="24"/>
        </w:rPr>
      </w:pPr>
      <w:r w:rsidRPr="001B1728">
        <w:rPr>
          <w:color w:val="000000"/>
          <w:sz w:val="24"/>
          <w:szCs w:val="24"/>
        </w:rPr>
        <w:t xml:space="preserve">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w:t>
      </w:r>
      <w:proofErr w:type="spellStart"/>
      <w:r w:rsidRPr="001B1728">
        <w:rPr>
          <w:color w:val="000000"/>
          <w:sz w:val="24"/>
          <w:szCs w:val="24"/>
        </w:rPr>
        <w:t>Волгоградстат</w:t>
      </w:r>
      <w:proofErr w:type="spellEnd"/>
      <w:r w:rsidRPr="001B1728">
        <w:rPr>
          <w:color w:val="000000"/>
          <w:sz w:val="24"/>
          <w:szCs w:val="24"/>
        </w:rPr>
        <w:t>), Управления Федеральной налоговой службы по Волгоградской области исходными данными для разработки основных показателей прогноза социально-экономического развития Еланского городского поселения Еланско</w:t>
      </w:r>
      <w:r w:rsidR="00845662" w:rsidRPr="001B1728">
        <w:rPr>
          <w:color w:val="000000"/>
          <w:sz w:val="24"/>
          <w:szCs w:val="24"/>
        </w:rPr>
        <w:t>го муниципального района на 202</w:t>
      </w:r>
      <w:r w:rsidR="007D4E1B">
        <w:rPr>
          <w:color w:val="000000"/>
          <w:sz w:val="24"/>
          <w:szCs w:val="24"/>
        </w:rPr>
        <w:t>3</w:t>
      </w:r>
      <w:r w:rsidR="00845662" w:rsidRPr="001B1728">
        <w:rPr>
          <w:color w:val="000000"/>
          <w:sz w:val="24"/>
          <w:szCs w:val="24"/>
        </w:rPr>
        <w:t>-202</w:t>
      </w:r>
      <w:r w:rsidR="007D4E1B">
        <w:rPr>
          <w:color w:val="000000"/>
          <w:sz w:val="24"/>
          <w:szCs w:val="24"/>
        </w:rPr>
        <w:t>5</w:t>
      </w:r>
      <w:r w:rsidRPr="001B1728">
        <w:rPr>
          <w:color w:val="000000"/>
          <w:sz w:val="24"/>
          <w:szCs w:val="24"/>
        </w:rPr>
        <w:t xml:space="preserve"> годы являются балансовые расчеты каждого показателя по методике Минэкономразвития России по видам экономической деятельности с учетом паспорта социально-экономического развития Еланского городского поселения Еланского муницип</w:t>
      </w:r>
      <w:r w:rsidR="00845662" w:rsidRPr="001B1728">
        <w:rPr>
          <w:color w:val="000000"/>
          <w:sz w:val="24"/>
          <w:szCs w:val="24"/>
        </w:rPr>
        <w:t>ального района на период до 202</w:t>
      </w:r>
      <w:r w:rsidR="007D4E1B">
        <w:rPr>
          <w:color w:val="000000"/>
          <w:sz w:val="24"/>
          <w:szCs w:val="24"/>
        </w:rPr>
        <w:t>5</w:t>
      </w:r>
      <w:r w:rsidRPr="001B1728">
        <w:rPr>
          <w:color w:val="000000"/>
          <w:sz w:val="24"/>
          <w:szCs w:val="24"/>
        </w:rPr>
        <w:t xml:space="preserve"> года.</w:t>
      </w:r>
    </w:p>
    <w:p w14:paraId="4B901187" w14:textId="77777777" w:rsidR="00DB66A4" w:rsidRPr="001B1728" w:rsidRDefault="00DB66A4" w:rsidP="00C04E57">
      <w:pPr>
        <w:autoSpaceDE w:val="0"/>
        <w:autoSpaceDN w:val="0"/>
        <w:adjustRightInd w:val="0"/>
        <w:spacing w:after="0" w:line="240" w:lineRule="auto"/>
        <w:ind w:firstLine="709"/>
        <w:jc w:val="both"/>
        <w:rPr>
          <w:color w:val="000000"/>
          <w:sz w:val="24"/>
          <w:szCs w:val="24"/>
        </w:rPr>
      </w:pPr>
      <w:r w:rsidRPr="001B1728">
        <w:rPr>
          <w:color w:val="000000"/>
          <w:sz w:val="24"/>
          <w:szCs w:val="24"/>
        </w:rPr>
        <w:t>Основной целью социально-экономического развития Еланского городского поселения Еланского муниципального района Волгоградской области является повышение качества жизни на основе динамичного и устойчивого экономического роста, то есть создание условий для увеличения продолжительности жизни людей, уменьшение бедности за счёт роста денежных доходов населения, сокращения доли населения с доходами ниже прожиточного минимума.</w:t>
      </w:r>
    </w:p>
    <w:p w14:paraId="70FD4E18" w14:textId="3B51CB89" w:rsidR="00DB66A4" w:rsidRPr="001B1728" w:rsidRDefault="00DB66A4" w:rsidP="00C04E57">
      <w:pPr>
        <w:spacing w:after="0" w:line="240" w:lineRule="auto"/>
        <w:ind w:firstLine="720"/>
        <w:jc w:val="both"/>
        <w:rPr>
          <w:color w:val="000000"/>
          <w:sz w:val="24"/>
          <w:szCs w:val="24"/>
        </w:rPr>
      </w:pPr>
      <w:r w:rsidRPr="001B1728">
        <w:rPr>
          <w:color w:val="000000"/>
          <w:sz w:val="24"/>
          <w:szCs w:val="24"/>
        </w:rPr>
        <w:t>Показатели прогноза социально-экономического развития Еланского городского поселения Еланского муниципального райо</w:t>
      </w:r>
      <w:r w:rsidR="00845662" w:rsidRPr="001B1728">
        <w:rPr>
          <w:color w:val="000000"/>
          <w:sz w:val="24"/>
          <w:szCs w:val="24"/>
        </w:rPr>
        <w:t>на Волгоградской области на 202</w:t>
      </w:r>
      <w:r w:rsidR="00D962E5">
        <w:rPr>
          <w:color w:val="000000"/>
          <w:sz w:val="24"/>
          <w:szCs w:val="24"/>
        </w:rPr>
        <w:t>3</w:t>
      </w:r>
      <w:r w:rsidR="00845662" w:rsidRPr="001B1728">
        <w:rPr>
          <w:color w:val="000000"/>
          <w:sz w:val="24"/>
          <w:szCs w:val="24"/>
        </w:rPr>
        <w:t xml:space="preserve"> год и плановый период 202</w:t>
      </w:r>
      <w:r w:rsidR="00D962E5">
        <w:rPr>
          <w:color w:val="000000"/>
          <w:sz w:val="24"/>
          <w:szCs w:val="24"/>
        </w:rPr>
        <w:t>4</w:t>
      </w:r>
      <w:r w:rsidR="00845662" w:rsidRPr="001B1728">
        <w:rPr>
          <w:color w:val="000000"/>
          <w:sz w:val="24"/>
          <w:szCs w:val="24"/>
        </w:rPr>
        <w:t>-202</w:t>
      </w:r>
      <w:r w:rsidR="00D962E5">
        <w:rPr>
          <w:color w:val="000000"/>
          <w:sz w:val="24"/>
          <w:szCs w:val="24"/>
        </w:rPr>
        <w:t>5</w:t>
      </w:r>
      <w:r w:rsidRPr="001B1728">
        <w:rPr>
          <w:color w:val="000000"/>
          <w:sz w:val="24"/>
          <w:szCs w:val="24"/>
        </w:rPr>
        <w:t xml:space="preserve"> годов подготовлены и представлены в приложении (прилагается). За основу взят базовый вариант прогноза социально-экономического развития Еланского городского поселения Еланского муниципального района Волгоградской области, который предполагает сохранение позитивных тенденций в развитии сельского хозяйства и промышленного производства, сложившихся в последний период, консервативную инвестиционную политику частных компаний, ограниченные расходы муниципалитетов на социальное и инфраструктурное развитие.</w:t>
      </w:r>
    </w:p>
    <w:p w14:paraId="40A9D7B2" w14:textId="44587A7F" w:rsidR="00DB66A4" w:rsidRPr="001B1728" w:rsidRDefault="00DB66A4" w:rsidP="00C04E57">
      <w:pPr>
        <w:autoSpaceDE w:val="0"/>
        <w:autoSpaceDN w:val="0"/>
        <w:adjustRightInd w:val="0"/>
        <w:spacing w:after="0" w:line="240" w:lineRule="auto"/>
        <w:ind w:firstLine="720"/>
        <w:jc w:val="both"/>
        <w:rPr>
          <w:color w:val="000000"/>
          <w:sz w:val="24"/>
          <w:szCs w:val="24"/>
        </w:rPr>
      </w:pPr>
      <w:r w:rsidRPr="00AC55DC">
        <w:rPr>
          <w:color w:val="000000"/>
          <w:sz w:val="24"/>
          <w:szCs w:val="24"/>
        </w:rPr>
        <w:t>Пояснительная записка является основой для разработки бюджета Еланского городского поселения Еланского муниципального райо</w:t>
      </w:r>
      <w:r w:rsidR="00845662" w:rsidRPr="00AC55DC">
        <w:rPr>
          <w:color w:val="000000"/>
          <w:sz w:val="24"/>
          <w:szCs w:val="24"/>
        </w:rPr>
        <w:t>на Волгоградской области на 202</w:t>
      </w:r>
      <w:r w:rsidR="00684100">
        <w:rPr>
          <w:color w:val="000000"/>
          <w:sz w:val="24"/>
          <w:szCs w:val="24"/>
        </w:rPr>
        <w:t>3</w:t>
      </w:r>
      <w:r w:rsidR="00571FB9" w:rsidRPr="00AC55DC">
        <w:rPr>
          <w:color w:val="000000"/>
          <w:sz w:val="24"/>
          <w:szCs w:val="24"/>
        </w:rPr>
        <w:t xml:space="preserve"> г</w:t>
      </w:r>
      <w:r w:rsidR="005C7956" w:rsidRPr="00AC55DC">
        <w:rPr>
          <w:color w:val="000000"/>
          <w:sz w:val="24"/>
          <w:szCs w:val="24"/>
        </w:rPr>
        <w:t>од и пл</w:t>
      </w:r>
      <w:r w:rsidR="00845662" w:rsidRPr="00AC55DC">
        <w:rPr>
          <w:color w:val="000000"/>
          <w:sz w:val="24"/>
          <w:szCs w:val="24"/>
        </w:rPr>
        <w:t>ановый период 202</w:t>
      </w:r>
      <w:r w:rsidR="00684100">
        <w:rPr>
          <w:color w:val="000000"/>
          <w:sz w:val="24"/>
          <w:szCs w:val="24"/>
        </w:rPr>
        <w:t>4</w:t>
      </w:r>
      <w:r w:rsidR="00845662" w:rsidRPr="00AC55DC">
        <w:rPr>
          <w:color w:val="000000"/>
          <w:sz w:val="24"/>
          <w:szCs w:val="24"/>
        </w:rPr>
        <w:t xml:space="preserve"> и 202</w:t>
      </w:r>
      <w:r w:rsidR="00684100">
        <w:rPr>
          <w:color w:val="000000"/>
          <w:sz w:val="24"/>
          <w:szCs w:val="24"/>
        </w:rPr>
        <w:t>5</w:t>
      </w:r>
      <w:r w:rsidRPr="00AC55DC">
        <w:rPr>
          <w:color w:val="000000"/>
          <w:sz w:val="24"/>
          <w:szCs w:val="24"/>
        </w:rPr>
        <w:t xml:space="preserve"> годов.</w:t>
      </w:r>
    </w:p>
    <w:p w14:paraId="4EC48D92" w14:textId="77777777" w:rsidR="00DB66A4" w:rsidRPr="001B1728" w:rsidRDefault="00DB66A4" w:rsidP="00C04E57">
      <w:pPr>
        <w:autoSpaceDE w:val="0"/>
        <w:autoSpaceDN w:val="0"/>
        <w:adjustRightInd w:val="0"/>
        <w:spacing w:after="0" w:line="240" w:lineRule="auto"/>
        <w:ind w:firstLine="720"/>
        <w:jc w:val="both"/>
        <w:rPr>
          <w:color w:val="000000"/>
          <w:sz w:val="24"/>
          <w:szCs w:val="24"/>
        </w:rPr>
      </w:pPr>
    </w:p>
    <w:p w14:paraId="657805EF"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4888913E"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3A38D52F"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315747DD"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7C6CB050"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70B4F4C1"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691E8E84"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544E4847"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5A379BF7"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22673A35"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6D30D72C"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05BB9D9C" w14:textId="023F852D" w:rsidR="000F3DF6" w:rsidRDefault="000F3DF6" w:rsidP="00C04E57">
      <w:pPr>
        <w:autoSpaceDE w:val="0"/>
        <w:autoSpaceDN w:val="0"/>
        <w:adjustRightInd w:val="0"/>
        <w:spacing w:after="0" w:line="240" w:lineRule="auto"/>
        <w:ind w:firstLine="720"/>
        <w:jc w:val="both"/>
        <w:rPr>
          <w:color w:val="000000"/>
          <w:sz w:val="24"/>
          <w:szCs w:val="24"/>
        </w:rPr>
      </w:pPr>
    </w:p>
    <w:p w14:paraId="59E4C080" w14:textId="1D8D383D" w:rsidR="00AC55DC" w:rsidRDefault="00AC55DC" w:rsidP="00C04E57">
      <w:pPr>
        <w:autoSpaceDE w:val="0"/>
        <w:autoSpaceDN w:val="0"/>
        <w:adjustRightInd w:val="0"/>
        <w:spacing w:after="0" w:line="240" w:lineRule="auto"/>
        <w:ind w:firstLine="720"/>
        <w:jc w:val="both"/>
        <w:rPr>
          <w:color w:val="000000"/>
          <w:sz w:val="24"/>
          <w:szCs w:val="24"/>
        </w:rPr>
      </w:pPr>
    </w:p>
    <w:p w14:paraId="4DB33D59" w14:textId="77777777" w:rsidR="00BD7CB5" w:rsidRDefault="00BD7CB5" w:rsidP="00C04E57">
      <w:pPr>
        <w:autoSpaceDE w:val="0"/>
        <w:autoSpaceDN w:val="0"/>
        <w:adjustRightInd w:val="0"/>
        <w:spacing w:after="0" w:line="240" w:lineRule="auto"/>
        <w:ind w:firstLine="720"/>
        <w:jc w:val="both"/>
        <w:rPr>
          <w:color w:val="000000"/>
          <w:sz w:val="24"/>
          <w:szCs w:val="24"/>
        </w:rPr>
      </w:pPr>
    </w:p>
    <w:p w14:paraId="6E2D8FEF" w14:textId="77777777" w:rsidR="00AC55DC" w:rsidRPr="001B1728" w:rsidRDefault="00AC55DC" w:rsidP="00C04E57">
      <w:pPr>
        <w:autoSpaceDE w:val="0"/>
        <w:autoSpaceDN w:val="0"/>
        <w:adjustRightInd w:val="0"/>
        <w:spacing w:after="0" w:line="240" w:lineRule="auto"/>
        <w:ind w:firstLine="720"/>
        <w:jc w:val="both"/>
        <w:rPr>
          <w:color w:val="000000"/>
          <w:sz w:val="24"/>
          <w:szCs w:val="24"/>
        </w:rPr>
      </w:pPr>
    </w:p>
    <w:p w14:paraId="099A2F6F"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7B1A6CEB" w14:textId="77777777" w:rsidR="000F3DF6" w:rsidRPr="001B1728" w:rsidRDefault="000F3DF6" w:rsidP="00C04E57">
      <w:pPr>
        <w:autoSpaceDE w:val="0"/>
        <w:autoSpaceDN w:val="0"/>
        <w:adjustRightInd w:val="0"/>
        <w:spacing w:after="0" w:line="240" w:lineRule="auto"/>
        <w:ind w:firstLine="720"/>
        <w:jc w:val="both"/>
        <w:rPr>
          <w:color w:val="000000"/>
          <w:sz w:val="24"/>
          <w:szCs w:val="24"/>
        </w:rPr>
      </w:pPr>
    </w:p>
    <w:p w14:paraId="3FD16B08" w14:textId="30EDC40E" w:rsidR="00DB66A4" w:rsidRPr="001B1728" w:rsidRDefault="00DB66A4" w:rsidP="00C04E57">
      <w:pPr>
        <w:pStyle w:val="af"/>
        <w:ind w:firstLine="720"/>
        <w:rPr>
          <w:color w:val="000000"/>
          <w:sz w:val="24"/>
          <w:szCs w:val="24"/>
        </w:rPr>
      </w:pPr>
      <w:r w:rsidRPr="001B1728">
        <w:rPr>
          <w:color w:val="000000"/>
          <w:sz w:val="24"/>
          <w:szCs w:val="24"/>
        </w:rPr>
        <w:t>1. Общая оценка социально-экономической ситуации в Еланском городском поселении Еланского муниципального райо</w:t>
      </w:r>
      <w:r w:rsidR="00162515" w:rsidRPr="001B1728">
        <w:rPr>
          <w:color w:val="000000"/>
          <w:sz w:val="24"/>
          <w:szCs w:val="24"/>
        </w:rPr>
        <w:t xml:space="preserve">на Волгоградской </w:t>
      </w:r>
      <w:r w:rsidR="00845662" w:rsidRPr="001B1728">
        <w:rPr>
          <w:color w:val="000000"/>
          <w:sz w:val="24"/>
          <w:szCs w:val="24"/>
        </w:rPr>
        <w:t>области за 20</w:t>
      </w:r>
      <w:r w:rsidR="00136D8C">
        <w:rPr>
          <w:color w:val="000000"/>
          <w:sz w:val="24"/>
          <w:szCs w:val="24"/>
        </w:rPr>
        <w:t>2</w:t>
      </w:r>
      <w:r w:rsidR="00684100">
        <w:rPr>
          <w:color w:val="000000"/>
          <w:sz w:val="24"/>
          <w:szCs w:val="24"/>
        </w:rPr>
        <w:t>1</w:t>
      </w:r>
      <w:r w:rsidRPr="001B1728">
        <w:rPr>
          <w:color w:val="000000"/>
          <w:sz w:val="24"/>
          <w:szCs w:val="24"/>
        </w:rPr>
        <w:t xml:space="preserve"> год.</w:t>
      </w:r>
    </w:p>
    <w:p w14:paraId="6003EEE4" w14:textId="5851BF3E" w:rsidR="00DB66A4" w:rsidRPr="001B1728" w:rsidRDefault="00DB66A4" w:rsidP="00C04E57">
      <w:pPr>
        <w:spacing w:after="0" w:line="240" w:lineRule="auto"/>
        <w:ind w:firstLine="720"/>
        <w:jc w:val="both"/>
        <w:rPr>
          <w:color w:val="000000"/>
          <w:sz w:val="24"/>
          <w:szCs w:val="24"/>
        </w:rPr>
      </w:pPr>
      <w:r w:rsidRPr="001B1728">
        <w:rPr>
          <w:color w:val="000000"/>
          <w:sz w:val="24"/>
          <w:szCs w:val="24"/>
        </w:rPr>
        <w:t>Социально-экономическое положение в Еланском городском поселении Еланского муниципального райо</w:t>
      </w:r>
      <w:r w:rsidR="00845662" w:rsidRPr="001B1728">
        <w:rPr>
          <w:color w:val="000000"/>
          <w:sz w:val="24"/>
          <w:szCs w:val="24"/>
        </w:rPr>
        <w:t>на Волгоградской области за 20</w:t>
      </w:r>
      <w:r w:rsidR="00136D8C">
        <w:rPr>
          <w:color w:val="000000"/>
          <w:sz w:val="24"/>
          <w:szCs w:val="24"/>
        </w:rPr>
        <w:t>2</w:t>
      </w:r>
      <w:r w:rsidR="00684100">
        <w:rPr>
          <w:color w:val="000000"/>
          <w:sz w:val="24"/>
          <w:szCs w:val="24"/>
        </w:rPr>
        <w:t>1</w:t>
      </w:r>
      <w:r w:rsidRPr="001B1728">
        <w:rPr>
          <w:color w:val="000000"/>
          <w:sz w:val="24"/>
          <w:szCs w:val="24"/>
        </w:rPr>
        <w:t xml:space="preserve"> год характеризуется следующими показателями.</w:t>
      </w:r>
    </w:p>
    <w:p w14:paraId="11F08AA1" w14:textId="77777777" w:rsidR="00652F0E" w:rsidRPr="001B1728" w:rsidRDefault="00652F0E" w:rsidP="00C04E57">
      <w:pPr>
        <w:spacing w:after="0" w:line="240" w:lineRule="auto"/>
        <w:ind w:firstLine="720"/>
        <w:jc w:val="both"/>
        <w:rPr>
          <w:color w:val="000000"/>
          <w:sz w:val="24"/>
          <w:szCs w:val="24"/>
        </w:rPr>
      </w:pPr>
    </w:p>
    <w:p w14:paraId="5403083F" w14:textId="70001D53" w:rsidR="00DB66A4" w:rsidRPr="001B1728" w:rsidRDefault="001158C8" w:rsidP="00C04E57">
      <w:pPr>
        <w:spacing w:after="0" w:line="240" w:lineRule="auto"/>
        <w:ind w:firstLine="720"/>
        <w:jc w:val="both"/>
        <w:rPr>
          <w:color w:val="000000"/>
          <w:sz w:val="24"/>
          <w:szCs w:val="24"/>
        </w:rPr>
      </w:pPr>
      <w:r w:rsidRPr="001B1728">
        <w:rPr>
          <w:color w:val="000000"/>
          <w:sz w:val="24"/>
          <w:szCs w:val="24"/>
        </w:rPr>
        <w:t>Объем произведенной продукции по предварительным расчетам за 20</w:t>
      </w:r>
      <w:r w:rsidR="00136D8C">
        <w:rPr>
          <w:color w:val="000000"/>
          <w:sz w:val="24"/>
          <w:szCs w:val="24"/>
        </w:rPr>
        <w:t>2</w:t>
      </w:r>
      <w:r w:rsidR="00684100">
        <w:rPr>
          <w:color w:val="000000"/>
          <w:sz w:val="24"/>
          <w:szCs w:val="24"/>
        </w:rPr>
        <w:t>1</w:t>
      </w:r>
      <w:r w:rsidRPr="001B1728">
        <w:rPr>
          <w:color w:val="000000"/>
          <w:sz w:val="24"/>
          <w:szCs w:val="24"/>
        </w:rPr>
        <w:t xml:space="preserve"> год:</w:t>
      </w:r>
    </w:p>
    <w:p w14:paraId="136036DA" w14:textId="6079A711" w:rsidR="00DB66A4" w:rsidRPr="001B1728" w:rsidRDefault="00DB66A4" w:rsidP="00C04E57">
      <w:pPr>
        <w:spacing w:after="0" w:line="240" w:lineRule="auto"/>
        <w:ind w:firstLine="284"/>
        <w:jc w:val="both"/>
        <w:rPr>
          <w:color w:val="000000"/>
          <w:sz w:val="24"/>
          <w:szCs w:val="24"/>
        </w:rPr>
      </w:pPr>
      <w:r w:rsidRPr="001B1728">
        <w:rPr>
          <w:color w:val="000000"/>
          <w:sz w:val="24"/>
          <w:szCs w:val="24"/>
        </w:rPr>
        <w:t>- объем про</w:t>
      </w:r>
      <w:r w:rsidR="001158C8" w:rsidRPr="001B1728">
        <w:rPr>
          <w:color w:val="000000"/>
          <w:sz w:val="24"/>
          <w:szCs w:val="24"/>
        </w:rPr>
        <w:t>дукции сельского хозяйства – 4</w:t>
      </w:r>
      <w:r w:rsidR="00167EF1">
        <w:rPr>
          <w:color w:val="000000"/>
          <w:sz w:val="24"/>
          <w:szCs w:val="24"/>
        </w:rPr>
        <w:t>987</w:t>
      </w:r>
      <w:r w:rsidR="001158C8" w:rsidRPr="001B1728">
        <w:rPr>
          <w:color w:val="000000"/>
          <w:sz w:val="24"/>
          <w:szCs w:val="24"/>
        </w:rPr>
        <w:t>,6 млн. руб.</w:t>
      </w:r>
      <w:r w:rsidRPr="001B1728">
        <w:rPr>
          <w:color w:val="000000"/>
          <w:sz w:val="24"/>
          <w:szCs w:val="24"/>
        </w:rPr>
        <w:t>;</w:t>
      </w:r>
    </w:p>
    <w:p w14:paraId="6D24F420" w14:textId="1E733BEF" w:rsidR="00DB66A4" w:rsidRPr="001B1728" w:rsidRDefault="00DB66A4" w:rsidP="00C04E57">
      <w:pPr>
        <w:tabs>
          <w:tab w:val="left" w:pos="6636"/>
        </w:tabs>
        <w:spacing w:after="0" w:line="240" w:lineRule="auto"/>
        <w:ind w:firstLine="284"/>
        <w:jc w:val="both"/>
        <w:rPr>
          <w:color w:val="000000"/>
          <w:sz w:val="24"/>
          <w:szCs w:val="24"/>
        </w:rPr>
      </w:pPr>
      <w:r w:rsidRPr="001B1728">
        <w:rPr>
          <w:color w:val="000000"/>
          <w:sz w:val="24"/>
          <w:szCs w:val="24"/>
        </w:rPr>
        <w:t>-</w:t>
      </w:r>
      <w:r w:rsidR="001158C8" w:rsidRPr="001B1728">
        <w:rPr>
          <w:color w:val="000000"/>
          <w:sz w:val="24"/>
          <w:szCs w:val="24"/>
        </w:rPr>
        <w:t xml:space="preserve"> оборот розничной торговли – </w:t>
      </w:r>
      <w:r w:rsidR="00726B2F">
        <w:rPr>
          <w:color w:val="000000"/>
          <w:sz w:val="24"/>
          <w:szCs w:val="24"/>
        </w:rPr>
        <w:t>1298,6</w:t>
      </w:r>
      <w:r w:rsidR="001158C8" w:rsidRPr="001B1728">
        <w:rPr>
          <w:color w:val="000000"/>
          <w:sz w:val="24"/>
          <w:szCs w:val="24"/>
        </w:rPr>
        <w:t xml:space="preserve"> млн. руб.</w:t>
      </w:r>
      <w:r w:rsidRPr="001B1728">
        <w:rPr>
          <w:color w:val="000000"/>
          <w:sz w:val="24"/>
          <w:szCs w:val="24"/>
        </w:rPr>
        <w:t>;</w:t>
      </w:r>
    </w:p>
    <w:p w14:paraId="3DB672E6" w14:textId="0F8102BE" w:rsidR="00DB66A4" w:rsidRPr="001B1728" w:rsidRDefault="00DB66A4" w:rsidP="00C04E57">
      <w:pPr>
        <w:spacing w:after="0" w:line="240" w:lineRule="auto"/>
        <w:ind w:firstLine="284"/>
        <w:jc w:val="both"/>
        <w:rPr>
          <w:color w:val="000000"/>
          <w:sz w:val="24"/>
          <w:szCs w:val="24"/>
        </w:rPr>
      </w:pPr>
      <w:r w:rsidRPr="001B1728">
        <w:rPr>
          <w:color w:val="000000"/>
          <w:sz w:val="24"/>
          <w:szCs w:val="24"/>
        </w:rPr>
        <w:t>- объ</w:t>
      </w:r>
      <w:r w:rsidR="001158C8" w:rsidRPr="001B1728">
        <w:rPr>
          <w:color w:val="000000"/>
          <w:sz w:val="24"/>
          <w:szCs w:val="24"/>
        </w:rPr>
        <w:t xml:space="preserve">ем платных услуг населению – </w:t>
      </w:r>
      <w:r w:rsidR="00726B2F">
        <w:rPr>
          <w:color w:val="000000"/>
          <w:sz w:val="24"/>
          <w:szCs w:val="24"/>
        </w:rPr>
        <w:t>64,7</w:t>
      </w:r>
      <w:r w:rsidR="001158C8" w:rsidRPr="001B1728">
        <w:rPr>
          <w:color w:val="000000"/>
          <w:sz w:val="24"/>
          <w:szCs w:val="24"/>
        </w:rPr>
        <w:t xml:space="preserve"> млн. руб.</w:t>
      </w:r>
      <w:r w:rsidRPr="001B1728">
        <w:rPr>
          <w:color w:val="000000"/>
          <w:sz w:val="24"/>
          <w:szCs w:val="24"/>
        </w:rPr>
        <w:t>;</w:t>
      </w:r>
    </w:p>
    <w:p w14:paraId="1B62C463" w14:textId="0D486547" w:rsidR="00DB66A4" w:rsidRPr="001B1728" w:rsidRDefault="00DB66A4" w:rsidP="00C04E57">
      <w:pPr>
        <w:spacing w:after="0" w:line="240" w:lineRule="auto"/>
        <w:ind w:firstLine="284"/>
        <w:jc w:val="both"/>
        <w:rPr>
          <w:color w:val="000000"/>
          <w:sz w:val="24"/>
          <w:szCs w:val="24"/>
        </w:rPr>
      </w:pPr>
      <w:r w:rsidRPr="001B1728">
        <w:rPr>
          <w:color w:val="000000"/>
          <w:spacing w:val="-1"/>
          <w:sz w:val="24"/>
          <w:szCs w:val="24"/>
        </w:rPr>
        <w:t xml:space="preserve">- объем работ, выполненных по виду деятельности </w:t>
      </w:r>
      <w:r w:rsidR="001158C8" w:rsidRPr="001B1728">
        <w:rPr>
          <w:color w:val="000000"/>
          <w:sz w:val="24"/>
          <w:szCs w:val="24"/>
        </w:rPr>
        <w:t>«Строительство» - 2</w:t>
      </w:r>
      <w:r w:rsidR="00167EF1">
        <w:rPr>
          <w:color w:val="000000"/>
          <w:sz w:val="24"/>
          <w:szCs w:val="24"/>
        </w:rPr>
        <w:t>9</w:t>
      </w:r>
      <w:r w:rsidR="001158C8" w:rsidRPr="001B1728">
        <w:rPr>
          <w:color w:val="000000"/>
          <w:sz w:val="24"/>
          <w:szCs w:val="24"/>
        </w:rPr>
        <w:t>,</w:t>
      </w:r>
      <w:r w:rsidR="00167EF1">
        <w:rPr>
          <w:color w:val="000000"/>
          <w:sz w:val="24"/>
          <w:szCs w:val="24"/>
        </w:rPr>
        <w:t>7</w:t>
      </w:r>
      <w:r w:rsidR="001158C8" w:rsidRPr="001B1728">
        <w:rPr>
          <w:color w:val="000000"/>
          <w:sz w:val="24"/>
          <w:szCs w:val="24"/>
        </w:rPr>
        <w:t xml:space="preserve"> млн. руб</w:t>
      </w:r>
      <w:r w:rsidRPr="001B1728">
        <w:rPr>
          <w:color w:val="000000"/>
          <w:sz w:val="24"/>
          <w:szCs w:val="24"/>
        </w:rPr>
        <w:t>.</w:t>
      </w:r>
    </w:p>
    <w:p w14:paraId="3714D3D8" w14:textId="77777777" w:rsidR="00652F0E" w:rsidRPr="001B1728" w:rsidRDefault="00652F0E" w:rsidP="006314A4">
      <w:pPr>
        <w:spacing w:after="0" w:line="240" w:lineRule="auto"/>
        <w:ind w:firstLine="567"/>
        <w:jc w:val="both"/>
        <w:rPr>
          <w:color w:val="000000"/>
          <w:spacing w:val="-2"/>
          <w:sz w:val="24"/>
          <w:szCs w:val="24"/>
        </w:rPr>
      </w:pPr>
    </w:p>
    <w:p w14:paraId="350FE30E" w14:textId="77777777" w:rsidR="00DB66A4" w:rsidRPr="001B1728" w:rsidRDefault="00DB66A4" w:rsidP="006314A4">
      <w:pPr>
        <w:pStyle w:val="af1"/>
        <w:spacing w:after="0" w:line="240" w:lineRule="auto"/>
        <w:ind w:firstLine="567"/>
        <w:jc w:val="both"/>
        <w:rPr>
          <w:color w:val="000000"/>
          <w:sz w:val="24"/>
          <w:szCs w:val="24"/>
        </w:rPr>
      </w:pPr>
      <w:r w:rsidRPr="001B1728">
        <w:rPr>
          <w:color w:val="000000"/>
          <w:sz w:val="24"/>
          <w:szCs w:val="24"/>
        </w:rPr>
        <w:t>В поселении обеспечена стабильная работа объектов социально-культурной и жилищно-коммунальной сфер. Продолжалось строительство объектов индивидуального жилищного строительства, объектов торговли, проводилась работа по ликвидации убыточных котельных и установке уличных котлов с высоким КПД, продолжался перевод объектов социально-культурной сферы на автономное газовое отопление, многоквартирных домов на поквартирное отопление, обеспечивалось повышение заработной платы работающим в бюджетной сфере.</w:t>
      </w:r>
    </w:p>
    <w:p w14:paraId="3D8664E8" w14:textId="77777777" w:rsidR="00DB66A4" w:rsidRPr="001B1728" w:rsidRDefault="00DB66A4" w:rsidP="006314A4">
      <w:pPr>
        <w:pStyle w:val="af1"/>
        <w:spacing w:after="0" w:line="240" w:lineRule="auto"/>
        <w:ind w:firstLine="567"/>
        <w:jc w:val="both"/>
        <w:rPr>
          <w:color w:val="000000"/>
          <w:sz w:val="24"/>
          <w:szCs w:val="24"/>
        </w:rPr>
      </w:pPr>
      <w:r w:rsidRPr="001B1728">
        <w:rPr>
          <w:color w:val="000000"/>
          <w:sz w:val="24"/>
          <w:szCs w:val="24"/>
        </w:rPr>
        <w:t>Выплаты социального характера и пенсий производились в отчётном периоде своевременно и в полном объеме.</w:t>
      </w:r>
    </w:p>
    <w:p w14:paraId="67D9E36F" w14:textId="413AF9F0" w:rsidR="00DB66A4" w:rsidRPr="001B1728" w:rsidRDefault="00DB66A4" w:rsidP="006314A4">
      <w:pPr>
        <w:spacing w:after="0" w:line="240" w:lineRule="auto"/>
        <w:ind w:firstLine="567"/>
        <w:jc w:val="both"/>
        <w:rPr>
          <w:color w:val="000000"/>
          <w:sz w:val="24"/>
          <w:szCs w:val="24"/>
        </w:rPr>
      </w:pPr>
      <w:r w:rsidRPr="001B1728">
        <w:rPr>
          <w:color w:val="000000"/>
          <w:sz w:val="24"/>
          <w:szCs w:val="24"/>
        </w:rPr>
        <w:t>Уровень зарегистрир</w:t>
      </w:r>
      <w:r w:rsidR="00F849FB" w:rsidRPr="001B1728">
        <w:rPr>
          <w:color w:val="000000"/>
          <w:sz w:val="24"/>
          <w:szCs w:val="24"/>
        </w:rPr>
        <w:t xml:space="preserve">ованной безработицы </w:t>
      </w:r>
      <w:r w:rsidR="00F849FB" w:rsidRPr="00D962E5">
        <w:rPr>
          <w:color w:val="000000"/>
          <w:sz w:val="24"/>
          <w:szCs w:val="24"/>
        </w:rPr>
        <w:t>на 1.01.20</w:t>
      </w:r>
      <w:r w:rsidR="00136D8C" w:rsidRPr="00D962E5">
        <w:rPr>
          <w:color w:val="000000"/>
          <w:sz w:val="24"/>
          <w:szCs w:val="24"/>
        </w:rPr>
        <w:t>2</w:t>
      </w:r>
      <w:r w:rsidR="00684100" w:rsidRPr="00D962E5">
        <w:rPr>
          <w:color w:val="000000"/>
          <w:sz w:val="24"/>
          <w:szCs w:val="24"/>
        </w:rPr>
        <w:t>1</w:t>
      </w:r>
      <w:r w:rsidRPr="00D962E5">
        <w:rPr>
          <w:color w:val="000000"/>
          <w:sz w:val="24"/>
          <w:szCs w:val="24"/>
        </w:rPr>
        <w:t xml:space="preserve"> составил </w:t>
      </w:r>
      <w:r w:rsidR="00F849FB" w:rsidRPr="00D962E5">
        <w:rPr>
          <w:color w:val="000000"/>
          <w:sz w:val="24"/>
          <w:szCs w:val="24"/>
        </w:rPr>
        <w:t>0,</w:t>
      </w:r>
      <w:r w:rsidR="00684100" w:rsidRPr="00D962E5">
        <w:rPr>
          <w:color w:val="000000"/>
          <w:sz w:val="24"/>
          <w:szCs w:val="24"/>
        </w:rPr>
        <w:t>7</w:t>
      </w:r>
      <w:r w:rsidR="00E06983" w:rsidRPr="00D962E5">
        <w:rPr>
          <w:color w:val="000000"/>
          <w:sz w:val="24"/>
          <w:szCs w:val="24"/>
        </w:rPr>
        <w:t>0</w:t>
      </w:r>
      <w:r w:rsidRPr="00D962E5">
        <w:rPr>
          <w:color w:val="000000"/>
          <w:sz w:val="24"/>
          <w:szCs w:val="24"/>
        </w:rPr>
        <w:t xml:space="preserve"> процент.</w:t>
      </w:r>
    </w:p>
    <w:p w14:paraId="2CF6FA48" w14:textId="77777777" w:rsidR="00DB66A4" w:rsidRPr="001B1728" w:rsidRDefault="00DB66A4" w:rsidP="00C04E57">
      <w:pPr>
        <w:pStyle w:val="af1"/>
        <w:spacing w:after="0" w:line="240" w:lineRule="auto"/>
        <w:ind w:firstLine="720"/>
        <w:jc w:val="both"/>
        <w:rPr>
          <w:color w:val="000000"/>
          <w:sz w:val="24"/>
          <w:szCs w:val="24"/>
        </w:rPr>
      </w:pPr>
      <w:r w:rsidRPr="001B1728">
        <w:rPr>
          <w:color w:val="000000"/>
          <w:sz w:val="24"/>
          <w:szCs w:val="24"/>
        </w:rPr>
        <w:t>Решение наиболее значимых проблем социальной сферы осуществляется в рамках реализации приоритетных национальных проектов, федеральных, ведомственных и муниципальных программ.</w:t>
      </w:r>
    </w:p>
    <w:p w14:paraId="19EC77A5" w14:textId="77777777" w:rsidR="00DB66A4" w:rsidRPr="001B1728" w:rsidRDefault="00DB66A4" w:rsidP="00135204">
      <w:pPr>
        <w:tabs>
          <w:tab w:val="left" w:pos="720"/>
          <w:tab w:val="left" w:pos="1440"/>
          <w:tab w:val="left" w:pos="2160"/>
          <w:tab w:val="left" w:pos="2880"/>
          <w:tab w:val="left" w:pos="3600"/>
          <w:tab w:val="left" w:pos="4320"/>
          <w:tab w:val="left" w:pos="5040"/>
          <w:tab w:val="left" w:pos="6420"/>
        </w:tabs>
        <w:spacing w:after="0" w:line="240" w:lineRule="auto"/>
        <w:rPr>
          <w:b/>
          <w:color w:val="000000"/>
          <w:sz w:val="24"/>
          <w:szCs w:val="24"/>
        </w:rPr>
      </w:pPr>
    </w:p>
    <w:p w14:paraId="1FB6C677" w14:textId="77777777" w:rsidR="00DB66A4" w:rsidRPr="001B1728" w:rsidRDefault="00DB66A4" w:rsidP="00C04E57">
      <w:pPr>
        <w:tabs>
          <w:tab w:val="left" w:pos="720"/>
          <w:tab w:val="left" w:pos="1440"/>
          <w:tab w:val="left" w:pos="2160"/>
          <w:tab w:val="left" w:pos="2880"/>
          <w:tab w:val="left" w:pos="3600"/>
          <w:tab w:val="left" w:pos="4320"/>
          <w:tab w:val="left" w:pos="5040"/>
          <w:tab w:val="left" w:pos="6420"/>
        </w:tabs>
        <w:spacing w:after="0" w:line="240" w:lineRule="auto"/>
        <w:jc w:val="center"/>
        <w:rPr>
          <w:b/>
          <w:color w:val="000000"/>
          <w:sz w:val="24"/>
          <w:szCs w:val="24"/>
        </w:rPr>
      </w:pPr>
      <w:r w:rsidRPr="001B1728">
        <w:rPr>
          <w:b/>
          <w:color w:val="000000"/>
          <w:sz w:val="24"/>
          <w:szCs w:val="24"/>
        </w:rPr>
        <w:t>2. Промышленное производство</w:t>
      </w:r>
    </w:p>
    <w:p w14:paraId="41E88EAF" w14:textId="4276B1C7" w:rsidR="00DB66A4" w:rsidRPr="001B1728" w:rsidRDefault="00DB66A4" w:rsidP="00C04E57">
      <w:pPr>
        <w:spacing w:after="0" w:line="240" w:lineRule="auto"/>
        <w:ind w:firstLine="720"/>
        <w:jc w:val="both"/>
        <w:rPr>
          <w:color w:val="000000"/>
          <w:sz w:val="24"/>
          <w:szCs w:val="24"/>
        </w:rPr>
      </w:pPr>
      <w:r w:rsidRPr="001B1728">
        <w:rPr>
          <w:color w:val="000000"/>
          <w:sz w:val="24"/>
          <w:szCs w:val="24"/>
        </w:rPr>
        <w:t>Структура промышленного производства Еланского городского поселения Еланского муниципального райо</w:t>
      </w:r>
      <w:r w:rsidR="00845662" w:rsidRPr="001B1728">
        <w:rPr>
          <w:color w:val="000000"/>
          <w:sz w:val="24"/>
          <w:szCs w:val="24"/>
        </w:rPr>
        <w:t>на Волгоградской области за 20</w:t>
      </w:r>
      <w:r w:rsidR="00E06983">
        <w:rPr>
          <w:color w:val="000000"/>
          <w:sz w:val="24"/>
          <w:szCs w:val="24"/>
        </w:rPr>
        <w:t>2</w:t>
      </w:r>
      <w:r w:rsidR="00684100">
        <w:rPr>
          <w:color w:val="000000"/>
          <w:sz w:val="24"/>
          <w:szCs w:val="24"/>
        </w:rPr>
        <w:t>1</w:t>
      </w:r>
      <w:r w:rsidRPr="001B1728">
        <w:rPr>
          <w:color w:val="000000"/>
          <w:sz w:val="24"/>
          <w:szCs w:val="24"/>
        </w:rPr>
        <w:t xml:space="preserve"> год представлена следующими видами деятельности:</w:t>
      </w:r>
    </w:p>
    <w:p w14:paraId="11B6A60B" w14:textId="77777777" w:rsidR="00DB66A4" w:rsidRPr="001B1728" w:rsidRDefault="00DB66A4" w:rsidP="006314A4">
      <w:pPr>
        <w:spacing w:after="0" w:line="240" w:lineRule="auto"/>
        <w:ind w:firstLine="284"/>
        <w:jc w:val="both"/>
        <w:rPr>
          <w:color w:val="000000"/>
          <w:sz w:val="24"/>
          <w:szCs w:val="24"/>
        </w:rPr>
      </w:pPr>
      <w:r w:rsidRPr="001B1728">
        <w:rPr>
          <w:color w:val="000000"/>
          <w:sz w:val="24"/>
          <w:szCs w:val="24"/>
        </w:rPr>
        <w:t>- обрабатывающие производства - 94,1 процента;</w:t>
      </w:r>
    </w:p>
    <w:p w14:paraId="270CBF00" w14:textId="77777777" w:rsidR="00DB66A4" w:rsidRPr="001B1728" w:rsidRDefault="00DB66A4" w:rsidP="006314A4">
      <w:pPr>
        <w:spacing w:after="0" w:line="240" w:lineRule="auto"/>
        <w:ind w:firstLine="284"/>
        <w:jc w:val="both"/>
        <w:rPr>
          <w:color w:val="000000"/>
          <w:sz w:val="24"/>
          <w:szCs w:val="24"/>
        </w:rPr>
      </w:pPr>
      <w:r w:rsidRPr="001B1728">
        <w:rPr>
          <w:color w:val="000000"/>
          <w:sz w:val="24"/>
          <w:szCs w:val="24"/>
        </w:rPr>
        <w:t>- производство и распределение электроэнергии, газа, пара и горячей воды – 5,9 процента.</w:t>
      </w:r>
    </w:p>
    <w:p w14:paraId="2F083606" w14:textId="2BB69905" w:rsidR="00DB66A4" w:rsidRPr="001B1728" w:rsidRDefault="00142961" w:rsidP="00C04E57">
      <w:pPr>
        <w:spacing w:after="0" w:line="240" w:lineRule="auto"/>
        <w:ind w:firstLine="567"/>
        <w:jc w:val="both"/>
        <w:rPr>
          <w:color w:val="000000"/>
          <w:sz w:val="24"/>
          <w:szCs w:val="24"/>
        </w:rPr>
      </w:pPr>
      <w:r w:rsidRPr="001B1728">
        <w:rPr>
          <w:color w:val="000000"/>
          <w:sz w:val="24"/>
          <w:szCs w:val="24"/>
        </w:rPr>
        <w:t>На 1 января 20</w:t>
      </w:r>
      <w:r w:rsidR="00E06983">
        <w:rPr>
          <w:color w:val="000000"/>
          <w:sz w:val="24"/>
          <w:szCs w:val="24"/>
        </w:rPr>
        <w:t>2</w:t>
      </w:r>
      <w:r w:rsidR="00684100">
        <w:rPr>
          <w:color w:val="000000"/>
          <w:sz w:val="24"/>
          <w:szCs w:val="24"/>
        </w:rPr>
        <w:t>1</w:t>
      </w:r>
      <w:r w:rsidR="00DB66A4" w:rsidRPr="001B1728">
        <w:rPr>
          <w:color w:val="000000"/>
          <w:sz w:val="24"/>
          <w:szCs w:val="24"/>
        </w:rPr>
        <w:t xml:space="preserve"> года по данным </w:t>
      </w:r>
      <w:proofErr w:type="spellStart"/>
      <w:r w:rsidR="00DB66A4" w:rsidRPr="001B1728">
        <w:rPr>
          <w:color w:val="000000"/>
          <w:sz w:val="24"/>
          <w:szCs w:val="24"/>
        </w:rPr>
        <w:t>Волгоградстата</w:t>
      </w:r>
      <w:proofErr w:type="spellEnd"/>
      <w:r w:rsidR="00DB66A4" w:rsidRPr="001B1728">
        <w:rPr>
          <w:color w:val="000000"/>
          <w:sz w:val="24"/>
          <w:szCs w:val="24"/>
        </w:rPr>
        <w:t xml:space="preserve"> промышленными видами деятельности занимаются 7 организаций (в том числе крупные и средние - 3 организации), крупное и успешно работающее предприятие промышленности одно – это О</w:t>
      </w:r>
      <w:r w:rsidR="002F38AF">
        <w:rPr>
          <w:color w:val="000000"/>
          <w:sz w:val="24"/>
          <w:szCs w:val="24"/>
        </w:rPr>
        <w:t>О</w:t>
      </w:r>
      <w:r w:rsidR="00DB66A4" w:rsidRPr="001B1728">
        <w:rPr>
          <w:color w:val="000000"/>
          <w:sz w:val="24"/>
          <w:szCs w:val="24"/>
        </w:rPr>
        <w:t xml:space="preserve">О «Еланский </w:t>
      </w:r>
      <w:r w:rsidR="002F38AF">
        <w:rPr>
          <w:color w:val="000000"/>
          <w:sz w:val="24"/>
          <w:szCs w:val="24"/>
        </w:rPr>
        <w:t xml:space="preserve">сыродельный </w:t>
      </w:r>
      <w:r w:rsidR="00DB66A4" w:rsidRPr="001B1728">
        <w:rPr>
          <w:color w:val="000000"/>
          <w:sz w:val="24"/>
          <w:szCs w:val="24"/>
        </w:rPr>
        <w:t>комбинат».</w:t>
      </w:r>
    </w:p>
    <w:p w14:paraId="690D418B" w14:textId="00733CA1" w:rsidR="00DB66A4" w:rsidRPr="001B1728" w:rsidRDefault="00DB66A4" w:rsidP="00C04E57">
      <w:pPr>
        <w:spacing w:after="0" w:line="240" w:lineRule="auto"/>
        <w:ind w:firstLine="720"/>
        <w:jc w:val="both"/>
        <w:rPr>
          <w:color w:val="000000"/>
          <w:sz w:val="24"/>
          <w:szCs w:val="24"/>
        </w:rPr>
      </w:pPr>
      <w:r w:rsidRPr="001B1728">
        <w:rPr>
          <w:color w:val="000000"/>
          <w:sz w:val="24"/>
          <w:szCs w:val="24"/>
        </w:rPr>
        <w:t xml:space="preserve">Продукция, выпускаемая ОАО </w:t>
      </w:r>
      <w:r w:rsidR="002F38AF" w:rsidRPr="001B1728">
        <w:rPr>
          <w:color w:val="000000"/>
          <w:sz w:val="24"/>
          <w:szCs w:val="24"/>
        </w:rPr>
        <w:t>О</w:t>
      </w:r>
      <w:r w:rsidR="002F38AF">
        <w:rPr>
          <w:color w:val="000000"/>
          <w:sz w:val="24"/>
          <w:szCs w:val="24"/>
        </w:rPr>
        <w:t>О</w:t>
      </w:r>
      <w:r w:rsidR="002F38AF" w:rsidRPr="001B1728">
        <w:rPr>
          <w:color w:val="000000"/>
          <w:sz w:val="24"/>
          <w:szCs w:val="24"/>
        </w:rPr>
        <w:t xml:space="preserve">О «Еланский </w:t>
      </w:r>
      <w:r w:rsidR="002F38AF">
        <w:rPr>
          <w:color w:val="000000"/>
          <w:sz w:val="24"/>
          <w:szCs w:val="24"/>
        </w:rPr>
        <w:t xml:space="preserve">сыродельный </w:t>
      </w:r>
      <w:r w:rsidR="002F38AF" w:rsidRPr="001B1728">
        <w:rPr>
          <w:color w:val="000000"/>
          <w:sz w:val="24"/>
          <w:szCs w:val="24"/>
        </w:rPr>
        <w:t>комбинат»</w:t>
      </w:r>
      <w:r w:rsidR="002F38AF">
        <w:rPr>
          <w:color w:val="000000"/>
          <w:sz w:val="24"/>
          <w:szCs w:val="24"/>
        </w:rPr>
        <w:t>:</w:t>
      </w:r>
    </w:p>
    <w:p w14:paraId="3C9868A2" w14:textId="77777777" w:rsidR="00762473" w:rsidRPr="002F38AF" w:rsidRDefault="00142961" w:rsidP="00742935">
      <w:pPr>
        <w:numPr>
          <w:ilvl w:val="0"/>
          <w:numId w:val="4"/>
        </w:numPr>
        <w:spacing w:after="0" w:line="240" w:lineRule="auto"/>
        <w:jc w:val="both"/>
        <w:rPr>
          <w:color w:val="000000"/>
          <w:sz w:val="24"/>
          <w:szCs w:val="24"/>
        </w:rPr>
      </w:pPr>
      <w:r w:rsidRPr="002F38AF">
        <w:rPr>
          <w:color w:val="000000"/>
          <w:sz w:val="24"/>
          <w:szCs w:val="24"/>
        </w:rPr>
        <w:t>сыры в ассортименте (14</w:t>
      </w:r>
      <w:r w:rsidR="00762473" w:rsidRPr="002F38AF">
        <w:rPr>
          <w:color w:val="000000"/>
          <w:sz w:val="24"/>
          <w:szCs w:val="24"/>
        </w:rPr>
        <w:t xml:space="preserve"> видов),</w:t>
      </w:r>
    </w:p>
    <w:p w14:paraId="3DF2E159" w14:textId="77777777" w:rsidR="001E5600" w:rsidRPr="002F38AF" w:rsidRDefault="00142961" w:rsidP="00742935">
      <w:pPr>
        <w:numPr>
          <w:ilvl w:val="0"/>
          <w:numId w:val="4"/>
        </w:numPr>
        <w:spacing w:after="0" w:line="240" w:lineRule="auto"/>
        <w:jc w:val="both"/>
        <w:rPr>
          <w:color w:val="000000"/>
          <w:sz w:val="24"/>
          <w:szCs w:val="24"/>
        </w:rPr>
      </w:pPr>
      <w:r w:rsidRPr="002F38AF">
        <w:rPr>
          <w:color w:val="000000"/>
          <w:sz w:val="24"/>
          <w:szCs w:val="24"/>
        </w:rPr>
        <w:t>сырные продукты</w:t>
      </w:r>
    </w:p>
    <w:p w14:paraId="29BBECA6" w14:textId="77777777" w:rsidR="00762473" w:rsidRPr="002F38AF" w:rsidRDefault="001E5600" w:rsidP="00762473">
      <w:pPr>
        <w:spacing w:after="0" w:line="240" w:lineRule="auto"/>
        <w:ind w:firstLine="708"/>
        <w:jc w:val="both"/>
        <w:rPr>
          <w:color w:val="000000"/>
          <w:sz w:val="24"/>
          <w:szCs w:val="24"/>
        </w:rPr>
      </w:pPr>
      <w:r w:rsidRPr="002F38AF">
        <w:rPr>
          <w:color w:val="000000"/>
          <w:sz w:val="24"/>
          <w:szCs w:val="24"/>
        </w:rPr>
        <w:t>3</w:t>
      </w:r>
      <w:r w:rsidR="00762473" w:rsidRPr="002F38AF">
        <w:rPr>
          <w:color w:val="000000"/>
          <w:sz w:val="24"/>
          <w:szCs w:val="24"/>
        </w:rPr>
        <w:t>. масло крестьянское – монолит и фасованное,</w:t>
      </w:r>
    </w:p>
    <w:p w14:paraId="29726390" w14:textId="77777777" w:rsidR="00762473" w:rsidRPr="002F38AF" w:rsidRDefault="001E5600" w:rsidP="00762473">
      <w:pPr>
        <w:spacing w:after="0" w:line="240" w:lineRule="auto"/>
        <w:ind w:firstLine="708"/>
        <w:jc w:val="both"/>
        <w:rPr>
          <w:color w:val="000000"/>
          <w:sz w:val="24"/>
          <w:szCs w:val="24"/>
        </w:rPr>
      </w:pPr>
      <w:r w:rsidRPr="002F38AF">
        <w:rPr>
          <w:color w:val="000000"/>
          <w:sz w:val="24"/>
          <w:szCs w:val="24"/>
        </w:rPr>
        <w:t>4. масло шоколадное – фасованное</w:t>
      </w:r>
      <w:r w:rsidR="00142961" w:rsidRPr="002F38AF">
        <w:rPr>
          <w:color w:val="000000"/>
          <w:sz w:val="24"/>
          <w:szCs w:val="24"/>
        </w:rPr>
        <w:t>,</w:t>
      </w:r>
    </w:p>
    <w:p w14:paraId="24625B30" w14:textId="77777777" w:rsidR="00142961" w:rsidRPr="002F38AF" w:rsidRDefault="00142961" w:rsidP="00762473">
      <w:pPr>
        <w:spacing w:after="0" w:line="240" w:lineRule="auto"/>
        <w:ind w:firstLine="708"/>
        <w:jc w:val="both"/>
        <w:rPr>
          <w:color w:val="000000"/>
          <w:sz w:val="24"/>
          <w:szCs w:val="24"/>
        </w:rPr>
      </w:pPr>
      <w:r w:rsidRPr="002F38AF">
        <w:rPr>
          <w:color w:val="000000"/>
          <w:sz w:val="24"/>
          <w:szCs w:val="24"/>
        </w:rPr>
        <w:t>5. спрэд – монолит и фасованное,</w:t>
      </w:r>
    </w:p>
    <w:p w14:paraId="6C510C0A" w14:textId="77777777" w:rsidR="00762473" w:rsidRPr="002F38AF" w:rsidRDefault="00142961" w:rsidP="00762473">
      <w:pPr>
        <w:spacing w:after="0" w:line="240" w:lineRule="auto"/>
        <w:ind w:firstLine="708"/>
        <w:jc w:val="both"/>
        <w:rPr>
          <w:color w:val="000000"/>
          <w:sz w:val="24"/>
          <w:szCs w:val="24"/>
        </w:rPr>
      </w:pPr>
      <w:r w:rsidRPr="002F38AF">
        <w:rPr>
          <w:color w:val="000000"/>
          <w:sz w:val="24"/>
          <w:szCs w:val="24"/>
        </w:rPr>
        <w:t>6</w:t>
      </w:r>
      <w:r w:rsidR="00762473" w:rsidRPr="002F38AF">
        <w:rPr>
          <w:color w:val="000000"/>
          <w:sz w:val="24"/>
          <w:szCs w:val="24"/>
        </w:rPr>
        <w:t>. масло традиционное – монолит и фасованное,</w:t>
      </w:r>
    </w:p>
    <w:p w14:paraId="7C47C009" w14:textId="77777777" w:rsidR="00762473" w:rsidRPr="002F38AF" w:rsidRDefault="00142961" w:rsidP="00762473">
      <w:pPr>
        <w:spacing w:after="0" w:line="240" w:lineRule="auto"/>
        <w:ind w:firstLine="708"/>
        <w:jc w:val="both"/>
        <w:rPr>
          <w:color w:val="000000"/>
          <w:sz w:val="24"/>
          <w:szCs w:val="24"/>
        </w:rPr>
      </w:pPr>
      <w:r w:rsidRPr="002F38AF">
        <w:rPr>
          <w:color w:val="000000"/>
          <w:sz w:val="24"/>
          <w:szCs w:val="24"/>
        </w:rPr>
        <w:t>7. сыворотка сухая молочная</w:t>
      </w:r>
      <w:r w:rsidR="00762473" w:rsidRPr="002F38AF">
        <w:rPr>
          <w:color w:val="000000"/>
          <w:sz w:val="24"/>
          <w:szCs w:val="24"/>
        </w:rPr>
        <w:t xml:space="preserve"> деминерализованная,</w:t>
      </w:r>
    </w:p>
    <w:p w14:paraId="679F0264" w14:textId="77777777" w:rsidR="00142961" w:rsidRPr="002F38AF" w:rsidRDefault="00142961" w:rsidP="00762473">
      <w:pPr>
        <w:spacing w:after="0" w:line="240" w:lineRule="auto"/>
        <w:ind w:firstLine="708"/>
        <w:jc w:val="both"/>
        <w:rPr>
          <w:color w:val="000000"/>
          <w:sz w:val="24"/>
          <w:szCs w:val="24"/>
        </w:rPr>
      </w:pPr>
      <w:r w:rsidRPr="002F38AF">
        <w:rPr>
          <w:color w:val="000000"/>
          <w:sz w:val="24"/>
          <w:szCs w:val="24"/>
        </w:rPr>
        <w:t>8. сыворотка концентрированная,</w:t>
      </w:r>
    </w:p>
    <w:p w14:paraId="5A2BB089" w14:textId="77777777" w:rsidR="00762473" w:rsidRPr="002F38AF" w:rsidRDefault="00142961" w:rsidP="00142961">
      <w:pPr>
        <w:spacing w:after="0" w:line="240" w:lineRule="auto"/>
        <w:ind w:firstLine="708"/>
        <w:jc w:val="both"/>
        <w:rPr>
          <w:color w:val="000000"/>
          <w:sz w:val="24"/>
          <w:szCs w:val="24"/>
        </w:rPr>
      </w:pPr>
      <w:r w:rsidRPr="002F38AF">
        <w:rPr>
          <w:color w:val="000000"/>
          <w:sz w:val="24"/>
          <w:szCs w:val="24"/>
        </w:rPr>
        <w:t>9</w:t>
      </w:r>
      <w:r w:rsidR="00762473" w:rsidRPr="002F38AF">
        <w:rPr>
          <w:color w:val="000000"/>
          <w:sz w:val="24"/>
          <w:szCs w:val="24"/>
        </w:rPr>
        <w:t>.</w:t>
      </w:r>
      <w:r w:rsidRPr="002F38AF">
        <w:rPr>
          <w:color w:val="000000"/>
          <w:sz w:val="24"/>
          <w:szCs w:val="24"/>
        </w:rPr>
        <w:t xml:space="preserve"> сметана фасованная и сметанный продукт,</w:t>
      </w:r>
    </w:p>
    <w:p w14:paraId="59205B6C" w14:textId="77777777" w:rsidR="00142961" w:rsidRPr="002F38AF" w:rsidRDefault="00142961" w:rsidP="00142961">
      <w:pPr>
        <w:spacing w:after="0" w:line="240" w:lineRule="auto"/>
        <w:ind w:firstLine="708"/>
        <w:jc w:val="both"/>
        <w:rPr>
          <w:color w:val="000000"/>
          <w:sz w:val="24"/>
          <w:szCs w:val="24"/>
        </w:rPr>
      </w:pPr>
      <w:r w:rsidRPr="002F38AF">
        <w:rPr>
          <w:color w:val="000000"/>
          <w:sz w:val="24"/>
          <w:szCs w:val="24"/>
        </w:rPr>
        <w:t>10. ряженка фасованная,</w:t>
      </w:r>
    </w:p>
    <w:p w14:paraId="49602E67" w14:textId="77777777" w:rsidR="00142961" w:rsidRPr="002F38AF" w:rsidRDefault="00142961" w:rsidP="00142961">
      <w:pPr>
        <w:spacing w:after="0" w:line="240" w:lineRule="auto"/>
        <w:ind w:firstLine="708"/>
        <w:jc w:val="both"/>
        <w:rPr>
          <w:color w:val="000000"/>
          <w:sz w:val="24"/>
          <w:szCs w:val="24"/>
        </w:rPr>
      </w:pPr>
      <w:r w:rsidRPr="002F38AF">
        <w:rPr>
          <w:color w:val="000000"/>
          <w:sz w:val="24"/>
          <w:szCs w:val="24"/>
        </w:rPr>
        <w:t>11. варенец фасованный,</w:t>
      </w:r>
    </w:p>
    <w:p w14:paraId="09E0FC0A" w14:textId="77777777" w:rsidR="00142961" w:rsidRPr="002F38AF" w:rsidRDefault="00142961" w:rsidP="00142961">
      <w:pPr>
        <w:spacing w:after="0" w:line="240" w:lineRule="auto"/>
        <w:ind w:firstLine="708"/>
        <w:jc w:val="both"/>
        <w:rPr>
          <w:color w:val="000000"/>
          <w:sz w:val="24"/>
          <w:szCs w:val="24"/>
        </w:rPr>
      </w:pPr>
      <w:r w:rsidRPr="002F38AF">
        <w:rPr>
          <w:color w:val="000000"/>
          <w:sz w:val="24"/>
          <w:szCs w:val="24"/>
        </w:rPr>
        <w:t>12. простокваша фасованная,</w:t>
      </w:r>
    </w:p>
    <w:p w14:paraId="1731BE36" w14:textId="77777777" w:rsidR="00142961" w:rsidRPr="002F38AF" w:rsidRDefault="00142961" w:rsidP="00142961">
      <w:pPr>
        <w:spacing w:after="0" w:line="240" w:lineRule="auto"/>
        <w:ind w:firstLine="708"/>
        <w:jc w:val="both"/>
        <w:rPr>
          <w:color w:val="000000"/>
          <w:sz w:val="24"/>
          <w:szCs w:val="24"/>
        </w:rPr>
      </w:pPr>
      <w:r w:rsidRPr="002F38AF">
        <w:rPr>
          <w:color w:val="000000"/>
          <w:sz w:val="24"/>
          <w:szCs w:val="24"/>
        </w:rPr>
        <w:t>13. снежок фасованный,</w:t>
      </w:r>
    </w:p>
    <w:p w14:paraId="6A5AE865" w14:textId="1A3D8F07" w:rsidR="00142961" w:rsidRPr="002F38AF" w:rsidRDefault="00142961" w:rsidP="00142961">
      <w:pPr>
        <w:spacing w:after="0" w:line="240" w:lineRule="auto"/>
        <w:ind w:firstLine="708"/>
        <w:jc w:val="both"/>
        <w:rPr>
          <w:color w:val="000000"/>
          <w:sz w:val="24"/>
          <w:szCs w:val="24"/>
        </w:rPr>
      </w:pPr>
      <w:r w:rsidRPr="002F38AF">
        <w:rPr>
          <w:color w:val="000000"/>
          <w:sz w:val="24"/>
          <w:szCs w:val="24"/>
        </w:rPr>
        <w:t>14. молоко фасованное</w:t>
      </w:r>
      <w:r w:rsidR="00726B2F" w:rsidRPr="002F38AF">
        <w:rPr>
          <w:color w:val="000000"/>
          <w:sz w:val="24"/>
          <w:szCs w:val="24"/>
        </w:rPr>
        <w:t>,</w:t>
      </w:r>
    </w:p>
    <w:p w14:paraId="46A4C573" w14:textId="2D0CE300" w:rsidR="00726B2F" w:rsidRPr="002F38AF" w:rsidRDefault="00726B2F" w:rsidP="00142961">
      <w:pPr>
        <w:spacing w:after="0" w:line="240" w:lineRule="auto"/>
        <w:ind w:firstLine="708"/>
        <w:jc w:val="both"/>
        <w:rPr>
          <w:color w:val="000000"/>
          <w:sz w:val="24"/>
          <w:szCs w:val="24"/>
        </w:rPr>
      </w:pPr>
      <w:r w:rsidRPr="002F38AF">
        <w:rPr>
          <w:color w:val="000000"/>
          <w:sz w:val="24"/>
          <w:szCs w:val="24"/>
        </w:rPr>
        <w:t>15. кефир фасованный.</w:t>
      </w:r>
    </w:p>
    <w:p w14:paraId="3C924F2C" w14:textId="03C3A130" w:rsidR="00B208F0" w:rsidRDefault="00DB66A4" w:rsidP="00C04E57">
      <w:pPr>
        <w:spacing w:after="0" w:line="240" w:lineRule="auto"/>
        <w:ind w:firstLine="708"/>
        <w:jc w:val="both"/>
        <w:rPr>
          <w:color w:val="000000"/>
          <w:sz w:val="24"/>
          <w:szCs w:val="24"/>
        </w:rPr>
      </w:pPr>
      <w:r w:rsidRPr="002F38AF">
        <w:rPr>
          <w:color w:val="000000"/>
          <w:sz w:val="24"/>
          <w:szCs w:val="24"/>
        </w:rPr>
        <w:t xml:space="preserve">На комбинате работают сыродельный и </w:t>
      </w:r>
      <w:proofErr w:type="spellStart"/>
      <w:r w:rsidRPr="002F38AF">
        <w:rPr>
          <w:color w:val="000000"/>
          <w:sz w:val="24"/>
          <w:szCs w:val="24"/>
        </w:rPr>
        <w:t>маслоцех</w:t>
      </w:r>
      <w:proofErr w:type="spellEnd"/>
      <w:r w:rsidRPr="002F38AF">
        <w:rPr>
          <w:color w:val="000000"/>
          <w:sz w:val="24"/>
          <w:szCs w:val="24"/>
        </w:rPr>
        <w:t>, автоматизированный пункт приемки молока, аппаратный цех, цех по производству сметаны</w:t>
      </w:r>
      <w:r w:rsidR="00142961" w:rsidRPr="002F38AF">
        <w:rPr>
          <w:color w:val="000000"/>
          <w:sz w:val="24"/>
          <w:szCs w:val="24"/>
        </w:rPr>
        <w:t>, цех по выработке цельно-молочной продукции, компрессионный цех</w:t>
      </w:r>
      <w:r w:rsidRPr="002F38AF">
        <w:rPr>
          <w:color w:val="000000"/>
          <w:sz w:val="24"/>
          <w:szCs w:val="24"/>
        </w:rPr>
        <w:t xml:space="preserve">. Производство сыворотки сухой молочной деминерализованной осуществляется с помощью </w:t>
      </w:r>
      <w:proofErr w:type="spellStart"/>
      <w:r w:rsidRPr="002F38AF">
        <w:rPr>
          <w:color w:val="000000"/>
          <w:sz w:val="24"/>
          <w:szCs w:val="24"/>
        </w:rPr>
        <w:t>нанофи</w:t>
      </w:r>
      <w:r w:rsidRPr="001B1728">
        <w:rPr>
          <w:color w:val="000000"/>
          <w:sz w:val="24"/>
          <w:szCs w:val="24"/>
        </w:rPr>
        <w:t>льтрации</w:t>
      </w:r>
      <w:proofErr w:type="spellEnd"/>
      <w:r w:rsidRPr="001B1728">
        <w:rPr>
          <w:color w:val="000000"/>
          <w:sz w:val="24"/>
          <w:szCs w:val="24"/>
        </w:rPr>
        <w:t xml:space="preserve"> (очистка сыворотки от минерало</w:t>
      </w:r>
      <w:r w:rsidR="00B81F98" w:rsidRPr="001B1728">
        <w:rPr>
          <w:color w:val="000000"/>
          <w:sz w:val="24"/>
          <w:szCs w:val="24"/>
        </w:rPr>
        <w:t xml:space="preserve">в с помощью </w:t>
      </w:r>
      <w:r w:rsidR="00B81F98" w:rsidRPr="001B1728">
        <w:rPr>
          <w:color w:val="000000"/>
          <w:sz w:val="24"/>
          <w:szCs w:val="24"/>
        </w:rPr>
        <w:lastRenderedPageBreak/>
        <w:t xml:space="preserve">мембран). </w:t>
      </w:r>
      <w:r w:rsidR="00142961" w:rsidRPr="001B1728">
        <w:rPr>
          <w:color w:val="000000"/>
          <w:sz w:val="24"/>
          <w:szCs w:val="24"/>
        </w:rPr>
        <w:t xml:space="preserve"> Построена морозильная камера глубокой заморозки,</w:t>
      </w:r>
      <w:r w:rsidR="00577B9D" w:rsidRPr="001B1728">
        <w:rPr>
          <w:color w:val="000000"/>
          <w:sz w:val="24"/>
          <w:szCs w:val="24"/>
        </w:rPr>
        <w:t xml:space="preserve"> котельная, пущен цех по фасовке продукции в потребительской таре.</w:t>
      </w:r>
    </w:p>
    <w:p w14:paraId="030B5E65" w14:textId="54638EB8" w:rsidR="00BE4183" w:rsidRDefault="00BE4183" w:rsidP="00C04E57">
      <w:pPr>
        <w:spacing w:after="0" w:line="240" w:lineRule="auto"/>
        <w:ind w:firstLine="708"/>
        <w:jc w:val="both"/>
        <w:rPr>
          <w:color w:val="000000"/>
          <w:sz w:val="24"/>
          <w:szCs w:val="24"/>
        </w:rPr>
      </w:pPr>
      <w:r>
        <w:rPr>
          <w:color w:val="000000"/>
          <w:sz w:val="24"/>
          <w:szCs w:val="24"/>
        </w:rPr>
        <w:t>В 20</w:t>
      </w:r>
      <w:r w:rsidR="00E06983">
        <w:rPr>
          <w:color w:val="000000"/>
          <w:sz w:val="24"/>
          <w:szCs w:val="24"/>
        </w:rPr>
        <w:t>2</w:t>
      </w:r>
      <w:r w:rsidR="00684100">
        <w:rPr>
          <w:color w:val="000000"/>
          <w:sz w:val="24"/>
          <w:szCs w:val="24"/>
        </w:rPr>
        <w:t>1</w:t>
      </w:r>
      <w:r>
        <w:rPr>
          <w:color w:val="000000"/>
          <w:sz w:val="24"/>
          <w:szCs w:val="24"/>
        </w:rPr>
        <w:t xml:space="preserve"> году предприятием реализованы инвестиционные проекты на сумму </w:t>
      </w:r>
      <w:r w:rsidR="00436D82">
        <w:rPr>
          <w:color w:val="000000"/>
          <w:sz w:val="24"/>
          <w:szCs w:val="24"/>
        </w:rPr>
        <w:t>530</w:t>
      </w:r>
      <w:r>
        <w:rPr>
          <w:color w:val="000000"/>
          <w:sz w:val="24"/>
          <w:szCs w:val="24"/>
        </w:rPr>
        <w:t>,</w:t>
      </w:r>
      <w:r w:rsidR="00436D82">
        <w:rPr>
          <w:color w:val="000000"/>
          <w:sz w:val="24"/>
          <w:szCs w:val="24"/>
        </w:rPr>
        <w:t>0</w:t>
      </w:r>
      <w:r>
        <w:rPr>
          <w:color w:val="000000"/>
          <w:sz w:val="24"/>
          <w:szCs w:val="24"/>
        </w:rPr>
        <w:t xml:space="preserve"> млн. рублей, в том числе:</w:t>
      </w:r>
    </w:p>
    <w:p w14:paraId="0A6714AB" w14:textId="2F0F2467" w:rsidR="00436D82" w:rsidRDefault="00436D82" w:rsidP="00C04E57">
      <w:pPr>
        <w:spacing w:after="0" w:line="240" w:lineRule="auto"/>
        <w:ind w:firstLine="708"/>
        <w:jc w:val="both"/>
        <w:rPr>
          <w:color w:val="000000"/>
          <w:sz w:val="24"/>
          <w:szCs w:val="24"/>
        </w:rPr>
      </w:pPr>
      <w:r>
        <w:rPr>
          <w:color w:val="000000"/>
          <w:sz w:val="24"/>
          <w:szCs w:val="24"/>
        </w:rPr>
        <w:t xml:space="preserve">- модернизация оборудования сыродельного цеха, </w:t>
      </w:r>
      <w:proofErr w:type="spellStart"/>
      <w:r>
        <w:rPr>
          <w:color w:val="000000"/>
          <w:sz w:val="24"/>
          <w:szCs w:val="24"/>
        </w:rPr>
        <w:t>сырохранилища</w:t>
      </w:r>
      <w:proofErr w:type="spellEnd"/>
    </w:p>
    <w:p w14:paraId="5CDA087A" w14:textId="243A382F" w:rsidR="00BE4183" w:rsidRDefault="00BE4183" w:rsidP="00C04E57">
      <w:pPr>
        <w:spacing w:after="0" w:line="240" w:lineRule="auto"/>
        <w:ind w:firstLine="708"/>
        <w:jc w:val="both"/>
        <w:rPr>
          <w:color w:val="000000"/>
          <w:sz w:val="24"/>
          <w:szCs w:val="24"/>
        </w:rPr>
      </w:pPr>
      <w:r>
        <w:rPr>
          <w:color w:val="000000"/>
          <w:sz w:val="24"/>
          <w:szCs w:val="24"/>
        </w:rPr>
        <w:t>-</w:t>
      </w:r>
      <w:r w:rsidR="00436D82">
        <w:rPr>
          <w:color w:val="000000"/>
          <w:sz w:val="24"/>
          <w:szCs w:val="24"/>
        </w:rPr>
        <w:t xml:space="preserve"> </w:t>
      </w:r>
      <w:r>
        <w:rPr>
          <w:color w:val="000000"/>
          <w:sz w:val="24"/>
          <w:szCs w:val="24"/>
        </w:rPr>
        <w:t>приобретение автотранспортных средств</w:t>
      </w:r>
    </w:p>
    <w:p w14:paraId="688A2E3A" w14:textId="16CBF15F" w:rsidR="00436D82" w:rsidRDefault="00436D82" w:rsidP="00C04E57">
      <w:pPr>
        <w:spacing w:after="0" w:line="240" w:lineRule="auto"/>
        <w:ind w:firstLine="708"/>
        <w:jc w:val="both"/>
        <w:rPr>
          <w:color w:val="000000"/>
          <w:sz w:val="24"/>
          <w:szCs w:val="24"/>
        </w:rPr>
      </w:pPr>
      <w:r>
        <w:rPr>
          <w:color w:val="000000"/>
          <w:sz w:val="24"/>
          <w:szCs w:val="24"/>
        </w:rPr>
        <w:t>- приобретение производственного оборудования</w:t>
      </w:r>
    </w:p>
    <w:p w14:paraId="28F79411" w14:textId="48E75E62" w:rsidR="00436D82" w:rsidRDefault="00436D82" w:rsidP="00C04E57">
      <w:pPr>
        <w:spacing w:after="0" w:line="240" w:lineRule="auto"/>
        <w:ind w:firstLine="708"/>
        <w:jc w:val="both"/>
        <w:rPr>
          <w:color w:val="000000"/>
          <w:sz w:val="24"/>
          <w:szCs w:val="24"/>
        </w:rPr>
      </w:pPr>
      <w:r>
        <w:rPr>
          <w:color w:val="000000"/>
          <w:sz w:val="24"/>
          <w:szCs w:val="24"/>
        </w:rPr>
        <w:t>- строительство дополнительных сооружений.</w:t>
      </w:r>
    </w:p>
    <w:p w14:paraId="46E62E43" w14:textId="0F305839" w:rsidR="00BE4183" w:rsidRPr="001B1728" w:rsidRDefault="00BE4183" w:rsidP="00C04E57">
      <w:pPr>
        <w:spacing w:after="0" w:line="240" w:lineRule="auto"/>
        <w:ind w:firstLine="708"/>
        <w:jc w:val="both"/>
        <w:rPr>
          <w:color w:val="000000"/>
          <w:sz w:val="24"/>
          <w:szCs w:val="24"/>
        </w:rPr>
      </w:pPr>
    </w:p>
    <w:p w14:paraId="7AFF4F0C" w14:textId="40824F5B" w:rsidR="00536773" w:rsidRDefault="00536773" w:rsidP="00C04E57">
      <w:pPr>
        <w:spacing w:after="0" w:line="240" w:lineRule="auto"/>
        <w:ind w:firstLine="708"/>
        <w:jc w:val="both"/>
        <w:rPr>
          <w:color w:val="000000"/>
          <w:sz w:val="24"/>
          <w:szCs w:val="24"/>
        </w:rPr>
      </w:pPr>
      <w:r w:rsidRPr="001B1728">
        <w:rPr>
          <w:color w:val="000000"/>
          <w:sz w:val="24"/>
          <w:szCs w:val="24"/>
        </w:rPr>
        <w:t xml:space="preserve">Также на территории Еланского городского поселения эффективно работает малое предприятие ИП Магомедова М.З. по производству </w:t>
      </w:r>
      <w:r w:rsidR="00B208F0" w:rsidRPr="001B1728">
        <w:rPr>
          <w:color w:val="000000"/>
          <w:sz w:val="24"/>
          <w:szCs w:val="24"/>
        </w:rPr>
        <w:t>хлебобулочных изделий. Ежедневно на данном предприятии производится до 8 тонн различной продукции с</w:t>
      </w:r>
      <w:r w:rsidR="00436D82">
        <w:rPr>
          <w:color w:val="000000"/>
          <w:sz w:val="24"/>
          <w:szCs w:val="24"/>
        </w:rPr>
        <w:t xml:space="preserve"> более 25</w:t>
      </w:r>
      <w:r w:rsidR="00B208F0" w:rsidRPr="001B1728">
        <w:rPr>
          <w:color w:val="000000"/>
          <w:sz w:val="24"/>
          <w:szCs w:val="24"/>
        </w:rPr>
        <w:t xml:space="preserve">  наименованиями.</w:t>
      </w:r>
      <w:r w:rsidR="00461FDC" w:rsidRPr="001B1728">
        <w:rPr>
          <w:color w:val="000000"/>
          <w:sz w:val="24"/>
          <w:szCs w:val="24"/>
        </w:rPr>
        <w:t xml:space="preserve"> Продукция под брендом «Еланский хлеб» пользуется спросом на территории всей Волгоградской области.</w:t>
      </w:r>
      <w:r w:rsidR="00436D82">
        <w:rPr>
          <w:color w:val="000000"/>
          <w:sz w:val="24"/>
          <w:szCs w:val="24"/>
        </w:rPr>
        <w:t xml:space="preserve"> В 2021 году произведено 1700 тонн муки и 7,2 тонны хлеба.</w:t>
      </w:r>
    </w:p>
    <w:p w14:paraId="3DB97A9A" w14:textId="25D49983" w:rsidR="008121F7" w:rsidRDefault="008121F7" w:rsidP="00C04E57">
      <w:pPr>
        <w:spacing w:after="0" w:line="240" w:lineRule="auto"/>
        <w:ind w:firstLine="708"/>
        <w:jc w:val="both"/>
        <w:rPr>
          <w:color w:val="000000"/>
          <w:sz w:val="24"/>
          <w:szCs w:val="24"/>
        </w:rPr>
      </w:pPr>
      <w:r>
        <w:rPr>
          <w:color w:val="000000"/>
          <w:sz w:val="24"/>
          <w:szCs w:val="24"/>
        </w:rPr>
        <w:t>На производстве работает цех с импортный хлебопекарным оборудованием, установлено и введено в эксплуатацию уникальное оборудование-</w:t>
      </w:r>
      <w:proofErr w:type="spellStart"/>
      <w:r>
        <w:rPr>
          <w:color w:val="000000"/>
          <w:sz w:val="24"/>
          <w:szCs w:val="24"/>
        </w:rPr>
        <w:t>циклотермическая</w:t>
      </w:r>
      <w:proofErr w:type="spellEnd"/>
      <w:r>
        <w:rPr>
          <w:color w:val="000000"/>
          <w:sz w:val="24"/>
          <w:szCs w:val="24"/>
        </w:rPr>
        <w:t xml:space="preserve"> туннельная ленточная печь.</w:t>
      </w:r>
    </w:p>
    <w:p w14:paraId="6811EEEF" w14:textId="057F094A" w:rsidR="008121F7" w:rsidRPr="001B1728" w:rsidRDefault="008121F7" w:rsidP="00C04E57">
      <w:pPr>
        <w:spacing w:after="0" w:line="240" w:lineRule="auto"/>
        <w:ind w:firstLine="708"/>
        <w:jc w:val="both"/>
        <w:rPr>
          <w:color w:val="000000"/>
          <w:sz w:val="24"/>
          <w:szCs w:val="24"/>
        </w:rPr>
      </w:pPr>
      <w:r>
        <w:rPr>
          <w:color w:val="000000"/>
          <w:sz w:val="24"/>
          <w:szCs w:val="24"/>
        </w:rPr>
        <w:t>В 20</w:t>
      </w:r>
      <w:r w:rsidR="00E06983">
        <w:rPr>
          <w:color w:val="000000"/>
          <w:sz w:val="24"/>
          <w:szCs w:val="24"/>
        </w:rPr>
        <w:t>2</w:t>
      </w:r>
      <w:r w:rsidR="00684100">
        <w:rPr>
          <w:color w:val="000000"/>
          <w:sz w:val="24"/>
          <w:szCs w:val="24"/>
        </w:rPr>
        <w:t>1</w:t>
      </w:r>
      <w:r>
        <w:rPr>
          <w:color w:val="000000"/>
          <w:sz w:val="24"/>
          <w:szCs w:val="24"/>
        </w:rPr>
        <w:t xml:space="preserve"> году предприятием налажено производство </w:t>
      </w:r>
      <w:proofErr w:type="spellStart"/>
      <w:r>
        <w:rPr>
          <w:color w:val="000000"/>
          <w:sz w:val="24"/>
          <w:szCs w:val="24"/>
        </w:rPr>
        <w:t>бездрожжевого</w:t>
      </w:r>
      <w:proofErr w:type="spellEnd"/>
      <w:r>
        <w:rPr>
          <w:color w:val="000000"/>
          <w:sz w:val="24"/>
          <w:szCs w:val="24"/>
        </w:rPr>
        <w:t xml:space="preserve"> белого хлеба и сдобной булочки с новой сладкой присыпкой. Открыто новое производство гранулированных кормов для птицы.</w:t>
      </w:r>
    </w:p>
    <w:p w14:paraId="2F887021" w14:textId="77777777" w:rsidR="00B208F0" w:rsidRPr="001B1728" w:rsidRDefault="00B208F0" w:rsidP="00C04E57">
      <w:pPr>
        <w:spacing w:after="0" w:line="240" w:lineRule="auto"/>
        <w:ind w:firstLine="708"/>
        <w:jc w:val="both"/>
        <w:rPr>
          <w:color w:val="000000"/>
          <w:sz w:val="24"/>
          <w:szCs w:val="24"/>
        </w:rPr>
      </w:pPr>
    </w:p>
    <w:p w14:paraId="204263B4" w14:textId="77777777" w:rsidR="00E259D9" w:rsidRPr="001B1728" w:rsidRDefault="00E259D9" w:rsidP="002A59C3">
      <w:pPr>
        <w:spacing w:after="0" w:line="240" w:lineRule="auto"/>
        <w:jc w:val="center"/>
        <w:rPr>
          <w:b/>
          <w:color w:val="000000"/>
          <w:sz w:val="24"/>
          <w:szCs w:val="24"/>
        </w:rPr>
      </w:pPr>
    </w:p>
    <w:p w14:paraId="2DF7AF55" w14:textId="77777777" w:rsidR="00E259D9" w:rsidRPr="001B1728" w:rsidRDefault="00E259D9" w:rsidP="002A59C3">
      <w:pPr>
        <w:spacing w:after="0" w:line="240" w:lineRule="auto"/>
        <w:jc w:val="center"/>
        <w:rPr>
          <w:b/>
          <w:color w:val="000000"/>
          <w:sz w:val="24"/>
          <w:szCs w:val="24"/>
        </w:rPr>
      </w:pPr>
    </w:p>
    <w:p w14:paraId="120E1989" w14:textId="77777777" w:rsidR="00E259D9" w:rsidRPr="001B1728" w:rsidRDefault="00E259D9" w:rsidP="002A59C3">
      <w:pPr>
        <w:spacing w:after="0" w:line="240" w:lineRule="auto"/>
        <w:jc w:val="center"/>
        <w:rPr>
          <w:b/>
          <w:color w:val="000000"/>
          <w:sz w:val="24"/>
          <w:szCs w:val="24"/>
        </w:rPr>
      </w:pPr>
    </w:p>
    <w:p w14:paraId="41F66573" w14:textId="77777777" w:rsidR="00DB66A4" w:rsidRPr="008B7BFA" w:rsidRDefault="00DB66A4" w:rsidP="002A59C3">
      <w:pPr>
        <w:spacing w:after="0" w:line="240" w:lineRule="auto"/>
        <w:jc w:val="center"/>
        <w:rPr>
          <w:b/>
          <w:color w:val="000000"/>
          <w:sz w:val="24"/>
          <w:szCs w:val="24"/>
        </w:rPr>
      </w:pPr>
      <w:r w:rsidRPr="008B7BFA">
        <w:rPr>
          <w:b/>
          <w:color w:val="000000"/>
          <w:sz w:val="24"/>
          <w:szCs w:val="24"/>
        </w:rPr>
        <w:t>3. Сельское хозяйство</w:t>
      </w:r>
    </w:p>
    <w:p w14:paraId="249ECDF6" w14:textId="77CE5E25" w:rsidR="00AB7A40" w:rsidRPr="008B7BFA" w:rsidRDefault="005C72ED" w:rsidP="00AB7A40">
      <w:pPr>
        <w:spacing w:after="0" w:line="240" w:lineRule="auto"/>
        <w:ind w:firstLine="567"/>
        <w:jc w:val="both"/>
        <w:rPr>
          <w:color w:val="000000"/>
          <w:spacing w:val="-2"/>
          <w:sz w:val="24"/>
          <w:szCs w:val="24"/>
        </w:rPr>
      </w:pPr>
      <w:r w:rsidRPr="008B7BFA">
        <w:rPr>
          <w:color w:val="000000"/>
          <w:spacing w:val="-2"/>
          <w:sz w:val="24"/>
          <w:szCs w:val="24"/>
        </w:rPr>
        <w:t>Посевная площадь в 20</w:t>
      </w:r>
      <w:r w:rsidR="00E06983">
        <w:rPr>
          <w:color w:val="000000"/>
          <w:spacing w:val="-2"/>
          <w:sz w:val="24"/>
          <w:szCs w:val="24"/>
        </w:rPr>
        <w:t>2</w:t>
      </w:r>
      <w:r w:rsidR="00684100">
        <w:rPr>
          <w:color w:val="000000"/>
          <w:spacing w:val="-2"/>
          <w:sz w:val="24"/>
          <w:szCs w:val="24"/>
        </w:rPr>
        <w:t>1</w:t>
      </w:r>
      <w:r w:rsidR="00AB7A40" w:rsidRPr="008B7BFA">
        <w:rPr>
          <w:color w:val="000000"/>
          <w:spacing w:val="-2"/>
          <w:sz w:val="24"/>
          <w:szCs w:val="24"/>
        </w:rPr>
        <w:t xml:space="preserve"> году во всех категориях хозяйств района  составила </w:t>
      </w:r>
      <w:r w:rsidR="008B7BFA">
        <w:rPr>
          <w:color w:val="000000"/>
          <w:spacing w:val="-2"/>
          <w:sz w:val="24"/>
          <w:szCs w:val="24"/>
        </w:rPr>
        <w:t>1</w:t>
      </w:r>
      <w:r w:rsidR="00436D82">
        <w:rPr>
          <w:color w:val="000000"/>
          <w:spacing w:val="-2"/>
          <w:sz w:val="24"/>
          <w:szCs w:val="24"/>
        </w:rPr>
        <w:t>39,5</w:t>
      </w:r>
      <w:r w:rsidR="00AB7A40" w:rsidRPr="008B7BFA">
        <w:rPr>
          <w:color w:val="000000"/>
          <w:spacing w:val="-2"/>
          <w:sz w:val="24"/>
          <w:szCs w:val="24"/>
        </w:rPr>
        <w:t xml:space="preserve"> тыс. га, в том числе </w:t>
      </w:r>
      <w:r w:rsidRPr="008B7BFA">
        <w:rPr>
          <w:color w:val="000000"/>
          <w:spacing w:val="-2"/>
          <w:sz w:val="24"/>
          <w:szCs w:val="24"/>
        </w:rPr>
        <w:t xml:space="preserve">на зерновую группу приходится </w:t>
      </w:r>
      <w:r w:rsidR="00436D82">
        <w:rPr>
          <w:color w:val="000000"/>
          <w:spacing w:val="-2"/>
          <w:sz w:val="24"/>
          <w:szCs w:val="24"/>
        </w:rPr>
        <w:t>59,8</w:t>
      </w:r>
      <w:r w:rsidR="00AB7A40" w:rsidRPr="008B7BFA">
        <w:rPr>
          <w:color w:val="000000"/>
          <w:spacing w:val="-2"/>
          <w:sz w:val="24"/>
          <w:szCs w:val="24"/>
        </w:rPr>
        <w:t xml:space="preserve"> тыс. га, подсолнечника  </w:t>
      </w:r>
      <w:r w:rsidR="00436D82">
        <w:rPr>
          <w:color w:val="000000"/>
          <w:spacing w:val="-2"/>
          <w:sz w:val="24"/>
          <w:szCs w:val="24"/>
        </w:rPr>
        <w:t>75,6</w:t>
      </w:r>
      <w:r w:rsidR="00AB7A40" w:rsidRPr="008B7BFA">
        <w:rPr>
          <w:color w:val="000000"/>
          <w:spacing w:val="-2"/>
          <w:sz w:val="24"/>
          <w:szCs w:val="24"/>
        </w:rPr>
        <w:t xml:space="preserve"> тыс. га.</w:t>
      </w:r>
    </w:p>
    <w:p w14:paraId="7B502065" w14:textId="5CE85408" w:rsidR="00AB7A40" w:rsidRPr="001B1728" w:rsidRDefault="00AB7A40" w:rsidP="00AB7A40">
      <w:pPr>
        <w:spacing w:after="0" w:line="240" w:lineRule="auto"/>
        <w:ind w:firstLine="567"/>
        <w:jc w:val="both"/>
        <w:rPr>
          <w:color w:val="000000"/>
          <w:spacing w:val="-2"/>
          <w:sz w:val="24"/>
          <w:szCs w:val="24"/>
        </w:rPr>
      </w:pPr>
      <w:r w:rsidRPr="008B7BFA">
        <w:rPr>
          <w:color w:val="000000"/>
          <w:spacing w:val="-2"/>
          <w:sz w:val="24"/>
          <w:szCs w:val="24"/>
        </w:rPr>
        <w:t>Валовой сбор зерн</w:t>
      </w:r>
      <w:r w:rsidR="00B208F0" w:rsidRPr="008B7BFA">
        <w:rPr>
          <w:color w:val="000000"/>
          <w:spacing w:val="-2"/>
          <w:sz w:val="24"/>
          <w:szCs w:val="24"/>
        </w:rPr>
        <w:t>а</w:t>
      </w:r>
      <w:r w:rsidR="005C72ED" w:rsidRPr="008B7BFA">
        <w:rPr>
          <w:color w:val="000000"/>
          <w:spacing w:val="-2"/>
          <w:sz w:val="24"/>
          <w:szCs w:val="24"/>
        </w:rPr>
        <w:t xml:space="preserve"> и зерно</w:t>
      </w:r>
      <w:r w:rsidR="00436D82">
        <w:rPr>
          <w:color w:val="000000"/>
          <w:spacing w:val="-2"/>
          <w:sz w:val="24"/>
          <w:szCs w:val="24"/>
        </w:rPr>
        <w:t>бобо</w:t>
      </w:r>
      <w:r w:rsidR="005C72ED" w:rsidRPr="008B7BFA">
        <w:rPr>
          <w:color w:val="000000"/>
          <w:spacing w:val="-2"/>
          <w:sz w:val="24"/>
          <w:szCs w:val="24"/>
        </w:rPr>
        <w:t>вых культур</w:t>
      </w:r>
      <w:r w:rsidR="00436D82">
        <w:rPr>
          <w:color w:val="000000"/>
          <w:spacing w:val="-2"/>
          <w:sz w:val="24"/>
          <w:szCs w:val="24"/>
        </w:rPr>
        <w:t xml:space="preserve"> в весе после доработки</w:t>
      </w:r>
      <w:r w:rsidR="005C72ED" w:rsidRPr="008B7BFA">
        <w:rPr>
          <w:color w:val="000000"/>
          <w:spacing w:val="-2"/>
          <w:sz w:val="24"/>
          <w:szCs w:val="24"/>
        </w:rPr>
        <w:t xml:space="preserve"> в 20</w:t>
      </w:r>
      <w:r w:rsidR="00E06983">
        <w:rPr>
          <w:color w:val="000000"/>
          <w:spacing w:val="-2"/>
          <w:sz w:val="24"/>
          <w:szCs w:val="24"/>
        </w:rPr>
        <w:t>2</w:t>
      </w:r>
      <w:r w:rsidR="00684100">
        <w:rPr>
          <w:color w:val="000000"/>
          <w:spacing w:val="-2"/>
          <w:sz w:val="24"/>
          <w:szCs w:val="24"/>
        </w:rPr>
        <w:t>1</w:t>
      </w:r>
      <w:r w:rsidR="005C72ED" w:rsidRPr="008B7BFA">
        <w:rPr>
          <w:color w:val="000000"/>
          <w:spacing w:val="-2"/>
          <w:sz w:val="24"/>
          <w:szCs w:val="24"/>
        </w:rPr>
        <w:t xml:space="preserve"> году при </w:t>
      </w:r>
      <w:r w:rsidR="00436D82">
        <w:rPr>
          <w:color w:val="000000"/>
          <w:spacing w:val="-2"/>
          <w:sz w:val="24"/>
          <w:szCs w:val="24"/>
        </w:rPr>
        <w:t xml:space="preserve">средней </w:t>
      </w:r>
      <w:r w:rsidR="005C72ED" w:rsidRPr="008B7BFA">
        <w:rPr>
          <w:color w:val="000000"/>
          <w:spacing w:val="-2"/>
          <w:sz w:val="24"/>
          <w:szCs w:val="24"/>
        </w:rPr>
        <w:t xml:space="preserve">урожайности </w:t>
      </w:r>
      <w:r w:rsidR="00436D82">
        <w:rPr>
          <w:color w:val="000000"/>
          <w:spacing w:val="-2"/>
          <w:sz w:val="24"/>
          <w:szCs w:val="24"/>
        </w:rPr>
        <w:t>26,4</w:t>
      </w:r>
      <w:r w:rsidRPr="008B7BFA">
        <w:rPr>
          <w:color w:val="000000"/>
          <w:spacing w:val="-2"/>
          <w:sz w:val="24"/>
          <w:szCs w:val="24"/>
        </w:rPr>
        <w:t xml:space="preserve"> ц/га составил</w:t>
      </w:r>
      <w:r w:rsidR="005C72ED" w:rsidRPr="008B7BFA">
        <w:rPr>
          <w:color w:val="000000"/>
          <w:spacing w:val="-2"/>
          <w:sz w:val="24"/>
          <w:szCs w:val="24"/>
        </w:rPr>
        <w:t>а</w:t>
      </w:r>
      <w:r w:rsidRPr="008B7BFA">
        <w:rPr>
          <w:color w:val="000000"/>
          <w:spacing w:val="-2"/>
          <w:sz w:val="24"/>
          <w:szCs w:val="24"/>
        </w:rPr>
        <w:t xml:space="preserve"> </w:t>
      </w:r>
      <w:r w:rsidR="00436D82">
        <w:rPr>
          <w:color w:val="000000"/>
          <w:spacing w:val="-2"/>
          <w:sz w:val="24"/>
          <w:szCs w:val="24"/>
        </w:rPr>
        <w:t>155,1</w:t>
      </w:r>
      <w:r w:rsidRPr="008B7BFA">
        <w:rPr>
          <w:color w:val="000000"/>
          <w:spacing w:val="-2"/>
          <w:sz w:val="24"/>
          <w:szCs w:val="24"/>
        </w:rPr>
        <w:t xml:space="preserve"> тыс. тонн.</w:t>
      </w:r>
      <w:r w:rsidR="00B208F0" w:rsidRPr="001B1728">
        <w:rPr>
          <w:color w:val="000000"/>
          <w:spacing w:val="-2"/>
          <w:sz w:val="24"/>
          <w:szCs w:val="24"/>
        </w:rPr>
        <w:t xml:space="preserve"> </w:t>
      </w:r>
    </w:p>
    <w:p w14:paraId="4BF7AE37" w14:textId="360972B3" w:rsidR="00DB66A4" w:rsidRPr="001B1728" w:rsidRDefault="00DB66A4" w:rsidP="008D6CCC">
      <w:pPr>
        <w:spacing w:after="0" w:line="240" w:lineRule="auto"/>
        <w:ind w:firstLine="567"/>
        <w:jc w:val="both"/>
        <w:rPr>
          <w:color w:val="000000"/>
          <w:sz w:val="24"/>
          <w:szCs w:val="24"/>
        </w:rPr>
      </w:pPr>
      <w:r w:rsidRPr="001B1728">
        <w:rPr>
          <w:color w:val="000000"/>
          <w:sz w:val="24"/>
          <w:szCs w:val="24"/>
        </w:rPr>
        <w:t>Применение новых технологий по возделыванию сельскохозяйственных культур,</w:t>
      </w:r>
      <w:r w:rsidR="008B7BFA">
        <w:rPr>
          <w:color w:val="000000"/>
          <w:sz w:val="24"/>
          <w:szCs w:val="24"/>
        </w:rPr>
        <w:t xml:space="preserve"> таких как </w:t>
      </w:r>
      <w:r w:rsidR="008B7BFA">
        <w:rPr>
          <w:color w:val="000000"/>
          <w:sz w:val="24"/>
          <w:szCs w:val="24"/>
          <w:lang w:val="en-US"/>
        </w:rPr>
        <w:t>NO</w:t>
      </w:r>
      <w:r w:rsidR="008B7BFA" w:rsidRPr="008B7BFA">
        <w:rPr>
          <w:color w:val="000000"/>
          <w:sz w:val="24"/>
          <w:szCs w:val="24"/>
        </w:rPr>
        <w:t>-</w:t>
      </w:r>
      <w:r w:rsidR="008B7BFA">
        <w:rPr>
          <w:color w:val="000000"/>
          <w:sz w:val="24"/>
          <w:szCs w:val="24"/>
          <w:lang w:val="en-US"/>
        </w:rPr>
        <w:t>TILL</w:t>
      </w:r>
      <w:r w:rsidR="008B7BFA">
        <w:rPr>
          <w:color w:val="000000"/>
          <w:sz w:val="24"/>
          <w:szCs w:val="24"/>
        </w:rPr>
        <w:t>,</w:t>
      </w:r>
      <w:r w:rsidR="008B7BFA" w:rsidRPr="008B7BFA">
        <w:rPr>
          <w:color w:val="000000"/>
          <w:sz w:val="24"/>
          <w:szCs w:val="24"/>
        </w:rPr>
        <w:t xml:space="preserve"> </w:t>
      </w:r>
      <w:r w:rsidR="008B7BFA">
        <w:rPr>
          <w:color w:val="000000"/>
          <w:sz w:val="24"/>
          <w:szCs w:val="24"/>
          <w:lang w:val="en-US"/>
        </w:rPr>
        <w:t>STRIP</w:t>
      </w:r>
      <w:r w:rsidR="008B7BFA" w:rsidRPr="008B7BFA">
        <w:rPr>
          <w:color w:val="000000"/>
          <w:sz w:val="24"/>
          <w:szCs w:val="24"/>
        </w:rPr>
        <w:t>-</w:t>
      </w:r>
      <w:r w:rsidR="008B7BFA">
        <w:rPr>
          <w:color w:val="000000"/>
          <w:sz w:val="24"/>
          <w:szCs w:val="24"/>
          <w:lang w:val="en-US"/>
        </w:rPr>
        <w:t>TILL</w:t>
      </w:r>
      <w:r w:rsidR="008B7BFA">
        <w:rPr>
          <w:color w:val="000000"/>
          <w:sz w:val="24"/>
          <w:szCs w:val="24"/>
        </w:rPr>
        <w:t>, положительно влияет на их урожайность.</w:t>
      </w:r>
      <w:r w:rsidRPr="001B1728">
        <w:rPr>
          <w:color w:val="000000"/>
          <w:sz w:val="24"/>
          <w:szCs w:val="24"/>
        </w:rPr>
        <w:t xml:space="preserve"> </w:t>
      </w:r>
      <w:r w:rsidR="008B7BFA">
        <w:rPr>
          <w:color w:val="000000"/>
          <w:sz w:val="24"/>
          <w:szCs w:val="24"/>
        </w:rPr>
        <w:t>В</w:t>
      </w:r>
      <w:r w:rsidRPr="001B1728">
        <w:rPr>
          <w:color w:val="000000"/>
          <w:sz w:val="24"/>
          <w:szCs w:val="24"/>
        </w:rPr>
        <w:t>несение минеральных удобрений и проведение защитных мероприятий против вредителей и сорняков положительно влияют на урожайность зернов</w:t>
      </w:r>
      <w:r w:rsidR="000A70A3" w:rsidRPr="001B1728">
        <w:rPr>
          <w:color w:val="000000"/>
          <w:sz w:val="24"/>
          <w:szCs w:val="24"/>
        </w:rPr>
        <w:t xml:space="preserve">ых и технических культур. </w:t>
      </w:r>
      <w:r w:rsidRPr="001B1728">
        <w:rPr>
          <w:color w:val="000000"/>
          <w:sz w:val="24"/>
          <w:szCs w:val="24"/>
        </w:rPr>
        <w:t>Для получения высоких урожаев сельскохозяйственные товаропроизводители приобретают и производят семена элиты и первой репродукции.</w:t>
      </w:r>
      <w:r w:rsidR="008B7BFA">
        <w:rPr>
          <w:color w:val="000000"/>
          <w:sz w:val="24"/>
          <w:szCs w:val="24"/>
        </w:rPr>
        <w:t xml:space="preserve"> Так в 20</w:t>
      </w:r>
      <w:r w:rsidR="00E06983">
        <w:rPr>
          <w:color w:val="000000"/>
          <w:sz w:val="24"/>
          <w:szCs w:val="24"/>
        </w:rPr>
        <w:t>2</w:t>
      </w:r>
      <w:r w:rsidR="00684100">
        <w:rPr>
          <w:color w:val="000000"/>
          <w:sz w:val="24"/>
          <w:szCs w:val="24"/>
        </w:rPr>
        <w:t>1</w:t>
      </w:r>
      <w:r w:rsidR="008B7BFA">
        <w:rPr>
          <w:color w:val="000000"/>
          <w:sz w:val="24"/>
          <w:szCs w:val="24"/>
        </w:rPr>
        <w:t xml:space="preserve"> году было высеяно суперэлиты и элиты 1014 тонн семян зерновых культур.</w:t>
      </w:r>
    </w:p>
    <w:p w14:paraId="77E340A1" w14:textId="77777777" w:rsidR="00DB66A4" w:rsidRPr="001B1728" w:rsidRDefault="00DB66A4" w:rsidP="00500DFE">
      <w:pPr>
        <w:spacing w:after="0" w:line="240" w:lineRule="auto"/>
        <w:ind w:firstLine="567"/>
        <w:jc w:val="both"/>
        <w:rPr>
          <w:color w:val="000000"/>
          <w:sz w:val="24"/>
          <w:szCs w:val="24"/>
        </w:rPr>
      </w:pPr>
      <w:r w:rsidRPr="001B1728">
        <w:rPr>
          <w:color w:val="000000"/>
          <w:sz w:val="24"/>
          <w:szCs w:val="24"/>
        </w:rPr>
        <w:t>Несмотря на стабильные состояние производства социально-экономическое положение агропромышленного комплекса осложнено рядом накопленных производственных и финансовых проблем: низкие темпы структурно-технологической модернизации отрасли, обновления основных производственных фондов; неблагоприятные общие условия функционирования сельского хозяйства; финансовая неустойчивость отрасли, обусловленная нестабильностью рынков сельскохозяйственной продукции; дефицит квалифицированных кадров.</w:t>
      </w:r>
    </w:p>
    <w:p w14:paraId="643359B8" w14:textId="77777777" w:rsidR="004D3DF8" w:rsidRPr="001B1728" w:rsidRDefault="00DB66A4" w:rsidP="008D6CCC">
      <w:pPr>
        <w:autoSpaceDE w:val="0"/>
        <w:autoSpaceDN w:val="0"/>
        <w:adjustRightInd w:val="0"/>
        <w:spacing w:after="0" w:line="240" w:lineRule="auto"/>
        <w:ind w:firstLine="567"/>
        <w:jc w:val="both"/>
        <w:rPr>
          <w:color w:val="000000"/>
          <w:sz w:val="24"/>
          <w:szCs w:val="24"/>
        </w:rPr>
      </w:pPr>
      <w:r w:rsidRPr="001B1728">
        <w:rPr>
          <w:color w:val="000000"/>
          <w:sz w:val="24"/>
          <w:szCs w:val="24"/>
        </w:rPr>
        <w:t xml:space="preserve">С целью повышения экономической эффективности функционирования отрасли растениеводства, осуществления комплексного развития отрасли растениеводства, обеспечения продовольственной безопасности Волгоградской области, сохранения и восстановления плодородия почв земель сельскохозяйственного назначения необходимо решение следующих задач: </w:t>
      </w:r>
    </w:p>
    <w:p w14:paraId="2105E427" w14:textId="77777777" w:rsidR="004D3DF8" w:rsidRPr="001B1728" w:rsidRDefault="00DB66A4" w:rsidP="00742935">
      <w:pPr>
        <w:numPr>
          <w:ilvl w:val="0"/>
          <w:numId w:val="3"/>
        </w:numPr>
        <w:autoSpaceDE w:val="0"/>
        <w:autoSpaceDN w:val="0"/>
        <w:adjustRightInd w:val="0"/>
        <w:spacing w:after="0" w:line="240" w:lineRule="auto"/>
        <w:ind w:left="0" w:firstLine="567"/>
        <w:jc w:val="both"/>
        <w:rPr>
          <w:color w:val="000000"/>
          <w:sz w:val="24"/>
          <w:szCs w:val="24"/>
        </w:rPr>
      </w:pPr>
      <w:r w:rsidRPr="001B1728">
        <w:rPr>
          <w:color w:val="000000"/>
          <w:sz w:val="24"/>
          <w:szCs w:val="24"/>
        </w:rPr>
        <w:t xml:space="preserve">реализация комплекса агротехнических, агрохимических и фитосанитарных мероприятий в отрасли растениеводства; </w:t>
      </w:r>
    </w:p>
    <w:p w14:paraId="7A0E6CC1" w14:textId="77777777" w:rsidR="004D3DF8" w:rsidRPr="001B1728" w:rsidRDefault="00DB66A4" w:rsidP="00742935">
      <w:pPr>
        <w:numPr>
          <w:ilvl w:val="0"/>
          <w:numId w:val="3"/>
        </w:numPr>
        <w:autoSpaceDE w:val="0"/>
        <w:autoSpaceDN w:val="0"/>
        <w:adjustRightInd w:val="0"/>
        <w:spacing w:after="0" w:line="240" w:lineRule="auto"/>
        <w:ind w:left="0" w:firstLine="567"/>
        <w:jc w:val="both"/>
        <w:rPr>
          <w:color w:val="000000"/>
          <w:sz w:val="24"/>
          <w:szCs w:val="24"/>
        </w:rPr>
      </w:pPr>
      <w:r w:rsidRPr="001B1728">
        <w:rPr>
          <w:color w:val="000000"/>
          <w:sz w:val="24"/>
          <w:szCs w:val="24"/>
        </w:rPr>
        <w:t>совершенствование структуры посевных площадей сельскохозяйственных культур;</w:t>
      </w:r>
    </w:p>
    <w:p w14:paraId="166F17FC" w14:textId="77777777" w:rsidR="00DB66A4" w:rsidRPr="001B1728" w:rsidRDefault="00DB66A4" w:rsidP="00742935">
      <w:pPr>
        <w:numPr>
          <w:ilvl w:val="0"/>
          <w:numId w:val="3"/>
        </w:numPr>
        <w:autoSpaceDE w:val="0"/>
        <w:autoSpaceDN w:val="0"/>
        <w:adjustRightInd w:val="0"/>
        <w:spacing w:after="0" w:line="240" w:lineRule="auto"/>
        <w:ind w:left="0" w:firstLine="567"/>
        <w:jc w:val="both"/>
        <w:rPr>
          <w:color w:val="000000"/>
          <w:sz w:val="24"/>
          <w:szCs w:val="24"/>
        </w:rPr>
      </w:pPr>
      <w:r w:rsidRPr="001B1728">
        <w:rPr>
          <w:color w:val="000000"/>
          <w:sz w:val="24"/>
          <w:szCs w:val="24"/>
        </w:rPr>
        <w:t xml:space="preserve">своевременное проведение сортосмены и </w:t>
      </w:r>
      <w:proofErr w:type="spellStart"/>
      <w:r w:rsidRPr="001B1728">
        <w:rPr>
          <w:color w:val="000000"/>
          <w:sz w:val="24"/>
          <w:szCs w:val="24"/>
        </w:rPr>
        <w:t>сортообновления</w:t>
      </w:r>
      <w:proofErr w:type="spellEnd"/>
      <w:r w:rsidRPr="001B1728">
        <w:rPr>
          <w:color w:val="000000"/>
          <w:sz w:val="24"/>
          <w:szCs w:val="24"/>
        </w:rPr>
        <w:t xml:space="preserve">, повышение сортовых и посевных качеств семян, используемых в сельскохозяйственном производстве, повышение валовых сборов сельскохозяйственных культур, защита имущественных интересов товаропроизводителей посредством страхования урожая сельскохозяйственных культур от воздействия опасных для сельскохозяйственного производства гидрометеорологических явлений, </w:t>
      </w:r>
      <w:r w:rsidRPr="001B1728">
        <w:rPr>
          <w:color w:val="000000"/>
          <w:sz w:val="24"/>
          <w:szCs w:val="24"/>
        </w:rPr>
        <w:lastRenderedPageBreak/>
        <w:t>проведение научных исследований и внедрение в отрасль растениеводства достижений науки и техники.</w:t>
      </w:r>
    </w:p>
    <w:p w14:paraId="3EF7D95E" w14:textId="77777777" w:rsidR="00DB66A4" w:rsidRPr="001B1728" w:rsidRDefault="00DB66A4" w:rsidP="008D6CCC">
      <w:pPr>
        <w:pStyle w:val="af6"/>
        <w:ind w:firstLine="567"/>
        <w:jc w:val="both"/>
        <w:rPr>
          <w:color w:val="000000"/>
        </w:rPr>
      </w:pPr>
      <w:r w:rsidRPr="001B1728">
        <w:rPr>
          <w:color w:val="000000"/>
        </w:rPr>
        <w:t>Малыми формами хозяйствования в области производится более 60 процентов общего объема продукции сельского хозяйства. Самой динамично развивающейся категорией малых форм хозяйствования являются крестьянские (фермерские) хозяйства. КФХ пользуются всеми формами государственной поддержки, которые предоставляются сельскохозяйственным товаропроизводителям области в рамках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p>
    <w:p w14:paraId="455AB52D" w14:textId="77777777" w:rsidR="00DB66A4" w:rsidRPr="001B1728" w:rsidRDefault="00DB66A4" w:rsidP="008D6CCC">
      <w:pPr>
        <w:spacing w:after="0" w:line="240" w:lineRule="auto"/>
        <w:ind w:firstLine="567"/>
        <w:jc w:val="both"/>
        <w:rPr>
          <w:color w:val="000000"/>
          <w:sz w:val="24"/>
          <w:szCs w:val="24"/>
        </w:rPr>
      </w:pPr>
      <w:r w:rsidRPr="001B1728">
        <w:rPr>
          <w:color w:val="000000"/>
          <w:sz w:val="24"/>
          <w:szCs w:val="24"/>
        </w:rPr>
        <w:t xml:space="preserve">В целях развития сельских территорий необходимо улучшать качество жизни на селе. И если сельские населенные пункты в районе полностью газифицированы, то повсеместно требуется улучшение водоснабжения, строительство дорог с твердым покрытием, развитие современных технических средств связи и телекоммуникаций. Однако эта работа может быть проделана только за счет средств федерального и областного бюджета или на условиях </w:t>
      </w:r>
      <w:proofErr w:type="spellStart"/>
      <w:r w:rsidRPr="001B1728">
        <w:rPr>
          <w:color w:val="000000"/>
          <w:sz w:val="24"/>
          <w:szCs w:val="24"/>
        </w:rPr>
        <w:t>софинансирования</w:t>
      </w:r>
      <w:proofErr w:type="spellEnd"/>
      <w:r w:rsidRPr="001B1728">
        <w:rPr>
          <w:color w:val="000000"/>
          <w:sz w:val="24"/>
          <w:szCs w:val="24"/>
        </w:rPr>
        <w:t>, так как собственных средств муниципального бюджета на эти цели не хватает.</w:t>
      </w:r>
    </w:p>
    <w:p w14:paraId="43E56ADF" w14:textId="77777777" w:rsidR="00DB66A4" w:rsidRPr="001B1728" w:rsidRDefault="00DB66A4" w:rsidP="008D6CCC">
      <w:pPr>
        <w:spacing w:after="0" w:line="240" w:lineRule="auto"/>
        <w:ind w:firstLine="567"/>
        <w:jc w:val="both"/>
        <w:rPr>
          <w:color w:val="000000"/>
          <w:sz w:val="24"/>
          <w:szCs w:val="24"/>
        </w:rPr>
      </w:pPr>
    </w:p>
    <w:p w14:paraId="5341B996" w14:textId="2E02A98F" w:rsidR="003D2D18" w:rsidRPr="001B1728" w:rsidRDefault="003D2D18" w:rsidP="008D6CCC">
      <w:pPr>
        <w:spacing w:after="0" w:line="240" w:lineRule="auto"/>
        <w:ind w:firstLine="567"/>
        <w:jc w:val="both"/>
        <w:rPr>
          <w:color w:val="000000"/>
          <w:sz w:val="24"/>
          <w:szCs w:val="24"/>
        </w:rPr>
      </w:pPr>
      <w:r w:rsidRPr="001B1728">
        <w:rPr>
          <w:color w:val="000000"/>
          <w:sz w:val="24"/>
          <w:szCs w:val="24"/>
        </w:rPr>
        <w:t>Успешно работает Еланский филиал «</w:t>
      </w:r>
      <w:r w:rsidR="0085056D" w:rsidRPr="001B1728">
        <w:rPr>
          <w:color w:val="000000"/>
          <w:sz w:val="24"/>
          <w:szCs w:val="24"/>
        </w:rPr>
        <w:t xml:space="preserve">Садов </w:t>
      </w:r>
      <w:proofErr w:type="spellStart"/>
      <w:r w:rsidR="0085056D" w:rsidRPr="001B1728">
        <w:rPr>
          <w:color w:val="000000"/>
          <w:sz w:val="24"/>
          <w:szCs w:val="24"/>
        </w:rPr>
        <w:t>П</w:t>
      </w:r>
      <w:r w:rsidRPr="001B1728">
        <w:rPr>
          <w:color w:val="000000"/>
          <w:sz w:val="24"/>
          <w:szCs w:val="24"/>
        </w:rPr>
        <w:t>ридонья</w:t>
      </w:r>
      <w:proofErr w:type="spellEnd"/>
      <w:r w:rsidRPr="001B1728">
        <w:rPr>
          <w:color w:val="000000"/>
          <w:sz w:val="24"/>
          <w:szCs w:val="24"/>
        </w:rPr>
        <w:t xml:space="preserve">». Площадь семечкового сада </w:t>
      </w:r>
      <w:r w:rsidR="009F1438" w:rsidRPr="001B1728">
        <w:rPr>
          <w:color w:val="000000"/>
          <w:sz w:val="24"/>
          <w:szCs w:val="24"/>
        </w:rPr>
        <w:t>в 20</w:t>
      </w:r>
      <w:r w:rsidR="00E06983">
        <w:rPr>
          <w:color w:val="000000"/>
          <w:sz w:val="24"/>
          <w:szCs w:val="24"/>
        </w:rPr>
        <w:t>2</w:t>
      </w:r>
      <w:r w:rsidR="00684100">
        <w:rPr>
          <w:color w:val="000000"/>
          <w:sz w:val="24"/>
          <w:szCs w:val="24"/>
        </w:rPr>
        <w:t>1</w:t>
      </w:r>
      <w:r w:rsidR="009F1438" w:rsidRPr="001B1728">
        <w:rPr>
          <w:color w:val="000000"/>
          <w:sz w:val="24"/>
          <w:szCs w:val="24"/>
        </w:rPr>
        <w:t xml:space="preserve"> году составила 4</w:t>
      </w:r>
      <w:r w:rsidR="003D0BAD">
        <w:rPr>
          <w:color w:val="000000"/>
          <w:sz w:val="24"/>
          <w:szCs w:val="24"/>
        </w:rPr>
        <w:t>15,3</w:t>
      </w:r>
      <w:r w:rsidR="009F1438" w:rsidRPr="001B1728">
        <w:rPr>
          <w:color w:val="000000"/>
          <w:sz w:val="24"/>
          <w:szCs w:val="24"/>
        </w:rPr>
        <w:t xml:space="preserve"> га, вся</w:t>
      </w:r>
      <w:r w:rsidRPr="001B1728">
        <w:rPr>
          <w:color w:val="000000"/>
          <w:sz w:val="24"/>
          <w:szCs w:val="24"/>
        </w:rPr>
        <w:t xml:space="preserve"> плодоносящего возраста</w:t>
      </w:r>
      <w:r w:rsidR="009F1438" w:rsidRPr="001B1728">
        <w:rPr>
          <w:color w:val="000000"/>
          <w:sz w:val="24"/>
          <w:szCs w:val="24"/>
        </w:rPr>
        <w:t>; площадь косточкового сада – 17 га, также</w:t>
      </w:r>
      <w:r w:rsidRPr="001B1728">
        <w:rPr>
          <w:color w:val="000000"/>
          <w:sz w:val="24"/>
          <w:szCs w:val="24"/>
        </w:rPr>
        <w:t xml:space="preserve"> в</w:t>
      </w:r>
      <w:r w:rsidR="009F1438" w:rsidRPr="001B1728">
        <w:rPr>
          <w:color w:val="000000"/>
          <w:sz w:val="24"/>
          <w:szCs w:val="24"/>
        </w:rPr>
        <w:t>ся плодоносящего</w:t>
      </w:r>
      <w:r w:rsidRPr="001B1728">
        <w:rPr>
          <w:color w:val="000000"/>
          <w:sz w:val="24"/>
          <w:szCs w:val="24"/>
        </w:rPr>
        <w:t xml:space="preserve"> воз</w:t>
      </w:r>
      <w:r w:rsidR="009F1438" w:rsidRPr="001B1728">
        <w:rPr>
          <w:color w:val="000000"/>
          <w:sz w:val="24"/>
          <w:szCs w:val="24"/>
        </w:rPr>
        <w:t>раста. Валовый сбор яблок в 20</w:t>
      </w:r>
      <w:r w:rsidR="00E06983">
        <w:rPr>
          <w:color w:val="000000"/>
          <w:sz w:val="24"/>
          <w:szCs w:val="24"/>
        </w:rPr>
        <w:t>2</w:t>
      </w:r>
      <w:r w:rsidR="00684100">
        <w:rPr>
          <w:color w:val="000000"/>
          <w:sz w:val="24"/>
          <w:szCs w:val="24"/>
        </w:rPr>
        <w:t>1</w:t>
      </w:r>
      <w:r w:rsidRPr="001B1728">
        <w:rPr>
          <w:color w:val="000000"/>
          <w:sz w:val="24"/>
          <w:szCs w:val="24"/>
        </w:rPr>
        <w:t xml:space="preserve"> году составил </w:t>
      </w:r>
      <w:r w:rsidR="003D0BAD">
        <w:rPr>
          <w:color w:val="000000"/>
          <w:sz w:val="24"/>
          <w:szCs w:val="24"/>
        </w:rPr>
        <w:t>1906</w:t>
      </w:r>
      <w:r w:rsidR="0085056D" w:rsidRPr="001B1728">
        <w:rPr>
          <w:color w:val="000000"/>
          <w:sz w:val="24"/>
          <w:szCs w:val="24"/>
        </w:rPr>
        <w:t xml:space="preserve"> </w:t>
      </w:r>
      <w:r w:rsidR="009F1438" w:rsidRPr="001B1728">
        <w:rPr>
          <w:color w:val="000000"/>
          <w:sz w:val="24"/>
          <w:szCs w:val="24"/>
        </w:rPr>
        <w:t xml:space="preserve">тонн, косточковых культур – </w:t>
      </w:r>
      <w:r w:rsidR="003D0BAD">
        <w:rPr>
          <w:color w:val="000000"/>
          <w:sz w:val="24"/>
          <w:szCs w:val="24"/>
        </w:rPr>
        <w:t>138</w:t>
      </w:r>
      <w:r w:rsidR="009F1438" w:rsidRPr="001B1728">
        <w:rPr>
          <w:color w:val="000000"/>
          <w:sz w:val="24"/>
          <w:szCs w:val="24"/>
        </w:rPr>
        <w:t xml:space="preserve"> тонн.</w:t>
      </w:r>
    </w:p>
    <w:p w14:paraId="1B79A1C3" w14:textId="77777777" w:rsidR="0084607F" w:rsidRPr="001B1728" w:rsidRDefault="0084607F" w:rsidP="00C04E57">
      <w:pPr>
        <w:pStyle w:val="af"/>
        <w:rPr>
          <w:color w:val="000000"/>
          <w:sz w:val="24"/>
          <w:szCs w:val="24"/>
        </w:rPr>
      </w:pPr>
    </w:p>
    <w:p w14:paraId="243F6964" w14:textId="77777777" w:rsidR="00DB66A4" w:rsidRPr="0087294A" w:rsidRDefault="005E4364" w:rsidP="00C04E57">
      <w:pPr>
        <w:pStyle w:val="af"/>
        <w:rPr>
          <w:color w:val="000000"/>
          <w:sz w:val="24"/>
          <w:szCs w:val="24"/>
        </w:rPr>
      </w:pPr>
      <w:r w:rsidRPr="0087294A">
        <w:rPr>
          <w:color w:val="000000"/>
          <w:sz w:val="24"/>
          <w:szCs w:val="24"/>
        </w:rPr>
        <w:t>4</w:t>
      </w:r>
      <w:r w:rsidR="00DB66A4" w:rsidRPr="0087294A">
        <w:rPr>
          <w:color w:val="000000"/>
          <w:sz w:val="24"/>
          <w:szCs w:val="24"/>
        </w:rPr>
        <w:t>. Строительство</w:t>
      </w:r>
    </w:p>
    <w:p w14:paraId="2B5399C8" w14:textId="597D7024" w:rsidR="0087294A" w:rsidRDefault="0087294A" w:rsidP="00951BB4">
      <w:pPr>
        <w:spacing w:after="0" w:line="240" w:lineRule="auto"/>
        <w:ind w:firstLine="567"/>
        <w:jc w:val="both"/>
        <w:rPr>
          <w:color w:val="000000"/>
          <w:sz w:val="24"/>
          <w:szCs w:val="24"/>
        </w:rPr>
      </w:pPr>
      <w:r w:rsidRPr="0087294A">
        <w:rPr>
          <w:color w:val="000000"/>
          <w:sz w:val="24"/>
          <w:szCs w:val="24"/>
        </w:rPr>
        <w:t>Ежегодно на территории Еланского городского</w:t>
      </w:r>
      <w:r>
        <w:rPr>
          <w:color w:val="000000"/>
          <w:sz w:val="24"/>
          <w:szCs w:val="24"/>
        </w:rPr>
        <w:t xml:space="preserve"> поселения вводится в эксплуатацию 1</w:t>
      </w:r>
      <w:r w:rsidR="00684100">
        <w:rPr>
          <w:color w:val="000000"/>
          <w:sz w:val="24"/>
          <w:szCs w:val="24"/>
        </w:rPr>
        <w:t>65</w:t>
      </w:r>
      <w:r>
        <w:rPr>
          <w:color w:val="000000"/>
          <w:sz w:val="24"/>
          <w:szCs w:val="24"/>
        </w:rPr>
        <w:t>0 кв. метров жилых помещений. В 20</w:t>
      </w:r>
      <w:r w:rsidR="00E06983">
        <w:rPr>
          <w:color w:val="000000"/>
          <w:sz w:val="24"/>
          <w:szCs w:val="24"/>
        </w:rPr>
        <w:t>2</w:t>
      </w:r>
      <w:r w:rsidR="00684100">
        <w:rPr>
          <w:color w:val="000000"/>
          <w:sz w:val="24"/>
          <w:szCs w:val="24"/>
        </w:rPr>
        <w:t>1</w:t>
      </w:r>
      <w:r>
        <w:rPr>
          <w:color w:val="000000"/>
          <w:sz w:val="24"/>
          <w:szCs w:val="24"/>
        </w:rPr>
        <w:t xml:space="preserve"> году введено в эксплуатацию индивидуального жилья общей площадью 1</w:t>
      </w:r>
      <w:r w:rsidR="00684100">
        <w:rPr>
          <w:color w:val="000000"/>
          <w:sz w:val="24"/>
          <w:szCs w:val="24"/>
        </w:rPr>
        <w:t>7</w:t>
      </w:r>
      <w:r>
        <w:rPr>
          <w:color w:val="000000"/>
          <w:sz w:val="24"/>
          <w:szCs w:val="24"/>
        </w:rPr>
        <w:t>4</w:t>
      </w:r>
      <w:r w:rsidR="00684100">
        <w:rPr>
          <w:color w:val="000000"/>
          <w:sz w:val="24"/>
          <w:szCs w:val="24"/>
        </w:rPr>
        <w:t>8</w:t>
      </w:r>
      <w:r>
        <w:rPr>
          <w:color w:val="000000"/>
          <w:sz w:val="24"/>
          <w:szCs w:val="24"/>
        </w:rPr>
        <w:t xml:space="preserve"> кв. м.</w:t>
      </w:r>
    </w:p>
    <w:p w14:paraId="3314745D" w14:textId="30DBEB63" w:rsidR="00951BB4" w:rsidRDefault="006B39FC" w:rsidP="00951BB4">
      <w:pPr>
        <w:spacing w:after="0" w:line="240" w:lineRule="auto"/>
        <w:ind w:firstLine="567"/>
        <w:jc w:val="both"/>
        <w:rPr>
          <w:color w:val="000000"/>
          <w:sz w:val="24"/>
          <w:szCs w:val="24"/>
        </w:rPr>
      </w:pPr>
      <w:r w:rsidRPr="001B1728">
        <w:rPr>
          <w:color w:val="000000"/>
          <w:sz w:val="24"/>
          <w:szCs w:val="24"/>
        </w:rPr>
        <w:t>В 20</w:t>
      </w:r>
      <w:r w:rsidR="00E06983">
        <w:rPr>
          <w:color w:val="000000"/>
          <w:sz w:val="24"/>
          <w:szCs w:val="24"/>
        </w:rPr>
        <w:t>2</w:t>
      </w:r>
      <w:r w:rsidR="00684100">
        <w:rPr>
          <w:color w:val="000000"/>
          <w:sz w:val="24"/>
          <w:szCs w:val="24"/>
        </w:rPr>
        <w:t>1</w:t>
      </w:r>
      <w:r w:rsidRPr="001B1728">
        <w:rPr>
          <w:color w:val="000000"/>
          <w:sz w:val="24"/>
          <w:szCs w:val="24"/>
        </w:rPr>
        <w:t xml:space="preserve">  год выдано </w:t>
      </w:r>
      <w:r w:rsidR="00684100">
        <w:rPr>
          <w:color w:val="000000"/>
          <w:sz w:val="24"/>
          <w:szCs w:val="24"/>
        </w:rPr>
        <w:t>63</w:t>
      </w:r>
      <w:r w:rsidR="00951BB4" w:rsidRPr="001B1728">
        <w:rPr>
          <w:color w:val="000000"/>
          <w:sz w:val="24"/>
          <w:szCs w:val="24"/>
        </w:rPr>
        <w:t xml:space="preserve"> разрешени</w:t>
      </w:r>
      <w:r w:rsidR="00684100">
        <w:rPr>
          <w:color w:val="000000"/>
          <w:sz w:val="24"/>
          <w:szCs w:val="24"/>
        </w:rPr>
        <w:t>я</w:t>
      </w:r>
      <w:r w:rsidR="00951BB4" w:rsidRPr="001B1728">
        <w:rPr>
          <w:color w:val="000000"/>
          <w:sz w:val="24"/>
          <w:szCs w:val="24"/>
        </w:rPr>
        <w:t xml:space="preserve"> на строительство (реконструкцию) объектов, в </w:t>
      </w:r>
      <w:proofErr w:type="spellStart"/>
      <w:r w:rsidR="00951BB4" w:rsidRPr="001B1728">
        <w:rPr>
          <w:color w:val="000000"/>
          <w:sz w:val="24"/>
          <w:szCs w:val="24"/>
        </w:rPr>
        <w:t>т.ч</w:t>
      </w:r>
      <w:proofErr w:type="spellEnd"/>
      <w:r w:rsidR="00951BB4" w:rsidRPr="001B1728">
        <w:rPr>
          <w:color w:val="000000"/>
          <w:sz w:val="24"/>
          <w:szCs w:val="24"/>
        </w:rPr>
        <w:t xml:space="preserve">. </w:t>
      </w:r>
      <w:r w:rsidR="00684100">
        <w:rPr>
          <w:color w:val="000000"/>
          <w:sz w:val="24"/>
          <w:szCs w:val="24"/>
        </w:rPr>
        <w:t>48</w:t>
      </w:r>
      <w:r w:rsidR="00951BB4" w:rsidRPr="001B1728">
        <w:rPr>
          <w:color w:val="000000"/>
          <w:sz w:val="24"/>
          <w:szCs w:val="24"/>
        </w:rPr>
        <w:t xml:space="preserve"> разрешений на строительство объектов индивидуального жилищного строительства.</w:t>
      </w:r>
    </w:p>
    <w:p w14:paraId="131A2209" w14:textId="1A1797C9" w:rsidR="0087294A" w:rsidRPr="001B1728" w:rsidRDefault="0087294A" w:rsidP="00951BB4">
      <w:pPr>
        <w:spacing w:after="0" w:line="240" w:lineRule="auto"/>
        <w:ind w:firstLine="567"/>
        <w:jc w:val="both"/>
        <w:rPr>
          <w:color w:val="000000"/>
          <w:sz w:val="24"/>
          <w:szCs w:val="24"/>
        </w:rPr>
      </w:pPr>
      <w:r>
        <w:rPr>
          <w:color w:val="000000"/>
          <w:sz w:val="24"/>
          <w:szCs w:val="24"/>
        </w:rPr>
        <w:t>В поселении строится(реконструируется) 34</w:t>
      </w:r>
      <w:r w:rsidR="00684100">
        <w:rPr>
          <w:color w:val="000000"/>
          <w:sz w:val="24"/>
          <w:szCs w:val="24"/>
        </w:rPr>
        <w:t>2</w:t>
      </w:r>
      <w:r>
        <w:rPr>
          <w:color w:val="000000"/>
          <w:sz w:val="24"/>
          <w:szCs w:val="24"/>
        </w:rPr>
        <w:t xml:space="preserve"> жилых дома.</w:t>
      </w:r>
    </w:p>
    <w:p w14:paraId="32C0E263" w14:textId="65A1AE90" w:rsidR="00951BB4" w:rsidRPr="001B1728" w:rsidRDefault="006B39FC" w:rsidP="005B021E">
      <w:pPr>
        <w:spacing w:after="0" w:line="240" w:lineRule="auto"/>
        <w:ind w:firstLine="567"/>
        <w:jc w:val="both"/>
        <w:rPr>
          <w:color w:val="000000"/>
          <w:sz w:val="24"/>
          <w:szCs w:val="24"/>
        </w:rPr>
      </w:pPr>
      <w:r w:rsidRPr="001B1728">
        <w:rPr>
          <w:color w:val="000000"/>
          <w:sz w:val="24"/>
          <w:szCs w:val="24"/>
        </w:rPr>
        <w:t>В 20</w:t>
      </w:r>
      <w:r w:rsidR="00E06983">
        <w:rPr>
          <w:color w:val="000000"/>
          <w:sz w:val="24"/>
          <w:szCs w:val="24"/>
        </w:rPr>
        <w:t>2</w:t>
      </w:r>
      <w:r w:rsidR="00684100">
        <w:rPr>
          <w:color w:val="000000"/>
          <w:sz w:val="24"/>
          <w:szCs w:val="24"/>
        </w:rPr>
        <w:t>1</w:t>
      </w:r>
      <w:r w:rsidR="00951BB4" w:rsidRPr="001B1728">
        <w:rPr>
          <w:color w:val="000000"/>
          <w:sz w:val="24"/>
          <w:szCs w:val="24"/>
        </w:rPr>
        <w:t xml:space="preserve"> год принято в эксплуатацию </w:t>
      </w:r>
      <w:r w:rsidR="0070384C">
        <w:rPr>
          <w:color w:val="000000"/>
          <w:sz w:val="24"/>
          <w:szCs w:val="24"/>
        </w:rPr>
        <w:t>5</w:t>
      </w:r>
      <w:r w:rsidR="00684100">
        <w:rPr>
          <w:color w:val="000000"/>
          <w:sz w:val="24"/>
          <w:szCs w:val="24"/>
        </w:rPr>
        <w:t>1</w:t>
      </w:r>
      <w:r w:rsidRPr="001B1728">
        <w:rPr>
          <w:color w:val="000000"/>
          <w:sz w:val="24"/>
          <w:szCs w:val="24"/>
        </w:rPr>
        <w:t xml:space="preserve"> объектов</w:t>
      </w:r>
      <w:r w:rsidR="005E4364" w:rsidRPr="001B1728">
        <w:rPr>
          <w:color w:val="000000"/>
          <w:sz w:val="24"/>
          <w:szCs w:val="24"/>
        </w:rPr>
        <w:t>, в основном это индивидуальные жилые дома и пристройки к ним.</w:t>
      </w:r>
      <w:r w:rsidR="005B021E" w:rsidRPr="001B1728">
        <w:rPr>
          <w:color w:val="000000"/>
          <w:sz w:val="24"/>
          <w:szCs w:val="24"/>
        </w:rPr>
        <w:t xml:space="preserve"> </w:t>
      </w:r>
    </w:p>
    <w:p w14:paraId="2CB9B832" w14:textId="77777777" w:rsidR="00DB66A4" w:rsidRPr="001B1728" w:rsidRDefault="00DB66A4" w:rsidP="009B692D">
      <w:pPr>
        <w:spacing w:after="0" w:line="240" w:lineRule="auto"/>
        <w:ind w:firstLine="567"/>
        <w:jc w:val="both"/>
        <w:rPr>
          <w:color w:val="000000"/>
          <w:sz w:val="24"/>
          <w:szCs w:val="24"/>
        </w:rPr>
      </w:pPr>
      <w:r w:rsidRPr="001B1728">
        <w:rPr>
          <w:color w:val="000000"/>
          <w:sz w:val="24"/>
          <w:szCs w:val="24"/>
        </w:rPr>
        <w:t>Экономический анализ структуры и тенденций роста объемов работ, выполненных по виду деятельности "строительство" и по показателю «ввод в действие жилых домов» за отчетный период позволяет прогнозировать указанные показатели на следующие годы.</w:t>
      </w:r>
    </w:p>
    <w:p w14:paraId="6BDC33E6" w14:textId="77777777" w:rsidR="00DB66A4" w:rsidRPr="001B1728" w:rsidRDefault="00DB66A4" w:rsidP="009B692D">
      <w:pPr>
        <w:pStyle w:val="ConsPlusNormal"/>
        <w:ind w:firstLine="567"/>
        <w:jc w:val="both"/>
        <w:rPr>
          <w:rFonts w:ascii="Times New Roman" w:hAnsi="Times New Roman" w:cs="Times New Roman"/>
          <w:bCs/>
          <w:color w:val="000000"/>
          <w:kern w:val="28"/>
          <w:sz w:val="24"/>
          <w:szCs w:val="24"/>
        </w:rPr>
      </w:pPr>
      <w:r w:rsidRPr="001B1728">
        <w:rPr>
          <w:rFonts w:ascii="Times New Roman" w:hAnsi="Times New Roman" w:cs="Times New Roman"/>
          <w:bCs/>
          <w:color w:val="000000"/>
          <w:sz w:val="24"/>
          <w:szCs w:val="24"/>
        </w:rPr>
        <w:t>Стабильность объемов жилищного строительства на территории поселения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1B1728">
        <w:rPr>
          <w:rFonts w:ascii="Times New Roman" w:hAnsi="Times New Roman" w:cs="Times New Roman"/>
          <w:bCs/>
          <w:color w:val="000000"/>
          <w:kern w:val="28"/>
          <w:sz w:val="24"/>
          <w:szCs w:val="24"/>
        </w:rPr>
        <w:t>.</w:t>
      </w:r>
    </w:p>
    <w:p w14:paraId="79BFE14F" w14:textId="77777777" w:rsidR="00DB66A4" w:rsidRPr="001B1728" w:rsidRDefault="00DB66A4" w:rsidP="009B692D">
      <w:pPr>
        <w:spacing w:after="0" w:line="240" w:lineRule="auto"/>
        <w:ind w:firstLine="567"/>
        <w:jc w:val="both"/>
        <w:rPr>
          <w:color w:val="000000"/>
          <w:sz w:val="24"/>
          <w:szCs w:val="24"/>
        </w:rPr>
      </w:pPr>
      <w:r w:rsidRPr="001B1728">
        <w:rPr>
          <w:color w:val="000000"/>
          <w:sz w:val="24"/>
          <w:szCs w:val="24"/>
        </w:rPr>
        <w:t>Одной из проблем в строительстве жилья в Еланском городском поселении, наряду с отсутствием застройщиков и небольшими объемами строительства, является отсутствие механизмов привлечения частных инвестиционных и кредитных ресурсов в строительство коммунальной инфраструктуры, отсутствие земельных участков, обустроенных коммунальной инфраструктурой.</w:t>
      </w:r>
    </w:p>
    <w:p w14:paraId="51337D1F" w14:textId="77777777" w:rsidR="00DB66A4" w:rsidRPr="001B1728" w:rsidRDefault="00DB66A4" w:rsidP="009B692D">
      <w:pPr>
        <w:spacing w:after="0" w:line="240" w:lineRule="auto"/>
        <w:ind w:firstLine="567"/>
        <w:jc w:val="both"/>
        <w:rPr>
          <w:color w:val="000000"/>
          <w:sz w:val="24"/>
          <w:szCs w:val="24"/>
        </w:rPr>
      </w:pPr>
      <w:r w:rsidRPr="001B1728">
        <w:rPr>
          <w:color w:val="000000"/>
          <w:sz w:val="24"/>
          <w:szCs w:val="24"/>
        </w:rPr>
        <w:t>Решение указанных проблем необходимо для обеспечения существенного увеличения темпов жилищного строительства, удовлетворения платежеспособного спроса населения на жилье, создания условий для увеличения предложения жилья на конкурентном рынке жилищного строительства.</w:t>
      </w:r>
    </w:p>
    <w:p w14:paraId="3F53FDFB" w14:textId="77777777" w:rsidR="00DB66A4" w:rsidRPr="001B1728" w:rsidRDefault="00DB66A4" w:rsidP="009B692D">
      <w:pPr>
        <w:spacing w:after="0" w:line="240" w:lineRule="auto"/>
        <w:ind w:firstLine="567"/>
        <w:jc w:val="both"/>
        <w:rPr>
          <w:color w:val="000000"/>
          <w:sz w:val="24"/>
          <w:szCs w:val="24"/>
        </w:rPr>
      </w:pPr>
      <w:r w:rsidRPr="001B1728">
        <w:rPr>
          <w:color w:val="000000"/>
          <w:sz w:val="24"/>
          <w:szCs w:val="24"/>
        </w:rPr>
        <w:t>Для увеличения объемов жилищного строительства необходимо опережающее развитие коммунальной инфраструктуры.</w:t>
      </w:r>
    </w:p>
    <w:p w14:paraId="1443595B" w14:textId="77777777" w:rsidR="00DB66A4" w:rsidRPr="001B1728" w:rsidRDefault="00DB66A4" w:rsidP="00817481">
      <w:pPr>
        <w:spacing w:after="0" w:line="240" w:lineRule="auto"/>
        <w:ind w:firstLine="567"/>
        <w:jc w:val="both"/>
        <w:rPr>
          <w:color w:val="000000"/>
          <w:sz w:val="24"/>
          <w:szCs w:val="24"/>
        </w:rPr>
      </w:pPr>
      <w:r w:rsidRPr="001B1728">
        <w:rPr>
          <w:color w:val="000000"/>
          <w:sz w:val="24"/>
          <w:szCs w:val="24"/>
        </w:rPr>
        <w:t xml:space="preserve">Механизмы финансирования развития коммунальной инфраструктуры в целях жилищного строительства должны обеспечивать привлечение банковских кредитов для реализации инвестиционных проектов и предусматривать меры по повышению привлекательности их кредитования. </w:t>
      </w:r>
    </w:p>
    <w:p w14:paraId="76C7C35C" w14:textId="77777777" w:rsidR="00DB66A4" w:rsidRPr="001B1728" w:rsidRDefault="00DB66A4" w:rsidP="009B692D">
      <w:pPr>
        <w:autoSpaceDE w:val="0"/>
        <w:autoSpaceDN w:val="0"/>
        <w:adjustRightInd w:val="0"/>
        <w:spacing w:after="0" w:line="240" w:lineRule="auto"/>
        <w:ind w:firstLine="567"/>
        <w:jc w:val="both"/>
        <w:rPr>
          <w:color w:val="000000"/>
          <w:sz w:val="24"/>
          <w:szCs w:val="24"/>
        </w:rPr>
      </w:pPr>
      <w:r w:rsidRPr="001B1728">
        <w:rPr>
          <w:color w:val="000000"/>
          <w:sz w:val="24"/>
          <w:szCs w:val="24"/>
        </w:rPr>
        <w:t>На сегодняшний момент утверждён Генеральный план Еланского городского</w:t>
      </w:r>
      <w:r w:rsidRPr="001B1728">
        <w:rPr>
          <w:color w:val="000000"/>
          <w:sz w:val="26"/>
        </w:rPr>
        <w:t xml:space="preserve"> </w:t>
      </w:r>
      <w:r w:rsidRPr="001B1728">
        <w:rPr>
          <w:color w:val="000000"/>
          <w:sz w:val="24"/>
          <w:szCs w:val="24"/>
        </w:rPr>
        <w:t>поселения</w:t>
      </w:r>
      <w:r w:rsidRPr="001B1728">
        <w:rPr>
          <w:b/>
          <w:color w:val="000000"/>
          <w:sz w:val="24"/>
          <w:szCs w:val="24"/>
        </w:rPr>
        <w:t xml:space="preserve"> </w:t>
      </w:r>
      <w:r w:rsidRPr="001B1728">
        <w:rPr>
          <w:color w:val="000000"/>
          <w:sz w:val="24"/>
          <w:szCs w:val="24"/>
        </w:rPr>
        <w:t>Еланского муниципального района Волгоградской</w:t>
      </w:r>
      <w:r w:rsidRPr="001B1728">
        <w:rPr>
          <w:b/>
          <w:color w:val="000000"/>
          <w:sz w:val="24"/>
          <w:szCs w:val="24"/>
        </w:rPr>
        <w:t xml:space="preserve"> </w:t>
      </w:r>
      <w:r w:rsidRPr="001B1728">
        <w:rPr>
          <w:color w:val="000000"/>
          <w:sz w:val="24"/>
          <w:szCs w:val="24"/>
        </w:rPr>
        <w:t xml:space="preserve">области (Решение Думы Еланского </w:t>
      </w:r>
      <w:r w:rsidRPr="001B1728">
        <w:rPr>
          <w:color w:val="000000"/>
          <w:sz w:val="24"/>
          <w:szCs w:val="24"/>
        </w:rPr>
        <w:lastRenderedPageBreak/>
        <w:t>городского поселения Еланского муниципального района Волгоградской области от 27.03.2013 года № 255/35), утверждены Правила землепользования и застройки Еланского городского поселения Еланского муниципального района Волгоградской области (Решение Думы Еланского городского поселения Еланского муниципального района Волгоградской области от 31.03.2010 года № 56/7).</w:t>
      </w:r>
    </w:p>
    <w:p w14:paraId="689E8F50" w14:textId="77777777" w:rsidR="00DB66A4" w:rsidRPr="001B1728" w:rsidRDefault="00DB66A4" w:rsidP="009B692D">
      <w:pPr>
        <w:spacing w:after="0" w:line="240" w:lineRule="auto"/>
        <w:ind w:firstLine="567"/>
        <w:jc w:val="both"/>
        <w:rPr>
          <w:color w:val="000000"/>
          <w:sz w:val="24"/>
          <w:szCs w:val="24"/>
        </w:rPr>
      </w:pPr>
      <w:r w:rsidRPr="001B1728">
        <w:rPr>
          <w:color w:val="000000"/>
          <w:sz w:val="24"/>
          <w:szCs w:val="24"/>
        </w:rPr>
        <w:t>За последние годы уровень обеспеченности жилищного фонда сетями водопровода практически не менялся. Большинство систем водоснабжения не имеет необходимых сооружений и технологического оборудования для у</w:t>
      </w:r>
      <w:r w:rsidR="006B39FC" w:rsidRPr="001B1728">
        <w:rPr>
          <w:color w:val="000000"/>
          <w:sz w:val="24"/>
          <w:szCs w:val="24"/>
        </w:rPr>
        <w:t>лучшения качества воды, около 70</w:t>
      </w:r>
      <w:r w:rsidRPr="001B1728">
        <w:rPr>
          <w:color w:val="000000"/>
          <w:sz w:val="24"/>
          <w:szCs w:val="24"/>
        </w:rPr>
        <w:t xml:space="preserve"> процентов протяженности уличной водопроводной сети нуждается в замене. В результате большая часть населения вынуждена пользоваться водой, не соответствующей санитарным нормам.</w:t>
      </w:r>
    </w:p>
    <w:p w14:paraId="25ECE9AC" w14:textId="77777777" w:rsidR="00DB66A4" w:rsidRPr="001B1728" w:rsidRDefault="00DB66A4" w:rsidP="009B692D">
      <w:pPr>
        <w:spacing w:after="0" w:line="240" w:lineRule="auto"/>
        <w:ind w:firstLine="567"/>
        <w:jc w:val="both"/>
        <w:rPr>
          <w:color w:val="000000"/>
          <w:sz w:val="24"/>
          <w:szCs w:val="24"/>
        </w:rPr>
      </w:pPr>
      <w:r w:rsidRPr="001B1728">
        <w:rPr>
          <w:color w:val="000000"/>
          <w:sz w:val="24"/>
          <w:szCs w:val="24"/>
        </w:rPr>
        <w:t>Ухудшается демографическая ситуация</w:t>
      </w:r>
      <w:r w:rsidR="00F93ABB" w:rsidRPr="001B1728">
        <w:rPr>
          <w:color w:val="000000"/>
          <w:sz w:val="24"/>
          <w:szCs w:val="24"/>
        </w:rPr>
        <w:t>, прогрессирует</w:t>
      </w:r>
      <w:r w:rsidRPr="001B1728">
        <w:rPr>
          <w:color w:val="000000"/>
          <w:sz w:val="24"/>
          <w:szCs w:val="24"/>
        </w:rPr>
        <w:t xml:space="preserve"> сокращение численности населения, в том числе и трудоспособной его части, что усугубляет положение с рабочими кадрами. Ухудшается качественный состав рабочих кадров. Содействие решению задачи притока молодых специалистов закрепления их в аграрном секторе экономики предполагает необходимость формирования базовых условий социального комфорта, в том числе удовлетворения их первоочередной потребности в жилье.</w:t>
      </w:r>
    </w:p>
    <w:p w14:paraId="0CCD3DC2" w14:textId="77777777" w:rsidR="00E830FC" w:rsidRPr="001B1728" w:rsidRDefault="00E830FC" w:rsidP="00C04E57">
      <w:pPr>
        <w:pStyle w:val="af"/>
        <w:rPr>
          <w:color w:val="000000"/>
          <w:sz w:val="24"/>
          <w:szCs w:val="24"/>
        </w:rPr>
      </w:pPr>
    </w:p>
    <w:p w14:paraId="38C6FFE3" w14:textId="77777777" w:rsidR="00DB66A4" w:rsidRPr="001B1728" w:rsidRDefault="003859F6" w:rsidP="00C04E57">
      <w:pPr>
        <w:pStyle w:val="af"/>
        <w:rPr>
          <w:color w:val="000000"/>
          <w:sz w:val="24"/>
          <w:szCs w:val="24"/>
        </w:rPr>
      </w:pPr>
      <w:r w:rsidRPr="001B1728">
        <w:rPr>
          <w:color w:val="000000"/>
          <w:sz w:val="24"/>
          <w:szCs w:val="24"/>
        </w:rPr>
        <w:t>5</w:t>
      </w:r>
      <w:r w:rsidR="00DB66A4" w:rsidRPr="001B1728">
        <w:rPr>
          <w:color w:val="000000"/>
          <w:sz w:val="24"/>
          <w:szCs w:val="24"/>
        </w:rPr>
        <w:t>. Потребительский рынок.</w:t>
      </w:r>
    </w:p>
    <w:p w14:paraId="45537B16" w14:textId="77777777" w:rsidR="00DB66A4" w:rsidRPr="001B1728" w:rsidRDefault="00DB66A4" w:rsidP="002C3C19">
      <w:pPr>
        <w:pStyle w:val="af"/>
        <w:ind w:firstLine="567"/>
        <w:jc w:val="both"/>
        <w:rPr>
          <w:b w:val="0"/>
          <w:color w:val="000000"/>
          <w:sz w:val="24"/>
          <w:szCs w:val="24"/>
        </w:rPr>
      </w:pPr>
      <w:r w:rsidRPr="001B1728">
        <w:rPr>
          <w:b w:val="0"/>
          <w:color w:val="000000"/>
          <w:sz w:val="24"/>
          <w:szCs w:val="24"/>
        </w:rPr>
        <w:t>Развитие инфраструктуры потребительского рынка Еланского городского поселения Еланского муниципального района Волгоградской области, достижение разнообразия предлагаемой продукции и услуг, а также повышение качества их предоставления, является одной из приоритетных задач администрации Еланского городского поселения Еланского муниципального района Волгоградской области.</w:t>
      </w:r>
    </w:p>
    <w:p w14:paraId="2EA5C9BE" w14:textId="77777777" w:rsidR="00DB66A4" w:rsidRPr="001B1728" w:rsidRDefault="00DB66A4" w:rsidP="002C3C19">
      <w:pPr>
        <w:pStyle w:val="af"/>
        <w:ind w:firstLine="567"/>
        <w:jc w:val="both"/>
        <w:rPr>
          <w:b w:val="0"/>
          <w:color w:val="000000"/>
          <w:sz w:val="24"/>
          <w:szCs w:val="24"/>
        </w:rPr>
      </w:pPr>
      <w:r w:rsidRPr="001B1728">
        <w:rPr>
          <w:b w:val="0"/>
          <w:color w:val="000000"/>
          <w:sz w:val="24"/>
          <w:szCs w:val="24"/>
        </w:rPr>
        <w:t>Состояние потребительского рынка является одним из важнейших индикаторов уровня социально-экономического благополучия общества, поскольку доля расходов населения на покупку товаров и оплату услуг составляет более 79% от всех денежных доходов.</w:t>
      </w:r>
    </w:p>
    <w:p w14:paraId="29395431" w14:textId="77777777" w:rsidR="00DB66A4" w:rsidRPr="001B1728" w:rsidRDefault="00DB66A4" w:rsidP="002C3C19">
      <w:pPr>
        <w:pStyle w:val="af"/>
        <w:ind w:firstLine="567"/>
        <w:jc w:val="both"/>
        <w:rPr>
          <w:b w:val="0"/>
          <w:color w:val="000000"/>
          <w:sz w:val="24"/>
          <w:szCs w:val="24"/>
        </w:rPr>
      </w:pPr>
      <w:r w:rsidRPr="001B1728">
        <w:rPr>
          <w:b w:val="0"/>
          <w:color w:val="000000"/>
          <w:sz w:val="24"/>
          <w:szCs w:val="24"/>
        </w:rPr>
        <w:t>В целом тенденция роста оборота розничной торговли, обусловленная покупательской способностью населения наблюдается в течение последних лет.</w:t>
      </w:r>
    </w:p>
    <w:p w14:paraId="175FB14C" w14:textId="77777777" w:rsidR="00DB66A4" w:rsidRPr="001B1728" w:rsidRDefault="00DB66A4" w:rsidP="002C3C19">
      <w:pPr>
        <w:pStyle w:val="af"/>
        <w:ind w:firstLine="567"/>
        <w:jc w:val="both"/>
        <w:rPr>
          <w:b w:val="0"/>
          <w:color w:val="000000"/>
          <w:sz w:val="24"/>
          <w:szCs w:val="24"/>
        </w:rPr>
      </w:pPr>
      <w:r w:rsidRPr="001B1728">
        <w:rPr>
          <w:b w:val="0"/>
          <w:color w:val="000000"/>
          <w:sz w:val="24"/>
          <w:szCs w:val="24"/>
        </w:rPr>
        <w:t>Развитие секторов потребительского рынка в среднесрочной перспективе предусматривается в целом умеренными темпами.</w:t>
      </w:r>
    </w:p>
    <w:p w14:paraId="4D216DC0" w14:textId="77777777" w:rsidR="003859F6" w:rsidRPr="001B1728" w:rsidRDefault="003859F6" w:rsidP="002C3C19">
      <w:pPr>
        <w:pStyle w:val="af"/>
        <w:ind w:firstLine="567"/>
        <w:jc w:val="both"/>
        <w:rPr>
          <w:b w:val="0"/>
          <w:color w:val="000000"/>
          <w:sz w:val="24"/>
          <w:szCs w:val="24"/>
        </w:rPr>
      </w:pPr>
    </w:p>
    <w:p w14:paraId="167C40FC" w14:textId="0C4CA4BC" w:rsidR="00DB66A4" w:rsidRDefault="00CF0BE1" w:rsidP="002C3C19">
      <w:pPr>
        <w:autoSpaceDE w:val="0"/>
        <w:autoSpaceDN w:val="0"/>
        <w:adjustRightInd w:val="0"/>
        <w:spacing w:after="0" w:line="240" w:lineRule="auto"/>
        <w:ind w:firstLine="567"/>
        <w:jc w:val="both"/>
        <w:rPr>
          <w:color w:val="000000"/>
          <w:sz w:val="24"/>
          <w:szCs w:val="24"/>
        </w:rPr>
      </w:pPr>
      <w:r w:rsidRPr="001B1728">
        <w:rPr>
          <w:color w:val="000000"/>
          <w:sz w:val="24"/>
          <w:szCs w:val="24"/>
        </w:rPr>
        <w:t>В 20</w:t>
      </w:r>
      <w:r w:rsidR="00E06983">
        <w:rPr>
          <w:color w:val="000000"/>
          <w:sz w:val="24"/>
          <w:szCs w:val="24"/>
        </w:rPr>
        <w:t>2</w:t>
      </w:r>
      <w:r w:rsidR="00A96EA9">
        <w:rPr>
          <w:color w:val="000000"/>
          <w:sz w:val="24"/>
          <w:szCs w:val="24"/>
        </w:rPr>
        <w:t>1</w:t>
      </w:r>
      <w:r w:rsidR="00DB66A4" w:rsidRPr="001B1728">
        <w:rPr>
          <w:color w:val="000000"/>
          <w:sz w:val="24"/>
          <w:szCs w:val="24"/>
        </w:rPr>
        <w:t xml:space="preserve"> году оборот</w:t>
      </w:r>
      <w:r w:rsidR="00DB66A4" w:rsidRPr="001B1728">
        <w:rPr>
          <w:b/>
          <w:color w:val="000000"/>
          <w:sz w:val="24"/>
          <w:szCs w:val="24"/>
        </w:rPr>
        <w:t xml:space="preserve"> </w:t>
      </w:r>
      <w:r w:rsidR="00DB66A4" w:rsidRPr="001B1728">
        <w:rPr>
          <w:color w:val="000000"/>
          <w:sz w:val="24"/>
          <w:szCs w:val="24"/>
        </w:rPr>
        <w:t xml:space="preserve">розничной торговли в фактических ценах составил </w:t>
      </w:r>
      <w:r w:rsidR="000D3E63" w:rsidRPr="001B1728">
        <w:rPr>
          <w:color w:val="000000"/>
          <w:sz w:val="24"/>
          <w:szCs w:val="24"/>
        </w:rPr>
        <w:t xml:space="preserve"> </w:t>
      </w:r>
      <w:r w:rsidR="00B17041" w:rsidRPr="001B1728">
        <w:rPr>
          <w:color w:val="000000"/>
          <w:sz w:val="24"/>
          <w:szCs w:val="24"/>
        </w:rPr>
        <w:t>1</w:t>
      </w:r>
      <w:r w:rsidR="0065333C">
        <w:rPr>
          <w:color w:val="000000"/>
          <w:sz w:val="24"/>
          <w:szCs w:val="24"/>
        </w:rPr>
        <w:t>551,7</w:t>
      </w:r>
      <w:r w:rsidR="000D3E63" w:rsidRPr="001B1728">
        <w:rPr>
          <w:color w:val="000000"/>
          <w:sz w:val="24"/>
          <w:szCs w:val="24"/>
        </w:rPr>
        <w:t xml:space="preserve"> млн</w:t>
      </w:r>
      <w:r w:rsidR="00DB66A4" w:rsidRPr="001B1728">
        <w:rPr>
          <w:color w:val="000000"/>
          <w:sz w:val="24"/>
          <w:szCs w:val="24"/>
        </w:rPr>
        <w:t>. рублей</w:t>
      </w:r>
      <w:r w:rsidR="00B17041" w:rsidRPr="001B1728">
        <w:rPr>
          <w:color w:val="000000"/>
          <w:sz w:val="24"/>
          <w:szCs w:val="24"/>
        </w:rPr>
        <w:t xml:space="preserve"> (1</w:t>
      </w:r>
      <w:r w:rsidR="00AF4E5F">
        <w:rPr>
          <w:color w:val="000000"/>
          <w:sz w:val="24"/>
          <w:szCs w:val="24"/>
        </w:rPr>
        <w:t>0</w:t>
      </w:r>
      <w:r w:rsidR="0065333C">
        <w:rPr>
          <w:color w:val="000000"/>
          <w:sz w:val="24"/>
          <w:szCs w:val="24"/>
        </w:rPr>
        <w:t>2,6</w:t>
      </w:r>
      <w:r w:rsidR="00B17041" w:rsidRPr="001B1728">
        <w:rPr>
          <w:color w:val="000000"/>
          <w:sz w:val="24"/>
          <w:szCs w:val="24"/>
        </w:rPr>
        <w:t>% к 20</w:t>
      </w:r>
      <w:r w:rsidR="00A96EA9">
        <w:rPr>
          <w:color w:val="000000"/>
          <w:sz w:val="24"/>
          <w:szCs w:val="24"/>
        </w:rPr>
        <w:t>20</w:t>
      </w:r>
      <w:r w:rsidR="00B17041" w:rsidRPr="001B1728">
        <w:rPr>
          <w:color w:val="000000"/>
          <w:sz w:val="24"/>
          <w:szCs w:val="24"/>
        </w:rPr>
        <w:t xml:space="preserve"> году</w:t>
      </w:r>
      <w:r w:rsidR="003859F6" w:rsidRPr="001B1728">
        <w:rPr>
          <w:color w:val="000000"/>
          <w:sz w:val="24"/>
          <w:szCs w:val="24"/>
        </w:rPr>
        <w:t>)</w:t>
      </w:r>
      <w:r w:rsidR="00DB66A4" w:rsidRPr="001B1728">
        <w:rPr>
          <w:color w:val="000000"/>
          <w:sz w:val="24"/>
          <w:szCs w:val="24"/>
        </w:rPr>
        <w:t xml:space="preserve">. </w:t>
      </w:r>
      <w:r w:rsidR="0098556C">
        <w:rPr>
          <w:color w:val="000000"/>
          <w:sz w:val="24"/>
          <w:szCs w:val="24"/>
        </w:rPr>
        <w:t xml:space="preserve">В расчете на душу населения оборот розничной торговли составил 53,7 тыс. руб. </w:t>
      </w:r>
      <w:r w:rsidR="00DB66A4" w:rsidRPr="001B1728">
        <w:rPr>
          <w:color w:val="000000"/>
          <w:sz w:val="24"/>
          <w:szCs w:val="24"/>
        </w:rPr>
        <w:t>Торговля является важнейшей сферой жизнеобеспечения, способом улучшения качества жизни населения. Как ни в одной из других отраслей экономики Еланского района в торговле сформировалась конкурентная среда, сложился разнообразный ассортимент предлагаемых потребительских товаров и услуг и самая высокая предпринимательская и инвестиционная активность.</w:t>
      </w:r>
    </w:p>
    <w:p w14:paraId="7358800F" w14:textId="02B31533" w:rsidR="0098556C" w:rsidRDefault="0098556C" w:rsidP="002C3C19">
      <w:pPr>
        <w:autoSpaceDE w:val="0"/>
        <w:autoSpaceDN w:val="0"/>
        <w:adjustRightInd w:val="0"/>
        <w:spacing w:after="0" w:line="240" w:lineRule="auto"/>
        <w:ind w:firstLine="567"/>
        <w:jc w:val="both"/>
        <w:rPr>
          <w:color w:val="000000"/>
          <w:sz w:val="24"/>
          <w:szCs w:val="24"/>
        </w:rPr>
      </w:pPr>
      <w:r>
        <w:rPr>
          <w:color w:val="000000"/>
          <w:sz w:val="24"/>
          <w:szCs w:val="24"/>
        </w:rPr>
        <w:t xml:space="preserve">В 2021 году населению Еланского муниципального района организациями оказано платных услуг на сумму 69,8 млн. рублей. Наибольшая доля в объеме платных услуг приходится на коммунальные, медицинские услуги (65,9%). </w:t>
      </w:r>
    </w:p>
    <w:p w14:paraId="2B40FB67" w14:textId="5A1042F7" w:rsidR="0098556C" w:rsidRPr="001B1728" w:rsidRDefault="0098556C" w:rsidP="002C3C19">
      <w:pPr>
        <w:autoSpaceDE w:val="0"/>
        <w:autoSpaceDN w:val="0"/>
        <w:adjustRightInd w:val="0"/>
        <w:spacing w:after="0" w:line="240" w:lineRule="auto"/>
        <w:ind w:firstLine="567"/>
        <w:jc w:val="both"/>
        <w:rPr>
          <w:color w:val="000000"/>
          <w:sz w:val="24"/>
          <w:szCs w:val="24"/>
        </w:rPr>
      </w:pPr>
      <w:r>
        <w:rPr>
          <w:color w:val="000000"/>
          <w:sz w:val="24"/>
          <w:szCs w:val="24"/>
        </w:rPr>
        <w:t xml:space="preserve">По данным </w:t>
      </w:r>
      <w:proofErr w:type="spellStart"/>
      <w:r>
        <w:rPr>
          <w:color w:val="000000"/>
          <w:sz w:val="24"/>
          <w:szCs w:val="24"/>
        </w:rPr>
        <w:t>Волгоградстата</w:t>
      </w:r>
      <w:proofErr w:type="spellEnd"/>
      <w:r>
        <w:rPr>
          <w:color w:val="000000"/>
          <w:sz w:val="24"/>
          <w:szCs w:val="24"/>
        </w:rPr>
        <w:t xml:space="preserve"> на 1 января 2022 года число индивидуальных предпринимателей составило 651 единицу.</w:t>
      </w:r>
    </w:p>
    <w:p w14:paraId="37D5BC0B" w14:textId="77777777" w:rsidR="00DB66A4" w:rsidRPr="001B1728" w:rsidRDefault="00DB66A4" w:rsidP="002C3C19">
      <w:pPr>
        <w:pStyle w:val="33"/>
        <w:spacing w:after="0" w:line="240" w:lineRule="auto"/>
        <w:ind w:left="0" w:firstLine="567"/>
        <w:jc w:val="both"/>
        <w:rPr>
          <w:color w:val="000000"/>
          <w:sz w:val="24"/>
          <w:szCs w:val="24"/>
        </w:rPr>
      </w:pPr>
      <w:r w:rsidRPr="001B1728">
        <w:rPr>
          <w:color w:val="000000"/>
          <w:sz w:val="24"/>
          <w:szCs w:val="24"/>
        </w:rPr>
        <w:t>В настоящее время определилась тенденция увеличения доли организованной розничной торговли и сети стационарных торговых предприятий за счет сокращения форматов неорганизованной торговли, возрастающего качества обслуживания покупателей, расширения ассортимента товаров.</w:t>
      </w:r>
    </w:p>
    <w:p w14:paraId="1D9BCA30" w14:textId="77777777" w:rsidR="00EC08D2" w:rsidRPr="001B1728" w:rsidRDefault="00EC08D2" w:rsidP="00EC08D2">
      <w:pPr>
        <w:spacing w:after="0" w:line="240" w:lineRule="auto"/>
        <w:ind w:firstLine="567"/>
        <w:jc w:val="both"/>
        <w:rPr>
          <w:color w:val="000000"/>
          <w:sz w:val="24"/>
          <w:szCs w:val="24"/>
        </w:rPr>
      </w:pPr>
      <w:r w:rsidRPr="001B1728">
        <w:rPr>
          <w:color w:val="000000"/>
          <w:sz w:val="24"/>
          <w:szCs w:val="24"/>
        </w:rPr>
        <w:t>В соответствии с   Постановлением   Правительства   РФ  от 24.09.2010 № 754, Постановления Главы Администрации Волгоградской области от 10.05.2011 № 449:</w:t>
      </w:r>
    </w:p>
    <w:p w14:paraId="7CA86541" w14:textId="77C93CC1" w:rsidR="00E944D9" w:rsidRPr="001B1728" w:rsidRDefault="00E944D9" w:rsidP="00E944D9">
      <w:pPr>
        <w:spacing w:after="0" w:line="240" w:lineRule="auto"/>
        <w:ind w:firstLine="567"/>
        <w:jc w:val="both"/>
        <w:rPr>
          <w:color w:val="000000"/>
          <w:sz w:val="24"/>
          <w:szCs w:val="24"/>
        </w:rPr>
      </w:pPr>
      <w:r w:rsidRPr="001B1728">
        <w:rPr>
          <w:color w:val="000000"/>
          <w:sz w:val="24"/>
          <w:szCs w:val="24"/>
        </w:rPr>
        <w:t>Фактическая обеспеченность населени</w:t>
      </w:r>
      <w:r w:rsidR="00467F76" w:rsidRPr="001B1728">
        <w:rPr>
          <w:color w:val="000000"/>
          <w:sz w:val="24"/>
          <w:szCs w:val="24"/>
        </w:rPr>
        <w:t>я   торговых объектами составила 3</w:t>
      </w:r>
      <w:r w:rsidR="00A96EA9">
        <w:rPr>
          <w:color w:val="000000"/>
          <w:sz w:val="24"/>
          <w:szCs w:val="24"/>
        </w:rPr>
        <w:t>37</w:t>
      </w:r>
      <w:r w:rsidR="00467F76" w:rsidRPr="001B1728">
        <w:rPr>
          <w:color w:val="000000"/>
          <w:sz w:val="24"/>
          <w:szCs w:val="24"/>
        </w:rPr>
        <w:t xml:space="preserve"> </w:t>
      </w:r>
      <w:proofErr w:type="spellStart"/>
      <w:r w:rsidR="00467F76" w:rsidRPr="001B1728">
        <w:rPr>
          <w:color w:val="000000"/>
          <w:sz w:val="24"/>
          <w:szCs w:val="24"/>
        </w:rPr>
        <w:t>кв.м</w:t>
      </w:r>
      <w:proofErr w:type="spellEnd"/>
      <w:r w:rsidR="00467F76" w:rsidRPr="001B1728">
        <w:rPr>
          <w:color w:val="000000"/>
          <w:sz w:val="24"/>
          <w:szCs w:val="24"/>
        </w:rPr>
        <w:t>. (норма 187</w:t>
      </w:r>
      <w:r w:rsidRPr="001B1728">
        <w:rPr>
          <w:color w:val="000000"/>
          <w:sz w:val="24"/>
          <w:szCs w:val="24"/>
        </w:rPr>
        <w:t xml:space="preserve"> </w:t>
      </w:r>
      <w:proofErr w:type="spellStart"/>
      <w:r w:rsidRPr="001B1728">
        <w:rPr>
          <w:color w:val="000000"/>
          <w:sz w:val="24"/>
          <w:szCs w:val="24"/>
        </w:rPr>
        <w:t>кв.м</w:t>
      </w:r>
      <w:proofErr w:type="spellEnd"/>
      <w:r w:rsidRPr="001B1728">
        <w:rPr>
          <w:color w:val="000000"/>
          <w:sz w:val="24"/>
          <w:szCs w:val="24"/>
        </w:rPr>
        <w:t>. на 1</w:t>
      </w:r>
      <w:r w:rsidR="00467F76" w:rsidRPr="001B1728">
        <w:rPr>
          <w:color w:val="000000"/>
          <w:sz w:val="24"/>
          <w:szCs w:val="24"/>
        </w:rPr>
        <w:t>0 тыс. человек).</w:t>
      </w:r>
    </w:p>
    <w:p w14:paraId="63417C4D" w14:textId="77777777" w:rsidR="00467F76" w:rsidRPr="001B1728" w:rsidRDefault="00467F76" w:rsidP="00E944D9">
      <w:pPr>
        <w:spacing w:after="0" w:line="240" w:lineRule="auto"/>
        <w:ind w:firstLine="567"/>
        <w:jc w:val="both"/>
        <w:rPr>
          <w:color w:val="000000"/>
          <w:sz w:val="24"/>
          <w:szCs w:val="24"/>
        </w:rPr>
      </w:pPr>
      <w:r w:rsidRPr="001B1728">
        <w:rPr>
          <w:color w:val="000000"/>
          <w:sz w:val="24"/>
          <w:szCs w:val="24"/>
        </w:rPr>
        <w:t>Фактическая обеспеченность населения   площадью нестационарных объектов по продаже продовольственных групп товаров составила 17,4 ед. (</w:t>
      </w:r>
      <w:r w:rsidR="006552FB" w:rsidRPr="001B1728">
        <w:rPr>
          <w:color w:val="000000"/>
          <w:sz w:val="24"/>
          <w:szCs w:val="24"/>
        </w:rPr>
        <w:t>норма 7,8 ед. на 10 тыс. человек)</w:t>
      </w:r>
    </w:p>
    <w:p w14:paraId="5F793029" w14:textId="77777777" w:rsidR="00DB66A4" w:rsidRPr="001B1728" w:rsidRDefault="00DB66A4" w:rsidP="00910DEA">
      <w:pPr>
        <w:spacing w:after="0" w:line="240" w:lineRule="auto"/>
        <w:ind w:firstLine="567"/>
        <w:jc w:val="both"/>
        <w:rPr>
          <w:color w:val="000000"/>
          <w:sz w:val="24"/>
          <w:szCs w:val="24"/>
        </w:rPr>
      </w:pPr>
      <w:r w:rsidRPr="001B1728">
        <w:rPr>
          <w:color w:val="000000"/>
          <w:sz w:val="24"/>
          <w:szCs w:val="24"/>
        </w:rPr>
        <w:t xml:space="preserve">Значительный рост продаж демонстрируют сети, торгующие продуктами питания. Торговые сети на сегодняшний день являются активно развивающимся каналом продаж. Они </w:t>
      </w:r>
      <w:r w:rsidRPr="001B1728">
        <w:rPr>
          <w:color w:val="000000"/>
          <w:sz w:val="24"/>
          <w:szCs w:val="24"/>
        </w:rPr>
        <w:lastRenderedPageBreak/>
        <w:t xml:space="preserve">пользуются огромной популярностью, так как в них представлен широчайший ассортимент продуктов питания, комфортные условия для покупателей. </w:t>
      </w:r>
    </w:p>
    <w:p w14:paraId="47397C12" w14:textId="77777777" w:rsidR="00A410C3" w:rsidRPr="001B1728" w:rsidRDefault="00A410C3" w:rsidP="00A410C3">
      <w:pPr>
        <w:spacing w:after="0" w:line="240" w:lineRule="auto"/>
        <w:ind w:firstLine="567"/>
        <w:jc w:val="both"/>
        <w:rPr>
          <w:color w:val="000000"/>
          <w:sz w:val="24"/>
          <w:szCs w:val="24"/>
        </w:rPr>
      </w:pPr>
      <w:r w:rsidRPr="001B1728">
        <w:rPr>
          <w:color w:val="000000"/>
          <w:sz w:val="24"/>
          <w:szCs w:val="24"/>
        </w:rPr>
        <w:t xml:space="preserve">На территории </w:t>
      </w:r>
      <w:proofErr w:type="spellStart"/>
      <w:r w:rsidRPr="001B1728">
        <w:rPr>
          <w:color w:val="000000"/>
          <w:sz w:val="24"/>
          <w:szCs w:val="24"/>
        </w:rPr>
        <w:t>р.п</w:t>
      </w:r>
      <w:proofErr w:type="spellEnd"/>
      <w:r w:rsidRPr="001B1728">
        <w:rPr>
          <w:color w:val="000000"/>
          <w:sz w:val="24"/>
          <w:szCs w:val="24"/>
        </w:rPr>
        <w:t>. Елань организован  «Сельскохозяйственный рынок» и две ярмарки (универсальная и сельскохозяйственная), где управляющей компанией является МУП «Еланский рынок».</w:t>
      </w:r>
    </w:p>
    <w:p w14:paraId="03599CF4" w14:textId="77777777" w:rsidR="00A410C3" w:rsidRPr="001B1728" w:rsidRDefault="00A410C3" w:rsidP="00F0536A">
      <w:pPr>
        <w:spacing w:after="0" w:line="240" w:lineRule="auto"/>
        <w:ind w:firstLine="567"/>
        <w:jc w:val="both"/>
        <w:rPr>
          <w:color w:val="000000"/>
          <w:sz w:val="24"/>
          <w:szCs w:val="24"/>
        </w:rPr>
      </w:pPr>
      <w:r w:rsidRPr="001B1728">
        <w:rPr>
          <w:color w:val="000000"/>
          <w:sz w:val="24"/>
          <w:szCs w:val="24"/>
        </w:rPr>
        <w:t xml:space="preserve">Площадь территории  отведенной  под организацию ярмарок составляет 10293.0 </w:t>
      </w:r>
      <w:proofErr w:type="spellStart"/>
      <w:r w:rsidRPr="001B1728">
        <w:rPr>
          <w:color w:val="000000"/>
          <w:sz w:val="24"/>
          <w:szCs w:val="24"/>
        </w:rPr>
        <w:t>кв.м</w:t>
      </w:r>
      <w:proofErr w:type="spellEnd"/>
      <w:r w:rsidRPr="001B1728">
        <w:rPr>
          <w:color w:val="000000"/>
          <w:sz w:val="24"/>
          <w:szCs w:val="24"/>
        </w:rPr>
        <w:t>. с количеством торговых мест – 600 ед.</w:t>
      </w:r>
      <w:r w:rsidR="00F0536A" w:rsidRPr="001B1728">
        <w:rPr>
          <w:color w:val="000000"/>
          <w:sz w:val="24"/>
          <w:szCs w:val="24"/>
        </w:rPr>
        <w:t xml:space="preserve"> </w:t>
      </w:r>
      <w:r w:rsidRPr="001B1728">
        <w:rPr>
          <w:color w:val="000000"/>
          <w:sz w:val="24"/>
          <w:szCs w:val="24"/>
        </w:rPr>
        <w:t xml:space="preserve">Площадь «сельскохозяйственного рынка» составляет 11403.0 </w:t>
      </w:r>
      <w:proofErr w:type="spellStart"/>
      <w:r w:rsidRPr="001B1728">
        <w:rPr>
          <w:color w:val="000000"/>
          <w:sz w:val="24"/>
          <w:szCs w:val="24"/>
        </w:rPr>
        <w:t>кв.м</w:t>
      </w:r>
      <w:proofErr w:type="spellEnd"/>
      <w:r w:rsidRPr="001B1728">
        <w:rPr>
          <w:color w:val="000000"/>
          <w:sz w:val="24"/>
          <w:szCs w:val="24"/>
        </w:rPr>
        <w:t>. с количеством торговых мест -861 ед., в том числе:</w:t>
      </w:r>
    </w:p>
    <w:p w14:paraId="1FE6EB06" w14:textId="77777777" w:rsidR="00A410C3" w:rsidRPr="001B1728" w:rsidRDefault="00A410C3" w:rsidP="00A410C3">
      <w:pPr>
        <w:spacing w:after="0" w:line="240" w:lineRule="auto"/>
        <w:ind w:firstLine="567"/>
        <w:jc w:val="both"/>
        <w:rPr>
          <w:color w:val="000000"/>
          <w:sz w:val="24"/>
          <w:szCs w:val="24"/>
        </w:rPr>
      </w:pPr>
      <w:r w:rsidRPr="001B1728">
        <w:rPr>
          <w:color w:val="000000"/>
          <w:sz w:val="24"/>
          <w:szCs w:val="24"/>
        </w:rPr>
        <w:t>- в крытом павильоне (мясомолочный) – 226 ед.</w:t>
      </w:r>
    </w:p>
    <w:p w14:paraId="78D3095C" w14:textId="77777777" w:rsidR="00A410C3" w:rsidRPr="001B1728" w:rsidRDefault="00A410C3" w:rsidP="00A410C3">
      <w:pPr>
        <w:spacing w:after="0" w:line="240" w:lineRule="auto"/>
        <w:ind w:firstLine="567"/>
        <w:jc w:val="both"/>
        <w:rPr>
          <w:color w:val="000000"/>
          <w:sz w:val="24"/>
          <w:szCs w:val="24"/>
        </w:rPr>
      </w:pPr>
      <w:r w:rsidRPr="001B1728">
        <w:rPr>
          <w:color w:val="000000"/>
          <w:sz w:val="24"/>
          <w:szCs w:val="24"/>
        </w:rPr>
        <w:t>- для торговли с автотранспорта с/х продукцией – 35 ед.</w:t>
      </w:r>
    </w:p>
    <w:p w14:paraId="531B19DD" w14:textId="77777777" w:rsidR="00A410C3" w:rsidRPr="001B1728" w:rsidRDefault="00A410C3" w:rsidP="00A410C3">
      <w:pPr>
        <w:spacing w:after="0" w:line="240" w:lineRule="auto"/>
        <w:ind w:firstLine="567"/>
        <w:jc w:val="both"/>
        <w:rPr>
          <w:color w:val="000000"/>
          <w:sz w:val="24"/>
          <w:szCs w:val="24"/>
        </w:rPr>
      </w:pPr>
      <w:r w:rsidRPr="001B1728">
        <w:rPr>
          <w:color w:val="000000"/>
          <w:sz w:val="24"/>
          <w:szCs w:val="24"/>
        </w:rPr>
        <w:t>- для сельхозпроизводителей – 600 ед.</w:t>
      </w:r>
    </w:p>
    <w:p w14:paraId="51BC0E79" w14:textId="77777777" w:rsidR="00DB66A4" w:rsidRPr="001B1728" w:rsidRDefault="00DB66A4" w:rsidP="00C468EF">
      <w:pPr>
        <w:spacing w:after="0" w:line="240" w:lineRule="auto"/>
        <w:ind w:firstLine="567"/>
        <w:jc w:val="both"/>
        <w:rPr>
          <w:color w:val="000000"/>
          <w:sz w:val="24"/>
          <w:szCs w:val="24"/>
        </w:rPr>
      </w:pPr>
      <w:r w:rsidRPr="001B1728">
        <w:rPr>
          <w:color w:val="000000"/>
          <w:sz w:val="24"/>
          <w:szCs w:val="24"/>
        </w:rPr>
        <w:t>Администрация рынка в полном объеме предоставляет торговые места местным товаропроизводителям.</w:t>
      </w:r>
    </w:p>
    <w:p w14:paraId="368413F8" w14:textId="77777777" w:rsidR="00DB66A4" w:rsidRPr="001B1728" w:rsidRDefault="00DB66A4" w:rsidP="00C468EF">
      <w:pPr>
        <w:pStyle w:val="af1"/>
        <w:spacing w:after="0" w:line="240" w:lineRule="auto"/>
        <w:ind w:firstLine="567"/>
        <w:jc w:val="both"/>
        <w:rPr>
          <w:color w:val="000000"/>
          <w:sz w:val="24"/>
          <w:szCs w:val="24"/>
        </w:rPr>
      </w:pPr>
      <w:r w:rsidRPr="001B1728">
        <w:rPr>
          <w:color w:val="000000"/>
          <w:sz w:val="24"/>
          <w:szCs w:val="24"/>
        </w:rPr>
        <w:t>Реализация мероприятий, направленных на реформирование жилищно-коммунального хозяйства, с обеспечением мер социальной защиты малообеспеченных семей позволит увеличить объем услуг ЖКХ населению.</w:t>
      </w:r>
    </w:p>
    <w:p w14:paraId="65D820DF" w14:textId="77777777" w:rsidR="00DB66A4" w:rsidRPr="001B1728" w:rsidRDefault="00DB66A4" w:rsidP="00F0536A">
      <w:pPr>
        <w:spacing w:after="0" w:line="240" w:lineRule="auto"/>
        <w:ind w:firstLine="567"/>
        <w:jc w:val="both"/>
        <w:rPr>
          <w:color w:val="000000"/>
          <w:sz w:val="24"/>
          <w:szCs w:val="24"/>
        </w:rPr>
      </w:pPr>
      <w:r w:rsidRPr="001B1728">
        <w:rPr>
          <w:color w:val="000000"/>
          <w:sz w:val="24"/>
          <w:szCs w:val="24"/>
        </w:rPr>
        <w:t>Будет продолжаться работа по расширению сети бытового обслуживания и удовлетворению многообразных потребностей населения в услугах, обеспечивающих сокращение затрат труда в домашнем хозяйстве и облегчающих его ведение, способствуя увеличению свободного времени граждан.</w:t>
      </w:r>
      <w:r w:rsidR="00F0536A" w:rsidRPr="001B1728">
        <w:rPr>
          <w:color w:val="000000"/>
          <w:sz w:val="24"/>
          <w:szCs w:val="24"/>
        </w:rPr>
        <w:t xml:space="preserve"> </w:t>
      </w:r>
      <w:r w:rsidRPr="001B1728">
        <w:rPr>
          <w:color w:val="000000"/>
          <w:sz w:val="24"/>
          <w:szCs w:val="24"/>
        </w:rPr>
        <w:t>Развитие услуг правового характера, образования, здравоохранения определится платежеспособным спросом населения.</w:t>
      </w:r>
    </w:p>
    <w:p w14:paraId="2F720A77" w14:textId="77777777" w:rsidR="00645A15" w:rsidRPr="001B1728" w:rsidRDefault="00645A15" w:rsidP="00C04E57">
      <w:pPr>
        <w:pStyle w:val="af"/>
        <w:rPr>
          <w:color w:val="000000"/>
          <w:sz w:val="24"/>
          <w:szCs w:val="24"/>
        </w:rPr>
      </w:pPr>
    </w:p>
    <w:p w14:paraId="45084FF2" w14:textId="77777777" w:rsidR="00DB66A4" w:rsidRPr="009F3510" w:rsidRDefault="008C6F0E" w:rsidP="00C04E57">
      <w:pPr>
        <w:pStyle w:val="af"/>
        <w:rPr>
          <w:color w:val="000000"/>
          <w:sz w:val="24"/>
          <w:szCs w:val="24"/>
        </w:rPr>
      </w:pPr>
      <w:r w:rsidRPr="009F3510">
        <w:rPr>
          <w:color w:val="000000"/>
          <w:sz w:val="24"/>
          <w:szCs w:val="24"/>
        </w:rPr>
        <w:t>6</w:t>
      </w:r>
      <w:r w:rsidR="00DB66A4" w:rsidRPr="009F3510">
        <w:rPr>
          <w:color w:val="000000"/>
          <w:sz w:val="24"/>
          <w:szCs w:val="24"/>
        </w:rPr>
        <w:t>. Уровень жизни населения</w:t>
      </w:r>
    </w:p>
    <w:p w14:paraId="6AEFD326" w14:textId="77777777" w:rsidR="0002496F" w:rsidRPr="009F3510" w:rsidRDefault="0002496F" w:rsidP="0002496F">
      <w:pPr>
        <w:spacing w:after="0" w:line="240" w:lineRule="auto"/>
        <w:ind w:firstLine="567"/>
        <w:jc w:val="both"/>
        <w:rPr>
          <w:color w:val="000000"/>
          <w:sz w:val="24"/>
          <w:szCs w:val="24"/>
        </w:rPr>
      </w:pPr>
      <w:r w:rsidRPr="009F3510">
        <w:rPr>
          <w:color w:val="000000"/>
          <w:sz w:val="24"/>
          <w:szCs w:val="24"/>
        </w:rPr>
        <w:t>Оплата труда наемных работников в структуре денежных доходов составила 35,0 процентов.</w:t>
      </w:r>
    </w:p>
    <w:p w14:paraId="0D8449A6" w14:textId="3CA43C57" w:rsidR="0002496F" w:rsidRPr="009F3510" w:rsidRDefault="0002496F" w:rsidP="0002496F">
      <w:pPr>
        <w:pStyle w:val="21"/>
        <w:spacing w:after="0" w:line="240" w:lineRule="auto"/>
        <w:ind w:firstLine="567"/>
        <w:jc w:val="both"/>
        <w:rPr>
          <w:color w:val="000000"/>
          <w:sz w:val="24"/>
          <w:szCs w:val="24"/>
        </w:rPr>
      </w:pPr>
      <w:r w:rsidRPr="009F3510">
        <w:rPr>
          <w:color w:val="000000"/>
          <w:sz w:val="24"/>
          <w:szCs w:val="24"/>
        </w:rPr>
        <w:t xml:space="preserve">Фонд </w:t>
      </w:r>
      <w:r w:rsidR="000E5C4D" w:rsidRPr="009F3510">
        <w:rPr>
          <w:color w:val="000000"/>
          <w:sz w:val="24"/>
          <w:szCs w:val="24"/>
        </w:rPr>
        <w:t xml:space="preserve">начисленной </w:t>
      </w:r>
      <w:r w:rsidRPr="009F3510">
        <w:rPr>
          <w:color w:val="000000"/>
          <w:sz w:val="24"/>
          <w:szCs w:val="24"/>
        </w:rPr>
        <w:t>заработной платы работающих во всех отраслях э</w:t>
      </w:r>
      <w:r w:rsidR="0058043A" w:rsidRPr="009F3510">
        <w:rPr>
          <w:color w:val="000000"/>
          <w:sz w:val="24"/>
          <w:szCs w:val="24"/>
        </w:rPr>
        <w:t>кономики сложился в сумме 9</w:t>
      </w:r>
      <w:r w:rsidR="00A96EA9">
        <w:rPr>
          <w:color w:val="000000"/>
          <w:sz w:val="24"/>
          <w:szCs w:val="24"/>
        </w:rPr>
        <w:t>43</w:t>
      </w:r>
      <w:r w:rsidR="0058043A" w:rsidRPr="009F3510">
        <w:rPr>
          <w:color w:val="000000"/>
          <w:sz w:val="24"/>
          <w:szCs w:val="24"/>
        </w:rPr>
        <w:t>1</w:t>
      </w:r>
      <w:r w:rsidR="00A96EA9">
        <w:rPr>
          <w:color w:val="000000"/>
          <w:sz w:val="24"/>
          <w:szCs w:val="24"/>
        </w:rPr>
        <w:t>7</w:t>
      </w:r>
      <w:r w:rsidR="0058043A" w:rsidRPr="009F3510">
        <w:rPr>
          <w:color w:val="000000"/>
          <w:sz w:val="24"/>
          <w:szCs w:val="24"/>
        </w:rPr>
        <w:t>5</w:t>
      </w:r>
      <w:r w:rsidR="000E5C4D" w:rsidRPr="009F3510">
        <w:rPr>
          <w:color w:val="000000"/>
          <w:sz w:val="24"/>
          <w:szCs w:val="24"/>
        </w:rPr>
        <w:t xml:space="preserve"> тыс</w:t>
      </w:r>
      <w:r w:rsidRPr="009F3510">
        <w:rPr>
          <w:color w:val="000000"/>
          <w:sz w:val="24"/>
          <w:szCs w:val="24"/>
        </w:rPr>
        <w:t>. рублей.</w:t>
      </w:r>
    </w:p>
    <w:p w14:paraId="270A2E10" w14:textId="7801F8F4" w:rsidR="0002496F" w:rsidRPr="009F3510" w:rsidRDefault="0061285E" w:rsidP="0002496F">
      <w:pPr>
        <w:pStyle w:val="af1"/>
        <w:spacing w:after="0" w:line="240" w:lineRule="auto"/>
        <w:ind w:firstLine="567"/>
        <w:jc w:val="both"/>
        <w:rPr>
          <w:color w:val="000000"/>
          <w:sz w:val="24"/>
          <w:szCs w:val="24"/>
        </w:rPr>
      </w:pPr>
      <w:r w:rsidRPr="009F3510">
        <w:rPr>
          <w:color w:val="000000"/>
          <w:sz w:val="24"/>
          <w:szCs w:val="24"/>
        </w:rPr>
        <w:t>Среднемесячные денежные  расходы на душу населения составили 1</w:t>
      </w:r>
      <w:r w:rsidR="00A96EA9">
        <w:rPr>
          <w:color w:val="000000"/>
          <w:sz w:val="24"/>
          <w:szCs w:val="24"/>
        </w:rPr>
        <w:t>5</w:t>
      </w:r>
      <w:r w:rsidR="007842FC" w:rsidRPr="009F3510">
        <w:rPr>
          <w:color w:val="000000"/>
          <w:sz w:val="24"/>
          <w:szCs w:val="24"/>
        </w:rPr>
        <w:t>3</w:t>
      </w:r>
      <w:r w:rsidR="00A96EA9">
        <w:rPr>
          <w:color w:val="000000"/>
          <w:sz w:val="24"/>
          <w:szCs w:val="24"/>
        </w:rPr>
        <w:t>7</w:t>
      </w:r>
      <w:r w:rsidR="007842FC" w:rsidRPr="009F3510">
        <w:rPr>
          <w:color w:val="000000"/>
          <w:sz w:val="24"/>
          <w:szCs w:val="24"/>
        </w:rPr>
        <w:t>8</w:t>
      </w:r>
      <w:r w:rsidRPr="009F3510">
        <w:rPr>
          <w:color w:val="000000"/>
          <w:sz w:val="24"/>
          <w:szCs w:val="24"/>
        </w:rPr>
        <w:t xml:space="preserve"> руб.  </w:t>
      </w:r>
    </w:p>
    <w:p w14:paraId="4C95DD99" w14:textId="77777777" w:rsidR="0002496F" w:rsidRPr="009F3510" w:rsidRDefault="0002496F" w:rsidP="0002496F">
      <w:pPr>
        <w:tabs>
          <w:tab w:val="left" w:pos="-5625"/>
        </w:tabs>
        <w:spacing w:after="0" w:line="240" w:lineRule="auto"/>
        <w:ind w:firstLine="567"/>
        <w:jc w:val="both"/>
        <w:rPr>
          <w:color w:val="000000"/>
          <w:sz w:val="24"/>
          <w:szCs w:val="24"/>
        </w:rPr>
      </w:pPr>
      <w:r w:rsidRPr="009F3510">
        <w:rPr>
          <w:color w:val="000000"/>
          <w:sz w:val="24"/>
          <w:szCs w:val="24"/>
        </w:rPr>
        <w:t>Снижение уровня безработицы и применение механизма организации оплаты труда, основанного на социальном партнерстве, и включающего регулирование заработной платы, определят темп роста заработной платы во внебюджетном секторе экономики.</w:t>
      </w:r>
    </w:p>
    <w:p w14:paraId="2C6322DB" w14:textId="77777777" w:rsidR="0002496F" w:rsidRPr="009F3510" w:rsidRDefault="0002496F" w:rsidP="0002496F">
      <w:pPr>
        <w:pStyle w:val="a9"/>
        <w:pBdr>
          <w:bottom w:val="none" w:sz="0" w:space="0" w:color="auto"/>
        </w:pBdr>
        <w:ind w:left="0" w:firstLine="567"/>
        <w:jc w:val="both"/>
        <w:rPr>
          <w:b w:val="0"/>
          <w:color w:val="000000"/>
          <w:sz w:val="24"/>
        </w:rPr>
      </w:pPr>
      <w:r w:rsidRPr="009F3510">
        <w:rPr>
          <w:b w:val="0"/>
          <w:color w:val="000000"/>
          <w:sz w:val="24"/>
        </w:rPr>
        <w:t>Принимаемые Правительством Волгоградской области меры по созданию условий роста доходов населения на основе развития занятости населения и повышения заработной платы, усиление мер социальной поддержки малоимущих категорий граждан и семей с детьми, повышение уровня материального обеспечения пенсионеров будут способствовать снижению у</w:t>
      </w:r>
      <w:r w:rsidR="009B797B" w:rsidRPr="009F3510">
        <w:rPr>
          <w:b w:val="0"/>
          <w:color w:val="000000"/>
          <w:sz w:val="24"/>
        </w:rPr>
        <w:t>ровня бедности населения района.</w:t>
      </w:r>
      <w:r w:rsidRPr="009F3510">
        <w:rPr>
          <w:b w:val="0"/>
          <w:color w:val="000000"/>
          <w:sz w:val="24"/>
        </w:rPr>
        <w:t xml:space="preserve"> </w:t>
      </w:r>
    </w:p>
    <w:p w14:paraId="723CF117" w14:textId="77777777" w:rsidR="0002496F" w:rsidRPr="009F3510" w:rsidRDefault="0002496F" w:rsidP="0002496F">
      <w:pPr>
        <w:spacing w:after="0" w:line="240" w:lineRule="auto"/>
        <w:ind w:firstLine="567"/>
        <w:jc w:val="both"/>
        <w:rPr>
          <w:color w:val="000000"/>
          <w:sz w:val="24"/>
          <w:szCs w:val="24"/>
        </w:rPr>
      </w:pPr>
    </w:p>
    <w:p w14:paraId="26F9EEC7" w14:textId="77777777" w:rsidR="00DB66A4" w:rsidRPr="001B1728" w:rsidRDefault="00291475" w:rsidP="00C04E57">
      <w:pPr>
        <w:pStyle w:val="af"/>
        <w:rPr>
          <w:b w:val="0"/>
          <w:color w:val="000000"/>
          <w:sz w:val="24"/>
          <w:szCs w:val="24"/>
        </w:rPr>
      </w:pPr>
      <w:r w:rsidRPr="001B1728">
        <w:rPr>
          <w:color w:val="000000"/>
          <w:sz w:val="24"/>
          <w:szCs w:val="24"/>
        </w:rPr>
        <w:t>7</w:t>
      </w:r>
      <w:r w:rsidR="00DB66A4" w:rsidRPr="001B1728">
        <w:rPr>
          <w:color w:val="000000"/>
          <w:sz w:val="24"/>
          <w:szCs w:val="24"/>
        </w:rPr>
        <w:t>. Труд и занятость</w:t>
      </w:r>
    </w:p>
    <w:p w14:paraId="5D49FFAA" w14:textId="77777777" w:rsidR="00DB66A4" w:rsidRPr="001B1728" w:rsidRDefault="00DB66A4" w:rsidP="00CE37B6">
      <w:pPr>
        <w:pStyle w:val="1"/>
        <w:spacing w:before="0" w:line="240" w:lineRule="auto"/>
        <w:ind w:firstLine="567"/>
        <w:jc w:val="both"/>
        <w:rPr>
          <w:rFonts w:ascii="Times New Roman" w:hAnsi="Times New Roman"/>
          <w:b w:val="0"/>
          <w:color w:val="000000"/>
          <w:sz w:val="24"/>
          <w:szCs w:val="24"/>
        </w:rPr>
      </w:pPr>
      <w:r w:rsidRPr="001B1728">
        <w:rPr>
          <w:rFonts w:ascii="Times New Roman" w:hAnsi="Times New Roman"/>
          <w:b w:val="0"/>
          <w:color w:val="000000"/>
          <w:sz w:val="24"/>
          <w:szCs w:val="24"/>
        </w:rPr>
        <w:t xml:space="preserve">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района, а также данных </w:t>
      </w:r>
      <w:proofErr w:type="spellStart"/>
      <w:r w:rsidRPr="001B1728">
        <w:rPr>
          <w:rFonts w:ascii="Times New Roman" w:hAnsi="Times New Roman"/>
          <w:b w:val="0"/>
          <w:color w:val="000000"/>
          <w:sz w:val="24"/>
          <w:szCs w:val="24"/>
        </w:rPr>
        <w:t>Волгоградстата</w:t>
      </w:r>
      <w:proofErr w:type="spellEnd"/>
      <w:r w:rsidRPr="001B1728">
        <w:rPr>
          <w:rFonts w:ascii="Times New Roman" w:hAnsi="Times New Roman"/>
          <w:b w:val="0"/>
          <w:color w:val="000000"/>
          <w:sz w:val="24"/>
          <w:szCs w:val="24"/>
        </w:rPr>
        <w:t>.</w:t>
      </w:r>
    </w:p>
    <w:p w14:paraId="7AE1FF83" w14:textId="3A873B93" w:rsidR="000124E3" w:rsidRPr="001B1728" w:rsidRDefault="000124E3" w:rsidP="00CE37B6">
      <w:pPr>
        <w:pStyle w:val="23"/>
        <w:ind w:firstLine="567"/>
        <w:rPr>
          <w:color w:val="000000"/>
          <w:sz w:val="24"/>
        </w:rPr>
      </w:pPr>
      <w:r w:rsidRPr="001B1728">
        <w:rPr>
          <w:color w:val="000000"/>
          <w:sz w:val="24"/>
        </w:rPr>
        <w:t>На 01.01.20</w:t>
      </w:r>
      <w:r w:rsidR="00C774A6">
        <w:rPr>
          <w:color w:val="000000"/>
          <w:sz w:val="24"/>
        </w:rPr>
        <w:t>2</w:t>
      </w:r>
      <w:r w:rsidR="00A96EA9">
        <w:rPr>
          <w:color w:val="000000"/>
          <w:sz w:val="24"/>
        </w:rPr>
        <w:t>2</w:t>
      </w:r>
      <w:r w:rsidRPr="001B1728">
        <w:rPr>
          <w:color w:val="000000"/>
          <w:sz w:val="24"/>
        </w:rPr>
        <w:t xml:space="preserve"> года в ГКУ ЦЗН состояла на учете безработных</w:t>
      </w:r>
      <w:r w:rsidR="00C01EE9" w:rsidRPr="001B1728">
        <w:rPr>
          <w:color w:val="000000"/>
          <w:sz w:val="24"/>
        </w:rPr>
        <w:t xml:space="preserve"> граждан-1</w:t>
      </w:r>
      <w:r w:rsidR="00E06983">
        <w:rPr>
          <w:color w:val="000000"/>
          <w:sz w:val="24"/>
        </w:rPr>
        <w:t>3</w:t>
      </w:r>
      <w:r w:rsidR="00A96EA9">
        <w:rPr>
          <w:color w:val="000000"/>
          <w:sz w:val="24"/>
        </w:rPr>
        <w:t>1</w:t>
      </w:r>
      <w:r w:rsidR="00C01EE9" w:rsidRPr="001B1728">
        <w:rPr>
          <w:color w:val="000000"/>
          <w:sz w:val="24"/>
        </w:rPr>
        <w:t xml:space="preserve"> человек, из них </w:t>
      </w:r>
      <w:r w:rsidR="00A96EA9">
        <w:rPr>
          <w:color w:val="000000"/>
          <w:sz w:val="24"/>
        </w:rPr>
        <w:t>58</w:t>
      </w:r>
      <w:r w:rsidRPr="001B1728">
        <w:rPr>
          <w:color w:val="000000"/>
          <w:sz w:val="24"/>
        </w:rPr>
        <w:t>-женщины.</w:t>
      </w:r>
    </w:p>
    <w:p w14:paraId="4B142DDD" w14:textId="0DAB55DA" w:rsidR="007700A7" w:rsidRPr="001B1728" w:rsidRDefault="00122670" w:rsidP="00CE37B6">
      <w:pPr>
        <w:pStyle w:val="23"/>
        <w:ind w:firstLine="567"/>
        <w:rPr>
          <w:color w:val="000000"/>
          <w:sz w:val="24"/>
        </w:rPr>
      </w:pPr>
      <w:r w:rsidRPr="001B1728">
        <w:rPr>
          <w:color w:val="000000"/>
          <w:sz w:val="24"/>
        </w:rPr>
        <w:t>В 20</w:t>
      </w:r>
      <w:r w:rsidR="00E06983">
        <w:rPr>
          <w:color w:val="000000"/>
          <w:sz w:val="24"/>
        </w:rPr>
        <w:t>2</w:t>
      </w:r>
      <w:r w:rsidR="00A96EA9">
        <w:rPr>
          <w:color w:val="000000"/>
          <w:sz w:val="24"/>
        </w:rPr>
        <w:t>1</w:t>
      </w:r>
      <w:r w:rsidR="007700A7" w:rsidRPr="001B1728">
        <w:rPr>
          <w:color w:val="000000"/>
          <w:sz w:val="24"/>
        </w:rPr>
        <w:t xml:space="preserve"> году на оказание государственных услуг в области содействия занятости населения расходы  бюджета</w:t>
      </w:r>
      <w:r w:rsidR="00CE6BEF">
        <w:rPr>
          <w:color w:val="000000"/>
          <w:sz w:val="24"/>
        </w:rPr>
        <w:t xml:space="preserve"> Еланского городского поселения </w:t>
      </w:r>
      <w:r w:rsidR="007700A7" w:rsidRPr="001B1728">
        <w:rPr>
          <w:color w:val="000000"/>
          <w:sz w:val="24"/>
        </w:rPr>
        <w:t xml:space="preserve"> </w:t>
      </w:r>
      <w:r w:rsidRPr="001B1728">
        <w:rPr>
          <w:color w:val="000000"/>
          <w:sz w:val="24"/>
        </w:rPr>
        <w:t xml:space="preserve"> составили </w:t>
      </w:r>
      <w:r w:rsidR="009F774D">
        <w:rPr>
          <w:color w:val="000000"/>
          <w:sz w:val="24"/>
        </w:rPr>
        <w:t xml:space="preserve">688,1 </w:t>
      </w:r>
      <w:r w:rsidR="007700A7" w:rsidRPr="001B1728">
        <w:rPr>
          <w:color w:val="000000"/>
          <w:sz w:val="24"/>
        </w:rPr>
        <w:t>тыс. руб.</w:t>
      </w:r>
    </w:p>
    <w:p w14:paraId="60305911" w14:textId="68D8C8D3" w:rsidR="007700A7" w:rsidRPr="001B1728" w:rsidRDefault="007700A7" w:rsidP="00CE37B6">
      <w:pPr>
        <w:pStyle w:val="23"/>
        <w:ind w:firstLine="567"/>
        <w:rPr>
          <w:color w:val="000000"/>
          <w:sz w:val="24"/>
        </w:rPr>
      </w:pPr>
      <w:r w:rsidRPr="00CE6BEF">
        <w:rPr>
          <w:color w:val="000000"/>
          <w:sz w:val="24"/>
        </w:rPr>
        <w:t xml:space="preserve">На общественных работах были задействованы </w:t>
      </w:r>
      <w:r w:rsidR="00CE6BEF" w:rsidRPr="00CE6BEF">
        <w:rPr>
          <w:color w:val="000000"/>
          <w:sz w:val="24"/>
        </w:rPr>
        <w:t>38</w:t>
      </w:r>
      <w:r w:rsidRPr="00CE6BEF">
        <w:rPr>
          <w:color w:val="000000"/>
          <w:sz w:val="24"/>
        </w:rPr>
        <w:t xml:space="preserve"> человек.</w:t>
      </w:r>
      <w:r w:rsidR="00CE6BEF">
        <w:rPr>
          <w:color w:val="000000"/>
          <w:sz w:val="24"/>
        </w:rPr>
        <w:t xml:space="preserve"> Из них</w:t>
      </w:r>
      <w:r w:rsidRPr="001B1728">
        <w:rPr>
          <w:color w:val="000000"/>
          <w:sz w:val="24"/>
        </w:rPr>
        <w:t xml:space="preserve"> </w:t>
      </w:r>
      <w:r w:rsidR="00CE6BEF">
        <w:rPr>
          <w:color w:val="000000"/>
          <w:sz w:val="24"/>
        </w:rPr>
        <w:t>23</w:t>
      </w:r>
      <w:r w:rsidRPr="001B1728">
        <w:rPr>
          <w:color w:val="000000"/>
          <w:sz w:val="24"/>
        </w:rPr>
        <w:t xml:space="preserve"> </w:t>
      </w:r>
      <w:r w:rsidR="00CE6BEF">
        <w:rPr>
          <w:color w:val="000000"/>
          <w:sz w:val="24"/>
        </w:rPr>
        <w:t>п</w:t>
      </w:r>
      <w:r w:rsidRPr="001B1728">
        <w:rPr>
          <w:color w:val="000000"/>
          <w:sz w:val="24"/>
        </w:rPr>
        <w:t>одростк</w:t>
      </w:r>
      <w:r w:rsidR="00CE6BEF">
        <w:rPr>
          <w:color w:val="000000"/>
          <w:sz w:val="24"/>
        </w:rPr>
        <w:t>а</w:t>
      </w:r>
      <w:r w:rsidRPr="001B1728">
        <w:rPr>
          <w:color w:val="000000"/>
          <w:sz w:val="24"/>
        </w:rPr>
        <w:t xml:space="preserve"> в возрасте от 14 до 18 лет</w:t>
      </w:r>
      <w:r w:rsidR="00646E91">
        <w:rPr>
          <w:color w:val="000000"/>
          <w:sz w:val="24"/>
        </w:rPr>
        <w:t xml:space="preserve"> </w:t>
      </w:r>
      <w:r w:rsidRPr="001B1728">
        <w:rPr>
          <w:color w:val="000000"/>
          <w:sz w:val="24"/>
        </w:rPr>
        <w:t xml:space="preserve"> </w:t>
      </w:r>
      <w:r w:rsidR="00CE6BEF">
        <w:rPr>
          <w:color w:val="000000"/>
          <w:sz w:val="24"/>
        </w:rPr>
        <w:t>были задействованы во</w:t>
      </w:r>
      <w:r w:rsidRPr="001B1728">
        <w:rPr>
          <w:color w:val="000000"/>
          <w:sz w:val="24"/>
        </w:rPr>
        <w:t xml:space="preserve"> временных работах.</w:t>
      </w:r>
    </w:p>
    <w:p w14:paraId="39D5BC97" w14:textId="77777777" w:rsidR="00DB66A4" w:rsidRPr="001B1728" w:rsidRDefault="00DB66A4" w:rsidP="00CE37B6">
      <w:pPr>
        <w:spacing w:after="0" w:line="240" w:lineRule="auto"/>
        <w:ind w:firstLine="567"/>
        <w:jc w:val="both"/>
        <w:rPr>
          <w:color w:val="000000"/>
          <w:sz w:val="24"/>
          <w:szCs w:val="24"/>
        </w:rPr>
      </w:pPr>
      <w:r w:rsidRPr="001B1728">
        <w:rPr>
          <w:color w:val="000000"/>
          <w:sz w:val="24"/>
          <w:szCs w:val="24"/>
        </w:rPr>
        <w:t>При анализе численности занятых по формам собственности, можно отметить, что, по-прежнему, наибольшую часть занятых в экономике составляют работники, занятые в частном секторе.</w:t>
      </w:r>
    </w:p>
    <w:p w14:paraId="57B0B768" w14:textId="77777777" w:rsidR="00DB66A4" w:rsidRPr="001B1728" w:rsidRDefault="00DB66A4" w:rsidP="00CE37B6">
      <w:pPr>
        <w:spacing w:after="0" w:line="240" w:lineRule="auto"/>
        <w:ind w:firstLine="567"/>
        <w:jc w:val="both"/>
        <w:rPr>
          <w:color w:val="000000"/>
          <w:sz w:val="24"/>
          <w:szCs w:val="24"/>
        </w:rPr>
      </w:pPr>
      <w:r w:rsidRPr="001B1728">
        <w:rPr>
          <w:color w:val="000000"/>
          <w:sz w:val="24"/>
          <w:szCs w:val="24"/>
        </w:rPr>
        <w:t>Увеличение уровня общей безработицы обусловлено рядом причин:</w:t>
      </w:r>
    </w:p>
    <w:p w14:paraId="317906B8" w14:textId="77777777" w:rsidR="00DB66A4" w:rsidRPr="001B1728" w:rsidRDefault="00DB66A4" w:rsidP="00CE37B6">
      <w:pPr>
        <w:spacing w:after="0" w:line="240" w:lineRule="auto"/>
        <w:ind w:firstLine="284"/>
        <w:jc w:val="both"/>
        <w:rPr>
          <w:color w:val="000000"/>
          <w:sz w:val="24"/>
          <w:szCs w:val="24"/>
        </w:rPr>
      </w:pPr>
      <w:r w:rsidRPr="001B1728">
        <w:rPr>
          <w:color w:val="000000"/>
          <w:sz w:val="24"/>
          <w:szCs w:val="24"/>
        </w:rPr>
        <w:t>- замедлением (снижением) темпов роста в основных видах экономической деятельности;</w:t>
      </w:r>
    </w:p>
    <w:p w14:paraId="0B0396F1" w14:textId="77777777" w:rsidR="00DB66A4" w:rsidRPr="001B1728" w:rsidRDefault="00DB66A4" w:rsidP="00CE37B6">
      <w:pPr>
        <w:spacing w:after="0" w:line="240" w:lineRule="auto"/>
        <w:ind w:firstLine="284"/>
        <w:jc w:val="both"/>
        <w:rPr>
          <w:color w:val="000000"/>
          <w:sz w:val="24"/>
          <w:szCs w:val="24"/>
        </w:rPr>
      </w:pPr>
      <w:r w:rsidRPr="001B1728">
        <w:rPr>
          <w:color w:val="000000"/>
          <w:sz w:val="24"/>
          <w:szCs w:val="24"/>
        </w:rPr>
        <w:t>- превышением числа выбывших над числом принятых на работу на крупные и средние предприятия;</w:t>
      </w:r>
    </w:p>
    <w:p w14:paraId="23C243B7" w14:textId="77777777" w:rsidR="00DB66A4" w:rsidRPr="001B1728" w:rsidRDefault="00DB66A4" w:rsidP="00CE37B6">
      <w:pPr>
        <w:spacing w:after="0" w:line="240" w:lineRule="auto"/>
        <w:ind w:firstLine="284"/>
        <w:jc w:val="both"/>
        <w:rPr>
          <w:color w:val="000000"/>
          <w:sz w:val="24"/>
          <w:szCs w:val="24"/>
        </w:rPr>
      </w:pPr>
      <w:r w:rsidRPr="001B1728">
        <w:rPr>
          <w:color w:val="000000"/>
          <w:sz w:val="24"/>
          <w:szCs w:val="24"/>
        </w:rPr>
        <w:t>- ростом числа работников, находящихся в отпусках без сохранения заработной платы.</w:t>
      </w:r>
    </w:p>
    <w:p w14:paraId="6EAC84BE" w14:textId="77777777" w:rsidR="00DB66A4" w:rsidRPr="001B1728" w:rsidRDefault="00DB66A4" w:rsidP="00C04E57">
      <w:pPr>
        <w:spacing w:after="0" w:line="240" w:lineRule="auto"/>
        <w:ind w:firstLine="720"/>
        <w:jc w:val="both"/>
        <w:rPr>
          <w:color w:val="000000"/>
          <w:sz w:val="24"/>
          <w:szCs w:val="24"/>
        </w:rPr>
      </w:pPr>
    </w:p>
    <w:p w14:paraId="6B6D4EE1" w14:textId="77777777" w:rsidR="00DB66A4" w:rsidRPr="001B1728" w:rsidRDefault="00291475" w:rsidP="00C04E57">
      <w:pPr>
        <w:spacing w:after="0" w:line="240" w:lineRule="auto"/>
        <w:jc w:val="center"/>
        <w:rPr>
          <w:color w:val="000000"/>
          <w:sz w:val="24"/>
          <w:szCs w:val="24"/>
        </w:rPr>
      </w:pPr>
      <w:r w:rsidRPr="001B1728">
        <w:rPr>
          <w:b/>
          <w:color w:val="000000"/>
          <w:sz w:val="24"/>
          <w:szCs w:val="24"/>
        </w:rPr>
        <w:lastRenderedPageBreak/>
        <w:t>8</w:t>
      </w:r>
      <w:r w:rsidR="00DB66A4" w:rsidRPr="001B1728">
        <w:rPr>
          <w:b/>
          <w:color w:val="000000"/>
          <w:sz w:val="24"/>
          <w:szCs w:val="24"/>
        </w:rPr>
        <w:t>. Демография</w:t>
      </w:r>
    </w:p>
    <w:p w14:paraId="5B77F045" w14:textId="5F0738C6" w:rsidR="00E95C05" w:rsidRPr="001B1728" w:rsidRDefault="00E95C05" w:rsidP="003E2FE6">
      <w:pPr>
        <w:spacing w:after="0" w:line="240" w:lineRule="auto"/>
        <w:ind w:firstLine="567"/>
        <w:jc w:val="both"/>
        <w:rPr>
          <w:color w:val="000000"/>
          <w:sz w:val="24"/>
          <w:szCs w:val="24"/>
        </w:rPr>
      </w:pPr>
      <w:r w:rsidRPr="001B1728">
        <w:rPr>
          <w:color w:val="000000"/>
          <w:sz w:val="24"/>
          <w:szCs w:val="24"/>
        </w:rPr>
        <w:t>По состоянию на 01.01.20</w:t>
      </w:r>
      <w:r w:rsidR="00CC2FD9">
        <w:rPr>
          <w:color w:val="000000"/>
          <w:sz w:val="24"/>
          <w:szCs w:val="24"/>
        </w:rPr>
        <w:t>2</w:t>
      </w:r>
      <w:r w:rsidR="008916BE">
        <w:rPr>
          <w:color w:val="000000"/>
          <w:sz w:val="24"/>
          <w:szCs w:val="24"/>
        </w:rPr>
        <w:t>1</w:t>
      </w:r>
      <w:r w:rsidRPr="001B1728">
        <w:rPr>
          <w:color w:val="000000"/>
          <w:sz w:val="24"/>
          <w:szCs w:val="24"/>
        </w:rPr>
        <w:t xml:space="preserve"> численность населения </w:t>
      </w:r>
      <w:r w:rsidR="001B5628" w:rsidRPr="001B1728">
        <w:rPr>
          <w:color w:val="000000"/>
          <w:sz w:val="24"/>
          <w:szCs w:val="24"/>
        </w:rPr>
        <w:t xml:space="preserve">городского </w:t>
      </w:r>
      <w:r w:rsidRPr="001B1728">
        <w:rPr>
          <w:color w:val="000000"/>
          <w:sz w:val="24"/>
          <w:szCs w:val="24"/>
        </w:rPr>
        <w:t xml:space="preserve">поселения </w:t>
      </w:r>
      <w:r w:rsidR="001B5628" w:rsidRPr="001B1728">
        <w:rPr>
          <w:color w:val="000000"/>
          <w:sz w:val="24"/>
          <w:szCs w:val="24"/>
        </w:rPr>
        <w:t xml:space="preserve"> по оценке составила </w:t>
      </w:r>
      <w:r w:rsidR="001B5628" w:rsidRPr="002D651F">
        <w:rPr>
          <w:color w:val="000000"/>
          <w:sz w:val="24"/>
          <w:szCs w:val="24"/>
        </w:rPr>
        <w:t>1</w:t>
      </w:r>
      <w:r w:rsidR="008916BE" w:rsidRPr="002D651F">
        <w:rPr>
          <w:color w:val="000000"/>
          <w:sz w:val="24"/>
          <w:szCs w:val="24"/>
        </w:rPr>
        <w:t>5160</w:t>
      </w:r>
      <w:r w:rsidR="001B5628" w:rsidRPr="001B1728">
        <w:rPr>
          <w:color w:val="000000"/>
          <w:sz w:val="24"/>
          <w:szCs w:val="24"/>
        </w:rPr>
        <w:t xml:space="preserve"> человек. Демографическая ситуация в 20</w:t>
      </w:r>
      <w:r w:rsidR="00BD7CB5">
        <w:rPr>
          <w:color w:val="000000"/>
          <w:sz w:val="24"/>
          <w:szCs w:val="24"/>
        </w:rPr>
        <w:t>2</w:t>
      </w:r>
      <w:r w:rsidR="003D0BAD">
        <w:rPr>
          <w:color w:val="000000"/>
          <w:sz w:val="24"/>
          <w:szCs w:val="24"/>
        </w:rPr>
        <w:t>1</w:t>
      </w:r>
      <w:r w:rsidR="001B5628" w:rsidRPr="001B1728">
        <w:rPr>
          <w:color w:val="000000"/>
          <w:sz w:val="24"/>
          <w:szCs w:val="24"/>
        </w:rPr>
        <w:t xml:space="preserve"> году </w:t>
      </w:r>
      <w:r w:rsidR="005B2155" w:rsidRPr="001B1728">
        <w:rPr>
          <w:color w:val="000000"/>
          <w:sz w:val="24"/>
          <w:szCs w:val="24"/>
        </w:rPr>
        <w:t xml:space="preserve"> характеризовалась продолжающимся процессом естественной убыли населения, связанной с низкой рождаемостью и высокой смертностью. По данным отдела ЗАГС в 20</w:t>
      </w:r>
      <w:r w:rsidR="008916BE">
        <w:rPr>
          <w:color w:val="000000"/>
          <w:sz w:val="24"/>
          <w:szCs w:val="24"/>
        </w:rPr>
        <w:t>2</w:t>
      </w:r>
      <w:r w:rsidR="003D0BAD">
        <w:rPr>
          <w:color w:val="000000"/>
          <w:sz w:val="24"/>
          <w:szCs w:val="24"/>
        </w:rPr>
        <w:t>1</w:t>
      </w:r>
      <w:r w:rsidR="005B2155" w:rsidRPr="001B1728">
        <w:rPr>
          <w:color w:val="000000"/>
          <w:sz w:val="24"/>
          <w:szCs w:val="24"/>
        </w:rPr>
        <w:t xml:space="preserve"> году родилось 1</w:t>
      </w:r>
      <w:r w:rsidR="003D0BAD">
        <w:rPr>
          <w:color w:val="000000"/>
          <w:sz w:val="24"/>
          <w:szCs w:val="24"/>
        </w:rPr>
        <w:t>57</w:t>
      </w:r>
      <w:r w:rsidR="005B2155" w:rsidRPr="001B1728">
        <w:rPr>
          <w:color w:val="000000"/>
          <w:sz w:val="24"/>
          <w:szCs w:val="24"/>
        </w:rPr>
        <w:t xml:space="preserve"> ребенок и умерло </w:t>
      </w:r>
      <w:r w:rsidR="003D0BAD">
        <w:rPr>
          <w:color w:val="000000"/>
          <w:sz w:val="24"/>
          <w:szCs w:val="24"/>
        </w:rPr>
        <w:t>632</w:t>
      </w:r>
      <w:r w:rsidR="00072A1E" w:rsidRPr="001B1728">
        <w:rPr>
          <w:color w:val="000000"/>
          <w:sz w:val="24"/>
          <w:szCs w:val="24"/>
        </w:rPr>
        <w:t xml:space="preserve"> человек. Уровень депопуляции в поселении очень высокий – число умерших превысило число родившихся  </w:t>
      </w:r>
      <w:r w:rsidR="003D0BAD">
        <w:rPr>
          <w:color w:val="000000"/>
          <w:sz w:val="24"/>
          <w:szCs w:val="24"/>
        </w:rPr>
        <w:t>4</w:t>
      </w:r>
      <w:r w:rsidR="00072A1E" w:rsidRPr="001B1728">
        <w:rPr>
          <w:color w:val="000000"/>
          <w:sz w:val="24"/>
          <w:szCs w:val="24"/>
        </w:rPr>
        <w:t xml:space="preserve"> раза. Миграционный отток населения в 20</w:t>
      </w:r>
      <w:r w:rsidR="008916BE">
        <w:rPr>
          <w:color w:val="000000"/>
          <w:sz w:val="24"/>
          <w:szCs w:val="24"/>
        </w:rPr>
        <w:t>2</w:t>
      </w:r>
      <w:r w:rsidR="003D0BAD">
        <w:rPr>
          <w:color w:val="000000"/>
          <w:sz w:val="24"/>
          <w:szCs w:val="24"/>
        </w:rPr>
        <w:t>1</w:t>
      </w:r>
      <w:r w:rsidR="00072A1E" w:rsidRPr="001B1728">
        <w:rPr>
          <w:color w:val="000000"/>
          <w:sz w:val="24"/>
          <w:szCs w:val="24"/>
        </w:rPr>
        <w:t xml:space="preserve"> году – свыше </w:t>
      </w:r>
      <w:r w:rsidR="003D0BAD">
        <w:rPr>
          <w:color w:val="000000"/>
          <w:sz w:val="24"/>
          <w:szCs w:val="24"/>
        </w:rPr>
        <w:t>187</w:t>
      </w:r>
      <w:r w:rsidR="00072A1E" w:rsidRPr="001B1728">
        <w:rPr>
          <w:color w:val="000000"/>
          <w:sz w:val="24"/>
          <w:szCs w:val="24"/>
        </w:rPr>
        <w:t xml:space="preserve"> человек.</w:t>
      </w:r>
    </w:p>
    <w:p w14:paraId="23495B83" w14:textId="77777777" w:rsidR="00DB66A4" w:rsidRPr="001B1728" w:rsidRDefault="00765DB8" w:rsidP="003E2FE6">
      <w:pPr>
        <w:spacing w:after="0" w:line="240" w:lineRule="auto"/>
        <w:ind w:firstLine="567"/>
        <w:jc w:val="both"/>
        <w:rPr>
          <w:color w:val="000000"/>
          <w:sz w:val="24"/>
          <w:szCs w:val="24"/>
        </w:rPr>
      </w:pPr>
      <w:r w:rsidRPr="001B1728">
        <w:rPr>
          <w:color w:val="000000"/>
          <w:sz w:val="24"/>
          <w:szCs w:val="24"/>
        </w:rPr>
        <w:t>Причинами смертности более 49</w:t>
      </w:r>
      <w:r w:rsidR="00DB66A4" w:rsidRPr="001B1728">
        <w:rPr>
          <w:color w:val="000000"/>
          <w:sz w:val="24"/>
          <w:szCs w:val="24"/>
        </w:rPr>
        <w:t xml:space="preserve"> процентов граждан от общего числа умерших составили болезни </w:t>
      </w:r>
      <w:r w:rsidR="00072A1E" w:rsidRPr="001B1728">
        <w:rPr>
          <w:color w:val="000000"/>
          <w:sz w:val="24"/>
          <w:szCs w:val="24"/>
        </w:rPr>
        <w:t>системы кровообращения, около 35 процентов – новообразования, 12</w:t>
      </w:r>
      <w:r w:rsidR="00DB66A4" w:rsidRPr="001B1728">
        <w:rPr>
          <w:color w:val="000000"/>
          <w:sz w:val="24"/>
          <w:szCs w:val="24"/>
        </w:rPr>
        <w:t xml:space="preserve"> процентов от общего числа умерших составили несчастные случаи, отравления и травмы.</w:t>
      </w:r>
    </w:p>
    <w:p w14:paraId="50487F44" w14:textId="7806F734" w:rsidR="00DB66A4" w:rsidRPr="001B1728" w:rsidRDefault="00F64956" w:rsidP="00C04E57">
      <w:pPr>
        <w:spacing w:after="0" w:line="240" w:lineRule="auto"/>
        <w:ind w:firstLine="708"/>
        <w:jc w:val="both"/>
        <w:rPr>
          <w:color w:val="000000"/>
          <w:sz w:val="24"/>
          <w:szCs w:val="24"/>
        </w:rPr>
      </w:pPr>
      <w:r w:rsidRPr="001B1728">
        <w:rPr>
          <w:color w:val="000000"/>
          <w:sz w:val="24"/>
          <w:szCs w:val="24"/>
        </w:rPr>
        <w:t>В течение 20</w:t>
      </w:r>
      <w:r w:rsidR="0047202D">
        <w:rPr>
          <w:color w:val="000000"/>
          <w:sz w:val="24"/>
          <w:szCs w:val="24"/>
        </w:rPr>
        <w:t>2</w:t>
      </w:r>
      <w:r w:rsidR="000D2F17">
        <w:rPr>
          <w:color w:val="000000"/>
          <w:sz w:val="24"/>
          <w:szCs w:val="24"/>
        </w:rPr>
        <w:t>1</w:t>
      </w:r>
      <w:r w:rsidR="00072A1E" w:rsidRPr="001B1728">
        <w:rPr>
          <w:color w:val="000000"/>
          <w:sz w:val="24"/>
          <w:szCs w:val="24"/>
        </w:rPr>
        <w:t>-202</w:t>
      </w:r>
      <w:r w:rsidR="000A7323">
        <w:rPr>
          <w:color w:val="000000"/>
          <w:sz w:val="24"/>
          <w:szCs w:val="24"/>
        </w:rPr>
        <w:t>5</w:t>
      </w:r>
      <w:r w:rsidR="00DB66A4" w:rsidRPr="001B1728">
        <w:rPr>
          <w:color w:val="000000"/>
          <w:sz w:val="24"/>
          <w:szCs w:val="24"/>
        </w:rPr>
        <w:t xml:space="preserve"> годов предусматривается снижение смертности населения, улучшение здоровья населения за счет пропаганды здорового образа жизни, отказа от курения; развития физической культуры и спорта, особенно среди молодёжи; повышения безопасности на дорогах.</w:t>
      </w:r>
    </w:p>
    <w:p w14:paraId="084722E8" w14:textId="77777777" w:rsidR="00DB66A4" w:rsidRPr="001B1728" w:rsidRDefault="00DB66A4" w:rsidP="00C04E57">
      <w:pPr>
        <w:spacing w:after="0" w:line="240" w:lineRule="auto"/>
        <w:jc w:val="both"/>
        <w:rPr>
          <w:color w:val="000000"/>
          <w:sz w:val="24"/>
          <w:szCs w:val="24"/>
        </w:rPr>
      </w:pPr>
    </w:p>
    <w:p w14:paraId="2C12D189" w14:textId="77777777" w:rsidR="00DB66A4" w:rsidRPr="001B1728" w:rsidRDefault="00887D26" w:rsidP="007E071F">
      <w:pPr>
        <w:spacing w:after="0" w:line="240" w:lineRule="auto"/>
        <w:jc w:val="center"/>
        <w:rPr>
          <w:b/>
          <w:color w:val="000000"/>
          <w:sz w:val="24"/>
          <w:szCs w:val="24"/>
        </w:rPr>
      </w:pPr>
      <w:r w:rsidRPr="001B1728">
        <w:rPr>
          <w:b/>
          <w:color w:val="000000"/>
          <w:sz w:val="24"/>
          <w:szCs w:val="24"/>
        </w:rPr>
        <w:t>9</w:t>
      </w:r>
      <w:r w:rsidR="00DB66A4" w:rsidRPr="001B1728">
        <w:rPr>
          <w:b/>
          <w:color w:val="000000"/>
          <w:sz w:val="24"/>
          <w:szCs w:val="24"/>
        </w:rPr>
        <w:t>. Бюджет Еланского городского поселения Еланского муниципального района Волгоградской области</w:t>
      </w:r>
    </w:p>
    <w:p w14:paraId="68FD3189" w14:textId="174FAC6C" w:rsidR="00DB66A4" w:rsidRPr="001B1728" w:rsidRDefault="00DB66A4" w:rsidP="00DF0E40">
      <w:pPr>
        <w:spacing w:after="0" w:line="240" w:lineRule="auto"/>
        <w:ind w:firstLine="567"/>
        <w:jc w:val="both"/>
        <w:rPr>
          <w:color w:val="000000"/>
          <w:sz w:val="24"/>
          <w:szCs w:val="24"/>
        </w:rPr>
      </w:pPr>
      <w:r w:rsidRPr="001B1728">
        <w:rPr>
          <w:color w:val="000000"/>
          <w:sz w:val="24"/>
          <w:szCs w:val="24"/>
        </w:rPr>
        <w:t>Прогноз доходов бюджета Еланского городского поселения Еланского муниципального райо</w:t>
      </w:r>
      <w:r w:rsidR="001B26E1" w:rsidRPr="001B1728">
        <w:rPr>
          <w:color w:val="000000"/>
          <w:sz w:val="24"/>
          <w:szCs w:val="24"/>
        </w:rPr>
        <w:t>на Волгоградской области на 20</w:t>
      </w:r>
      <w:r w:rsidR="0047202D">
        <w:rPr>
          <w:color w:val="000000"/>
          <w:sz w:val="24"/>
          <w:szCs w:val="24"/>
        </w:rPr>
        <w:t>2</w:t>
      </w:r>
      <w:r w:rsidR="000A7323">
        <w:rPr>
          <w:color w:val="000000"/>
          <w:sz w:val="24"/>
          <w:szCs w:val="24"/>
        </w:rPr>
        <w:t>3</w:t>
      </w:r>
      <w:r w:rsidR="001B26E1" w:rsidRPr="001B1728">
        <w:rPr>
          <w:color w:val="000000"/>
          <w:sz w:val="24"/>
          <w:szCs w:val="24"/>
        </w:rPr>
        <w:t xml:space="preserve"> год и на плановый период 202</w:t>
      </w:r>
      <w:r w:rsidR="000A7323">
        <w:rPr>
          <w:color w:val="000000"/>
          <w:sz w:val="24"/>
          <w:szCs w:val="24"/>
        </w:rPr>
        <w:t>4</w:t>
      </w:r>
      <w:r w:rsidR="001B26E1" w:rsidRPr="001B1728">
        <w:rPr>
          <w:color w:val="000000"/>
          <w:sz w:val="24"/>
          <w:szCs w:val="24"/>
        </w:rPr>
        <w:t xml:space="preserve"> и 202</w:t>
      </w:r>
      <w:r w:rsidR="000A7323">
        <w:rPr>
          <w:color w:val="000000"/>
          <w:sz w:val="24"/>
          <w:szCs w:val="24"/>
        </w:rPr>
        <w:t>5</w:t>
      </w:r>
      <w:r w:rsidRPr="001B1728">
        <w:rPr>
          <w:color w:val="000000"/>
          <w:sz w:val="24"/>
          <w:szCs w:val="24"/>
        </w:rPr>
        <w:t xml:space="preserve"> годов составлен на основе ожидаемых итогов социально–экономического развития Еланского городского поселения Еланского муниципального рай</w:t>
      </w:r>
      <w:r w:rsidR="001B26E1" w:rsidRPr="001B1728">
        <w:rPr>
          <w:color w:val="000000"/>
          <w:sz w:val="24"/>
          <w:szCs w:val="24"/>
        </w:rPr>
        <w:t>она Волгоградской области в 20</w:t>
      </w:r>
      <w:r w:rsidR="00592627">
        <w:rPr>
          <w:color w:val="000000"/>
          <w:sz w:val="24"/>
          <w:szCs w:val="24"/>
        </w:rPr>
        <w:t>2</w:t>
      </w:r>
      <w:r w:rsidR="000A7323">
        <w:rPr>
          <w:color w:val="000000"/>
          <w:sz w:val="24"/>
          <w:szCs w:val="24"/>
        </w:rPr>
        <w:t>2</w:t>
      </w:r>
      <w:r w:rsidRPr="001B1728">
        <w:rPr>
          <w:color w:val="000000"/>
          <w:sz w:val="24"/>
          <w:szCs w:val="24"/>
        </w:rPr>
        <w:t xml:space="preserve"> году, прогноза социально-экономического развития Еланского городского поселения Еланского муниципального района Волгоградской облас</w:t>
      </w:r>
      <w:r w:rsidR="003A7582" w:rsidRPr="001B1728">
        <w:rPr>
          <w:color w:val="000000"/>
          <w:sz w:val="24"/>
          <w:szCs w:val="24"/>
        </w:rPr>
        <w:t>ти н</w:t>
      </w:r>
      <w:r w:rsidR="001B26E1" w:rsidRPr="001B1728">
        <w:rPr>
          <w:color w:val="000000"/>
          <w:sz w:val="24"/>
          <w:szCs w:val="24"/>
        </w:rPr>
        <w:t>а 20</w:t>
      </w:r>
      <w:r w:rsidR="0047202D">
        <w:rPr>
          <w:color w:val="000000"/>
          <w:sz w:val="24"/>
          <w:szCs w:val="24"/>
        </w:rPr>
        <w:t>2</w:t>
      </w:r>
      <w:r w:rsidR="000A7323">
        <w:rPr>
          <w:color w:val="000000"/>
          <w:sz w:val="24"/>
          <w:szCs w:val="24"/>
        </w:rPr>
        <w:t>3</w:t>
      </w:r>
      <w:r w:rsidR="001B26E1" w:rsidRPr="001B1728">
        <w:rPr>
          <w:color w:val="000000"/>
          <w:sz w:val="24"/>
          <w:szCs w:val="24"/>
        </w:rPr>
        <w:t xml:space="preserve"> год и плановый период 202</w:t>
      </w:r>
      <w:r w:rsidR="000A7323">
        <w:rPr>
          <w:color w:val="000000"/>
          <w:sz w:val="24"/>
          <w:szCs w:val="24"/>
        </w:rPr>
        <w:t>4</w:t>
      </w:r>
      <w:r w:rsidR="001B26E1" w:rsidRPr="001B1728">
        <w:rPr>
          <w:color w:val="000000"/>
          <w:sz w:val="24"/>
          <w:szCs w:val="24"/>
        </w:rPr>
        <w:t xml:space="preserve"> – 202</w:t>
      </w:r>
      <w:r w:rsidR="000A7323">
        <w:rPr>
          <w:color w:val="000000"/>
          <w:sz w:val="24"/>
          <w:szCs w:val="24"/>
        </w:rPr>
        <w:t>5</w:t>
      </w:r>
      <w:r w:rsidRPr="001B1728">
        <w:rPr>
          <w:color w:val="000000"/>
          <w:sz w:val="24"/>
          <w:szCs w:val="24"/>
        </w:rPr>
        <w:t xml:space="preserve"> годов, данных о базе налогообложения по отдельным источникам доходов и о</w:t>
      </w:r>
      <w:r w:rsidR="00FA3152" w:rsidRPr="001B1728">
        <w:rPr>
          <w:color w:val="000000"/>
          <w:sz w:val="24"/>
          <w:szCs w:val="24"/>
        </w:rPr>
        <w:t>ценки поступлени</w:t>
      </w:r>
      <w:r w:rsidR="001B26E1" w:rsidRPr="001B1728">
        <w:rPr>
          <w:color w:val="000000"/>
          <w:sz w:val="24"/>
          <w:szCs w:val="24"/>
        </w:rPr>
        <w:t>й доходов в 20</w:t>
      </w:r>
      <w:r w:rsidR="00592627">
        <w:rPr>
          <w:color w:val="000000"/>
          <w:sz w:val="24"/>
          <w:szCs w:val="24"/>
        </w:rPr>
        <w:t>2</w:t>
      </w:r>
      <w:r w:rsidR="000A7323">
        <w:rPr>
          <w:color w:val="000000"/>
          <w:sz w:val="24"/>
          <w:szCs w:val="24"/>
        </w:rPr>
        <w:t>2</w:t>
      </w:r>
      <w:r w:rsidRPr="001B1728">
        <w:rPr>
          <w:color w:val="000000"/>
          <w:sz w:val="24"/>
          <w:szCs w:val="24"/>
        </w:rPr>
        <w:t xml:space="preserve"> году.</w:t>
      </w:r>
    </w:p>
    <w:p w14:paraId="54623A85" w14:textId="248E1AF9" w:rsidR="00DB66A4" w:rsidRPr="001B1728" w:rsidRDefault="00DB66A4" w:rsidP="00DF0E40">
      <w:pPr>
        <w:autoSpaceDE w:val="0"/>
        <w:autoSpaceDN w:val="0"/>
        <w:adjustRightInd w:val="0"/>
        <w:spacing w:after="0" w:line="240" w:lineRule="auto"/>
        <w:ind w:firstLine="567"/>
        <w:jc w:val="both"/>
        <w:rPr>
          <w:color w:val="000000"/>
          <w:sz w:val="24"/>
          <w:szCs w:val="24"/>
        </w:rPr>
      </w:pPr>
      <w:r w:rsidRPr="001B1728">
        <w:rPr>
          <w:color w:val="000000"/>
          <w:sz w:val="24"/>
          <w:szCs w:val="24"/>
        </w:rPr>
        <w:t>Согласно сценарных условий основных параметров социально-экономического развития Еланского городского поселения Еланского муниципального района Волгоградской области налоговые и неналоговые доходы бюджета Еланского городского поселения Еланского муниципального рай</w:t>
      </w:r>
      <w:r w:rsidR="000476C6" w:rsidRPr="001B1728">
        <w:rPr>
          <w:color w:val="000000"/>
          <w:sz w:val="24"/>
          <w:szCs w:val="24"/>
        </w:rPr>
        <w:t>она Волгоградской области в 20</w:t>
      </w:r>
      <w:r w:rsidR="00592627">
        <w:rPr>
          <w:color w:val="000000"/>
          <w:sz w:val="24"/>
          <w:szCs w:val="24"/>
        </w:rPr>
        <w:t>2</w:t>
      </w:r>
      <w:r w:rsidR="00A953F7">
        <w:rPr>
          <w:color w:val="000000"/>
          <w:sz w:val="24"/>
          <w:szCs w:val="24"/>
        </w:rPr>
        <w:t>2</w:t>
      </w:r>
      <w:r w:rsidRPr="001B1728">
        <w:rPr>
          <w:color w:val="000000"/>
          <w:sz w:val="24"/>
          <w:szCs w:val="24"/>
        </w:rPr>
        <w:t xml:space="preserve"> году прогнозируются в сумме </w:t>
      </w:r>
      <w:r w:rsidR="00B35D80">
        <w:rPr>
          <w:color w:val="000000"/>
          <w:sz w:val="24"/>
          <w:szCs w:val="24"/>
        </w:rPr>
        <w:t>5</w:t>
      </w:r>
      <w:r w:rsidR="00A953F7">
        <w:rPr>
          <w:color w:val="000000"/>
          <w:sz w:val="24"/>
          <w:szCs w:val="24"/>
        </w:rPr>
        <w:t>8 298,2</w:t>
      </w:r>
      <w:r w:rsidR="00B35D80">
        <w:rPr>
          <w:color w:val="000000"/>
          <w:sz w:val="24"/>
          <w:szCs w:val="24"/>
        </w:rPr>
        <w:t xml:space="preserve"> </w:t>
      </w:r>
      <w:r w:rsidR="000476C6" w:rsidRPr="001B1728">
        <w:rPr>
          <w:color w:val="000000"/>
          <w:sz w:val="24"/>
          <w:szCs w:val="24"/>
        </w:rPr>
        <w:t>тыс. рублей.</w:t>
      </w:r>
    </w:p>
    <w:p w14:paraId="576BF3C8" w14:textId="754FBB9F" w:rsidR="00DB66A4" w:rsidRPr="001B1728" w:rsidRDefault="00DB66A4" w:rsidP="00DF0E40">
      <w:pPr>
        <w:autoSpaceDE w:val="0"/>
        <w:autoSpaceDN w:val="0"/>
        <w:adjustRightInd w:val="0"/>
        <w:spacing w:after="0" w:line="240" w:lineRule="auto"/>
        <w:ind w:firstLine="426"/>
        <w:jc w:val="both"/>
        <w:rPr>
          <w:color w:val="000000"/>
          <w:sz w:val="24"/>
          <w:szCs w:val="24"/>
        </w:rPr>
      </w:pPr>
      <w:r w:rsidRPr="001B1728">
        <w:rPr>
          <w:color w:val="000000"/>
          <w:sz w:val="24"/>
          <w:szCs w:val="24"/>
        </w:rPr>
        <w:t xml:space="preserve">Безвозмездные поступления в бюджет Еланского городского поселения Еланского муниципального района Волгоградской </w:t>
      </w:r>
      <w:r w:rsidR="000476C6" w:rsidRPr="001B1728">
        <w:rPr>
          <w:color w:val="000000"/>
          <w:sz w:val="24"/>
          <w:szCs w:val="24"/>
        </w:rPr>
        <w:t>области в 20</w:t>
      </w:r>
      <w:r w:rsidR="0047202D">
        <w:rPr>
          <w:color w:val="000000"/>
          <w:sz w:val="24"/>
          <w:szCs w:val="24"/>
        </w:rPr>
        <w:t>2</w:t>
      </w:r>
      <w:r w:rsidR="00A953F7">
        <w:rPr>
          <w:color w:val="000000"/>
          <w:sz w:val="24"/>
          <w:szCs w:val="24"/>
        </w:rPr>
        <w:t>2</w:t>
      </w:r>
      <w:r w:rsidRPr="001B1728">
        <w:rPr>
          <w:color w:val="000000"/>
          <w:sz w:val="24"/>
          <w:szCs w:val="24"/>
        </w:rPr>
        <w:t xml:space="preserve"> году прогнозируются в сумме </w:t>
      </w:r>
      <w:r w:rsidR="009535B3">
        <w:rPr>
          <w:color w:val="000000"/>
          <w:sz w:val="24"/>
          <w:szCs w:val="24"/>
        </w:rPr>
        <w:t>38 452,7</w:t>
      </w:r>
      <w:r w:rsidRPr="001B1728">
        <w:rPr>
          <w:color w:val="000000"/>
          <w:sz w:val="24"/>
          <w:szCs w:val="24"/>
        </w:rPr>
        <w:t>тыс. рублей.</w:t>
      </w:r>
    </w:p>
    <w:p w14:paraId="637415F9" w14:textId="77777777" w:rsidR="00DB66A4" w:rsidRPr="001B1728" w:rsidRDefault="00DB66A4" w:rsidP="00DF0E40">
      <w:pPr>
        <w:spacing w:after="0" w:line="240" w:lineRule="auto"/>
        <w:ind w:firstLine="426"/>
        <w:jc w:val="both"/>
        <w:rPr>
          <w:color w:val="000000"/>
          <w:sz w:val="24"/>
          <w:szCs w:val="24"/>
        </w:rPr>
      </w:pPr>
      <w:r w:rsidRPr="001B1728">
        <w:rPr>
          <w:color w:val="000000"/>
          <w:sz w:val="24"/>
          <w:szCs w:val="24"/>
        </w:rPr>
        <w:t>Расчет прогнозных показателей расходов бюджета Еланского городского поселения Еланского муниципального района Волгоградской области осуществлен исходя из тенденций прогнозных показателей поступления налоговых и неналоговых доходов, а также безвозмездных поступлений в бюджет Еланского городского поселения.</w:t>
      </w:r>
    </w:p>
    <w:p w14:paraId="777BD4E2" w14:textId="77777777" w:rsidR="00DB66A4" w:rsidRPr="001B1728" w:rsidRDefault="00DB66A4" w:rsidP="00E05984">
      <w:pPr>
        <w:widowControl w:val="0"/>
        <w:spacing w:after="0"/>
        <w:jc w:val="center"/>
        <w:rPr>
          <w:rStyle w:val="110"/>
          <w:b/>
          <w:bCs/>
          <w:i/>
          <w:iCs/>
          <w:color w:val="000000"/>
          <w:sz w:val="24"/>
          <w:szCs w:val="24"/>
        </w:rPr>
      </w:pPr>
    </w:p>
    <w:p w14:paraId="64A2E3BA" w14:textId="77777777" w:rsidR="00BC7AB3" w:rsidRPr="001B1728" w:rsidRDefault="00BC7AB3" w:rsidP="00E05984">
      <w:pPr>
        <w:widowControl w:val="0"/>
        <w:spacing w:after="0"/>
        <w:jc w:val="center"/>
        <w:rPr>
          <w:rStyle w:val="110"/>
          <w:b/>
          <w:bCs/>
          <w:i/>
          <w:iCs/>
          <w:color w:val="000000"/>
          <w:sz w:val="24"/>
          <w:szCs w:val="24"/>
        </w:rPr>
      </w:pPr>
    </w:p>
    <w:p w14:paraId="580739B3" w14:textId="77777777" w:rsidR="00DB66A4" w:rsidRPr="001B1728" w:rsidRDefault="000476C6" w:rsidP="00E05984">
      <w:pPr>
        <w:widowControl w:val="0"/>
        <w:spacing w:after="0"/>
        <w:jc w:val="center"/>
        <w:rPr>
          <w:rStyle w:val="110"/>
          <w:b/>
          <w:bCs/>
          <w:iCs/>
          <w:color w:val="000000"/>
          <w:sz w:val="24"/>
          <w:szCs w:val="24"/>
        </w:rPr>
      </w:pPr>
      <w:r w:rsidRPr="001B1728">
        <w:rPr>
          <w:rStyle w:val="110"/>
          <w:b/>
          <w:bCs/>
          <w:iCs/>
          <w:color w:val="000000"/>
          <w:sz w:val="24"/>
          <w:szCs w:val="24"/>
        </w:rPr>
        <w:t>Бюджет городского</w:t>
      </w:r>
      <w:r w:rsidR="00DB66A4" w:rsidRPr="001B1728">
        <w:rPr>
          <w:rStyle w:val="110"/>
          <w:b/>
          <w:bCs/>
          <w:iCs/>
          <w:color w:val="000000"/>
          <w:sz w:val="24"/>
          <w:szCs w:val="24"/>
        </w:rPr>
        <w:t xml:space="preserve"> поселения </w:t>
      </w:r>
    </w:p>
    <w:p w14:paraId="283D6DC8" w14:textId="77777777" w:rsidR="00DB66A4" w:rsidRPr="001B1728" w:rsidRDefault="00DB66A4" w:rsidP="00E05984">
      <w:pPr>
        <w:spacing w:after="0" w:line="240" w:lineRule="auto"/>
        <w:ind w:firstLine="720"/>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1449"/>
        <w:gridCol w:w="1443"/>
        <w:gridCol w:w="1392"/>
        <w:gridCol w:w="1325"/>
      </w:tblGrid>
      <w:tr w:rsidR="000C1972" w:rsidRPr="00C20B66" w14:paraId="2B8F4F7C" w14:textId="77777777" w:rsidTr="00911309">
        <w:trPr>
          <w:trHeight w:val="385"/>
          <w:jc w:val="center"/>
        </w:trPr>
        <w:tc>
          <w:tcPr>
            <w:tcW w:w="3110" w:type="dxa"/>
            <w:vMerge w:val="restart"/>
          </w:tcPr>
          <w:p w14:paraId="57A95EC2" w14:textId="77777777" w:rsidR="000C1972" w:rsidRPr="00C20B66" w:rsidRDefault="000C1972" w:rsidP="00D35D87">
            <w:pPr>
              <w:widowControl w:val="0"/>
              <w:spacing w:after="0"/>
              <w:jc w:val="both"/>
              <w:rPr>
                <w:rStyle w:val="110"/>
                <w:i/>
                <w:iCs/>
                <w:color w:val="000000"/>
                <w:sz w:val="24"/>
                <w:szCs w:val="24"/>
              </w:rPr>
            </w:pPr>
          </w:p>
        </w:tc>
        <w:tc>
          <w:tcPr>
            <w:tcW w:w="1449" w:type="dxa"/>
            <w:vAlign w:val="center"/>
          </w:tcPr>
          <w:p w14:paraId="17A50ECC" w14:textId="7CC92D6D" w:rsidR="000C1972" w:rsidRPr="00F6387D" w:rsidRDefault="000C1972" w:rsidP="00D35D87">
            <w:pPr>
              <w:widowControl w:val="0"/>
              <w:spacing w:after="0"/>
              <w:jc w:val="center"/>
              <w:rPr>
                <w:rStyle w:val="110"/>
                <w:iCs/>
                <w:color w:val="000000"/>
                <w:sz w:val="24"/>
                <w:szCs w:val="24"/>
              </w:rPr>
            </w:pPr>
            <w:r w:rsidRPr="00F6387D">
              <w:rPr>
                <w:rStyle w:val="110"/>
                <w:iCs/>
                <w:color w:val="000000"/>
                <w:sz w:val="24"/>
                <w:szCs w:val="24"/>
              </w:rPr>
              <w:t>20</w:t>
            </w:r>
            <w:r w:rsidR="00B35D80">
              <w:rPr>
                <w:rStyle w:val="110"/>
                <w:iCs/>
                <w:color w:val="000000"/>
                <w:sz w:val="24"/>
                <w:szCs w:val="24"/>
              </w:rPr>
              <w:t>2</w:t>
            </w:r>
            <w:r w:rsidR="00034127">
              <w:rPr>
                <w:rStyle w:val="110"/>
                <w:iCs/>
                <w:color w:val="000000"/>
                <w:sz w:val="24"/>
                <w:szCs w:val="24"/>
              </w:rPr>
              <w:t>1</w:t>
            </w:r>
          </w:p>
        </w:tc>
        <w:tc>
          <w:tcPr>
            <w:tcW w:w="1443" w:type="dxa"/>
            <w:vAlign w:val="center"/>
          </w:tcPr>
          <w:p w14:paraId="3235652D" w14:textId="6176AD77" w:rsidR="000C1972" w:rsidRPr="00C20B66" w:rsidRDefault="000C1972" w:rsidP="00D35D87">
            <w:pPr>
              <w:widowControl w:val="0"/>
              <w:spacing w:after="0"/>
              <w:jc w:val="center"/>
              <w:rPr>
                <w:rStyle w:val="110"/>
                <w:iCs/>
                <w:color w:val="000000"/>
                <w:sz w:val="24"/>
                <w:szCs w:val="24"/>
              </w:rPr>
            </w:pPr>
            <w:r w:rsidRPr="00F6387D">
              <w:rPr>
                <w:rStyle w:val="110"/>
                <w:iCs/>
                <w:color w:val="000000"/>
                <w:sz w:val="24"/>
                <w:szCs w:val="24"/>
              </w:rPr>
              <w:t>20</w:t>
            </w:r>
            <w:r w:rsidR="00051207">
              <w:rPr>
                <w:rStyle w:val="110"/>
                <w:iCs/>
                <w:color w:val="000000"/>
                <w:sz w:val="24"/>
                <w:szCs w:val="24"/>
              </w:rPr>
              <w:t>2</w:t>
            </w:r>
            <w:r w:rsidR="00034127">
              <w:rPr>
                <w:rStyle w:val="110"/>
                <w:iCs/>
                <w:color w:val="000000"/>
                <w:sz w:val="24"/>
                <w:szCs w:val="24"/>
              </w:rPr>
              <w:t>2</w:t>
            </w:r>
          </w:p>
        </w:tc>
        <w:tc>
          <w:tcPr>
            <w:tcW w:w="1392" w:type="dxa"/>
            <w:vAlign w:val="center"/>
          </w:tcPr>
          <w:p w14:paraId="45774A9C" w14:textId="3A6388B8" w:rsidR="000C1972" w:rsidRPr="00C20B66" w:rsidRDefault="000C1972" w:rsidP="00D35D87">
            <w:pPr>
              <w:widowControl w:val="0"/>
              <w:spacing w:after="0"/>
              <w:jc w:val="center"/>
              <w:rPr>
                <w:rStyle w:val="110"/>
                <w:iCs/>
                <w:color w:val="000000"/>
                <w:sz w:val="24"/>
                <w:szCs w:val="24"/>
              </w:rPr>
            </w:pPr>
            <w:r w:rsidRPr="00F6387D">
              <w:rPr>
                <w:rStyle w:val="110"/>
                <w:iCs/>
                <w:color w:val="000000"/>
                <w:sz w:val="24"/>
                <w:szCs w:val="24"/>
              </w:rPr>
              <w:t>20</w:t>
            </w:r>
            <w:r w:rsidR="000476C6" w:rsidRPr="00F6387D">
              <w:rPr>
                <w:rStyle w:val="110"/>
                <w:iCs/>
                <w:color w:val="000000"/>
                <w:sz w:val="24"/>
                <w:szCs w:val="24"/>
              </w:rPr>
              <w:t>2</w:t>
            </w:r>
            <w:r w:rsidR="00034127">
              <w:rPr>
                <w:rStyle w:val="110"/>
                <w:iCs/>
                <w:color w:val="000000"/>
                <w:sz w:val="24"/>
                <w:szCs w:val="24"/>
              </w:rPr>
              <w:t>3</w:t>
            </w:r>
          </w:p>
        </w:tc>
        <w:tc>
          <w:tcPr>
            <w:tcW w:w="1325" w:type="dxa"/>
            <w:vAlign w:val="center"/>
          </w:tcPr>
          <w:p w14:paraId="0C7625A8" w14:textId="44ED696D" w:rsidR="000C1972" w:rsidRPr="00F6387D" w:rsidRDefault="000C1972" w:rsidP="00D35D87">
            <w:pPr>
              <w:widowControl w:val="0"/>
              <w:spacing w:after="0"/>
              <w:jc w:val="center"/>
              <w:rPr>
                <w:rStyle w:val="110"/>
                <w:iCs/>
                <w:color w:val="000000"/>
                <w:sz w:val="24"/>
                <w:szCs w:val="24"/>
              </w:rPr>
            </w:pPr>
            <w:r w:rsidRPr="00F6387D">
              <w:rPr>
                <w:rStyle w:val="110"/>
                <w:iCs/>
                <w:color w:val="000000"/>
                <w:sz w:val="24"/>
                <w:szCs w:val="24"/>
              </w:rPr>
              <w:t>20</w:t>
            </w:r>
            <w:r w:rsidR="009F7831" w:rsidRPr="00F6387D">
              <w:rPr>
                <w:rStyle w:val="110"/>
                <w:iCs/>
                <w:color w:val="000000"/>
                <w:sz w:val="24"/>
                <w:szCs w:val="24"/>
              </w:rPr>
              <w:t>2</w:t>
            </w:r>
            <w:r w:rsidR="00034127">
              <w:rPr>
                <w:rStyle w:val="110"/>
                <w:iCs/>
                <w:color w:val="000000"/>
                <w:sz w:val="24"/>
                <w:szCs w:val="24"/>
              </w:rPr>
              <w:t>4</w:t>
            </w:r>
          </w:p>
        </w:tc>
      </w:tr>
      <w:tr w:rsidR="000C1972" w:rsidRPr="00C20B66" w14:paraId="486A70DE" w14:textId="77777777" w:rsidTr="00911309">
        <w:trPr>
          <w:trHeight w:val="309"/>
          <w:jc w:val="center"/>
        </w:trPr>
        <w:tc>
          <w:tcPr>
            <w:tcW w:w="3110" w:type="dxa"/>
            <w:vMerge/>
          </w:tcPr>
          <w:p w14:paraId="33E91D64" w14:textId="77777777" w:rsidR="000C1972" w:rsidRPr="00C20B66" w:rsidRDefault="000C1972" w:rsidP="00D35D87">
            <w:pPr>
              <w:widowControl w:val="0"/>
              <w:spacing w:after="0"/>
              <w:jc w:val="both"/>
              <w:rPr>
                <w:rStyle w:val="110"/>
                <w:i/>
                <w:iCs/>
                <w:color w:val="000000"/>
                <w:sz w:val="24"/>
                <w:szCs w:val="24"/>
              </w:rPr>
            </w:pPr>
          </w:p>
        </w:tc>
        <w:tc>
          <w:tcPr>
            <w:tcW w:w="1449" w:type="dxa"/>
            <w:vAlign w:val="center"/>
          </w:tcPr>
          <w:p w14:paraId="11195AE6" w14:textId="77777777" w:rsidR="000C1972" w:rsidRPr="00F6387D" w:rsidRDefault="000C1972" w:rsidP="00D35D87">
            <w:pPr>
              <w:widowControl w:val="0"/>
              <w:jc w:val="center"/>
              <w:rPr>
                <w:rStyle w:val="110"/>
                <w:iCs/>
                <w:color w:val="000000"/>
                <w:sz w:val="24"/>
                <w:szCs w:val="24"/>
              </w:rPr>
            </w:pPr>
            <w:r w:rsidRPr="00F6387D">
              <w:rPr>
                <w:rStyle w:val="110"/>
                <w:iCs/>
                <w:color w:val="000000"/>
                <w:sz w:val="24"/>
                <w:szCs w:val="24"/>
              </w:rPr>
              <w:t>факт</w:t>
            </w:r>
          </w:p>
        </w:tc>
        <w:tc>
          <w:tcPr>
            <w:tcW w:w="4160" w:type="dxa"/>
            <w:gridSpan w:val="3"/>
            <w:vAlign w:val="center"/>
          </w:tcPr>
          <w:p w14:paraId="14C0EDAB" w14:textId="77777777" w:rsidR="000C1972" w:rsidRPr="00F6387D" w:rsidRDefault="000C1972" w:rsidP="00D35D87">
            <w:pPr>
              <w:widowControl w:val="0"/>
              <w:jc w:val="center"/>
              <w:rPr>
                <w:rStyle w:val="110"/>
                <w:iCs/>
                <w:color w:val="000000"/>
                <w:sz w:val="24"/>
                <w:szCs w:val="24"/>
              </w:rPr>
            </w:pPr>
            <w:r w:rsidRPr="00F6387D">
              <w:rPr>
                <w:rStyle w:val="110"/>
                <w:iCs/>
                <w:color w:val="000000"/>
                <w:sz w:val="24"/>
                <w:szCs w:val="24"/>
              </w:rPr>
              <w:t>план</w:t>
            </w:r>
          </w:p>
        </w:tc>
      </w:tr>
      <w:tr w:rsidR="000C1972" w:rsidRPr="00C20B66" w14:paraId="758FBBFD" w14:textId="77777777" w:rsidTr="00911309">
        <w:trPr>
          <w:jc w:val="center"/>
        </w:trPr>
        <w:tc>
          <w:tcPr>
            <w:tcW w:w="3110" w:type="dxa"/>
          </w:tcPr>
          <w:p w14:paraId="3678D3E2" w14:textId="77777777" w:rsidR="000C1972" w:rsidRPr="00F6387D" w:rsidRDefault="000C1972" w:rsidP="00742935">
            <w:pPr>
              <w:widowControl w:val="0"/>
              <w:numPr>
                <w:ilvl w:val="0"/>
                <w:numId w:val="2"/>
              </w:numPr>
              <w:spacing w:after="0"/>
              <w:jc w:val="both"/>
              <w:rPr>
                <w:rStyle w:val="110"/>
                <w:b/>
                <w:i/>
                <w:iCs/>
                <w:color w:val="000000"/>
                <w:sz w:val="24"/>
                <w:szCs w:val="24"/>
              </w:rPr>
            </w:pPr>
            <w:r w:rsidRPr="00F6387D">
              <w:rPr>
                <w:rStyle w:val="110"/>
                <w:b/>
                <w:i/>
                <w:iCs/>
                <w:color w:val="000000"/>
                <w:sz w:val="24"/>
                <w:szCs w:val="24"/>
              </w:rPr>
              <w:t>ДОХОДЫ - всего</w:t>
            </w:r>
          </w:p>
        </w:tc>
        <w:tc>
          <w:tcPr>
            <w:tcW w:w="1449" w:type="dxa"/>
            <w:vAlign w:val="center"/>
          </w:tcPr>
          <w:p w14:paraId="546559C5" w14:textId="5CAB2F9E" w:rsidR="000C1972" w:rsidRPr="00F6387D" w:rsidRDefault="00034127" w:rsidP="00D35D87">
            <w:pPr>
              <w:widowControl w:val="0"/>
              <w:spacing w:after="0"/>
              <w:jc w:val="center"/>
              <w:rPr>
                <w:rStyle w:val="110"/>
                <w:iCs/>
                <w:color w:val="000000"/>
                <w:sz w:val="24"/>
                <w:szCs w:val="24"/>
              </w:rPr>
            </w:pPr>
            <w:r>
              <w:rPr>
                <w:rStyle w:val="110"/>
                <w:iCs/>
                <w:color w:val="000000"/>
                <w:sz w:val="24"/>
                <w:szCs w:val="24"/>
              </w:rPr>
              <w:t>95 771 983</w:t>
            </w:r>
          </w:p>
        </w:tc>
        <w:tc>
          <w:tcPr>
            <w:tcW w:w="1443" w:type="dxa"/>
            <w:vAlign w:val="center"/>
          </w:tcPr>
          <w:p w14:paraId="4F31BE25" w14:textId="1F6F3196" w:rsidR="000C1972" w:rsidRPr="00F6387D" w:rsidRDefault="00911309" w:rsidP="00D35D87">
            <w:pPr>
              <w:widowControl w:val="0"/>
              <w:spacing w:after="0"/>
              <w:jc w:val="center"/>
              <w:rPr>
                <w:rStyle w:val="110"/>
                <w:iCs/>
                <w:color w:val="000000"/>
                <w:sz w:val="24"/>
                <w:szCs w:val="24"/>
              </w:rPr>
            </w:pPr>
            <w:r>
              <w:rPr>
                <w:rStyle w:val="110"/>
                <w:iCs/>
                <w:color w:val="000000"/>
                <w:sz w:val="24"/>
                <w:szCs w:val="24"/>
              </w:rPr>
              <w:t>92 228 769</w:t>
            </w:r>
          </w:p>
        </w:tc>
        <w:tc>
          <w:tcPr>
            <w:tcW w:w="1392" w:type="dxa"/>
            <w:vAlign w:val="center"/>
          </w:tcPr>
          <w:p w14:paraId="42587AA4" w14:textId="12CDCD44" w:rsidR="000C1972" w:rsidRPr="00F6387D" w:rsidRDefault="00911309" w:rsidP="00D35D87">
            <w:pPr>
              <w:widowControl w:val="0"/>
              <w:spacing w:after="0"/>
              <w:ind w:right="-130"/>
              <w:jc w:val="center"/>
              <w:rPr>
                <w:rStyle w:val="110"/>
                <w:iCs/>
                <w:color w:val="000000"/>
                <w:sz w:val="24"/>
                <w:szCs w:val="24"/>
              </w:rPr>
            </w:pPr>
            <w:r>
              <w:rPr>
                <w:rStyle w:val="110"/>
                <w:iCs/>
                <w:color w:val="000000"/>
                <w:sz w:val="24"/>
                <w:szCs w:val="24"/>
              </w:rPr>
              <w:t>142 953 746</w:t>
            </w:r>
          </w:p>
        </w:tc>
        <w:tc>
          <w:tcPr>
            <w:tcW w:w="1325" w:type="dxa"/>
            <w:vAlign w:val="center"/>
          </w:tcPr>
          <w:p w14:paraId="5765C051" w14:textId="2FD96E23" w:rsidR="000C1972" w:rsidRPr="00F6387D" w:rsidRDefault="00911309" w:rsidP="002C3A13">
            <w:pPr>
              <w:widowControl w:val="0"/>
              <w:spacing w:after="0"/>
              <w:ind w:right="-130"/>
              <w:jc w:val="center"/>
              <w:rPr>
                <w:rStyle w:val="110"/>
                <w:iCs/>
                <w:color w:val="000000"/>
                <w:sz w:val="24"/>
                <w:szCs w:val="24"/>
              </w:rPr>
            </w:pPr>
            <w:r>
              <w:rPr>
                <w:rStyle w:val="110"/>
                <w:iCs/>
                <w:color w:val="000000"/>
                <w:sz w:val="24"/>
                <w:szCs w:val="24"/>
              </w:rPr>
              <w:t>136 139 937</w:t>
            </w:r>
          </w:p>
        </w:tc>
      </w:tr>
      <w:tr w:rsidR="000C1972" w:rsidRPr="00C20B66" w14:paraId="4F37D8A1" w14:textId="77777777" w:rsidTr="00911309">
        <w:trPr>
          <w:jc w:val="center"/>
        </w:trPr>
        <w:tc>
          <w:tcPr>
            <w:tcW w:w="3110" w:type="dxa"/>
          </w:tcPr>
          <w:p w14:paraId="262BCD93" w14:textId="77777777" w:rsidR="000C1972" w:rsidRPr="00F6387D" w:rsidRDefault="000C1972" w:rsidP="00D35D87">
            <w:pPr>
              <w:widowControl w:val="0"/>
              <w:spacing w:after="0"/>
              <w:jc w:val="both"/>
              <w:rPr>
                <w:rStyle w:val="110"/>
                <w:i/>
                <w:iCs/>
                <w:color w:val="000000"/>
                <w:sz w:val="24"/>
                <w:szCs w:val="24"/>
              </w:rPr>
            </w:pPr>
            <w:r w:rsidRPr="00F6387D">
              <w:rPr>
                <w:rStyle w:val="110"/>
                <w:i/>
                <w:iCs/>
                <w:color w:val="000000"/>
                <w:sz w:val="24"/>
                <w:szCs w:val="24"/>
              </w:rPr>
              <w:t>в том числе:</w:t>
            </w:r>
          </w:p>
        </w:tc>
        <w:tc>
          <w:tcPr>
            <w:tcW w:w="1449" w:type="dxa"/>
            <w:vAlign w:val="center"/>
          </w:tcPr>
          <w:p w14:paraId="797A5332" w14:textId="77777777" w:rsidR="000C1972" w:rsidRPr="00F6387D" w:rsidRDefault="000C1972" w:rsidP="00D35D87">
            <w:pPr>
              <w:widowControl w:val="0"/>
              <w:spacing w:after="0"/>
              <w:jc w:val="center"/>
              <w:rPr>
                <w:rStyle w:val="110"/>
                <w:iCs/>
                <w:color w:val="000000"/>
                <w:sz w:val="24"/>
                <w:szCs w:val="24"/>
              </w:rPr>
            </w:pPr>
          </w:p>
        </w:tc>
        <w:tc>
          <w:tcPr>
            <w:tcW w:w="1443" w:type="dxa"/>
            <w:vAlign w:val="center"/>
          </w:tcPr>
          <w:p w14:paraId="64D69A5A" w14:textId="77777777" w:rsidR="000C1972" w:rsidRPr="00F6387D" w:rsidRDefault="000C1972" w:rsidP="00D35D87">
            <w:pPr>
              <w:widowControl w:val="0"/>
              <w:spacing w:after="0"/>
              <w:jc w:val="center"/>
              <w:rPr>
                <w:rStyle w:val="110"/>
                <w:iCs/>
                <w:color w:val="000000"/>
                <w:sz w:val="24"/>
                <w:szCs w:val="24"/>
              </w:rPr>
            </w:pPr>
          </w:p>
        </w:tc>
        <w:tc>
          <w:tcPr>
            <w:tcW w:w="1392" w:type="dxa"/>
            <w:vAlign w:val="center"/>
          </w:tcPr>
          <w:p w14:paraId="17EC4BD5" w14:textId="77777777" w:rsidR="000C1972" w:rsidRPr="00F6387D" w:rsidRDefault="000C1972" w:rsidP="00D35D87">
            <w:pPr>
              <w:widowControl w:val="0"/>
              <w:spacing w:after="0"/>
              <w:ind w:right="-130"/>
              <w:jc w:val="center"/>
              <w:rPr>
                <w:rStyle w:val="110"/>
                <w:iCs/>
                <w:color w:val="000000"/>
                <w:sz w:val="24"/>
                <w:szCs w:val="24"/>
              </w:rPr>
            </w:pPr>
          </w:p>
        </w:tc>
        <w:tc>
          <w:tcPr>
            <w:tcW w:w="1325" w:type="dxa"/>
            <w:vAlign w:val="center"/>
          </w:tcPr>
          <w:p w14:paraId="5F25FBC0" w14:textId="77777777" w:rsidR="000C1972" w:rsidRPr="00F6387D" w:rsidRDefault="000C1972" w:rsidP="002C3A13">
            <w:pPr>
              <w:widowControl w:val="0"/>
              <w:spacing w:after="0"/>
              <w:ind w:right="-130"/>
              <w:jc w:val="center"/>
              <w:rPr>
                <w:rStyle w:val="110"/>
                <w:iCs/>
                <w:color w:val="000000"/>
                <w:sz w:val="24"/>
                <w:szCs w:val="24"/>
              </w:rPr>
            </w:pPr>
          </w:p>
        </w:tc>
      </w:tr>
      <w:tr w:rsidR="000C1972" w:rsidRPr="00C20B66" w14:paraId="557079B0" w14:textId="77777777" w:rsidTr="00911309">
        <w:trPr>
          <w:jc w:val="center"/>
        </w:trPr>
        <w:tc>
          <w:tcPr>
            <w:tcW w:w="3110" w:type="dxa"/>
          </w:tcPr>
          <w:p w14:paraId="2C7E7733" w14:textId="14A93ECE" w:rsidR="000C1972" w:rsidRPr="00F6387D" w:rsidRDefault="00024810" w:rsidP="00D35D87">
            <w:pPr>
              <w:widowControl w:val="0"/>
              <w:spacing w:after="0"/>
              <w:jc w:val="both"/>
              <w:rPr>
                <w:rStyle w:val="110"/>
                <w:i/>
                <w:iCs/>
                <w:color w:val="000000"/>
                <w:sz w:val="24"/>
                <w:szCs w:val="24"/>
              </w:rPr>
            </w:pPr>
            <w:r>
              <w:rPr>
                <w:rStyle w:val="110"/>
                <w:i/>
                <w:iCs/>
                <w:color w:val="000000"/>
                <w:sz w:val="24"/>
                <w:szCs w:val="24"/>
              </w:rPr>
              <w:t>С</w:t>
            </w:r>
            <w:r w:rsidR="000C1972" w:rsidRPr="00F6387D">
              <w:rPr>
                <w:rStyle w:val="110"/>
                <w:i/>
                <w:iCs/>
                <w:color w:val="000000"/>
                <w:sz w:val="24"/>
                <w:szCs w:val="24"/>
              </w:rPr>
              <w:t>обственные доходы</w:t>
            </w:r>
          </w:p>
        </w:tc>
        <w:tc>
          <w:tcPr>
            <w:tcW w:w="1449" w:type="dxa"/>
            <w:vAlign w:val="center"/>
          </w:tcPr>
          <w:p w14:paraId="0AAFA9C9" w14:textId="7F8D0EEC" w:rsidR="000C1972" w:rsidRPr="00F6387D" w:rsidRDefault="00FF0AFB" w:rsidP="00D35D87">
            <w:pPr>
              <w:widowControl w:val="0"/>
              <w:spacing w:after="0"/>
              <w:jc w:val="center"/>
              <w:rPr>
                <w:rStyle w:val="110"/>
                <w:iCs/>
                <w:color w:val="000000"/>
                <w:sz w:val="24"/>
                <w:szCs w:val="24"/>
              </w:rPr>
            </w:pPr>
            <w:r>
              <w:rPr>
                <w:rStyle w:val="110"/>
                <w:iCs/>
                <w:color w:val="000000"/>
                <w:sz w:val="24"/>
                <w:szCs w:val="24"/>
              </w:rPr>
              <w:t>5</w:t>
            </w:r>
            <w:r w:rsidR="00034127">
              <w:rPr>
                <w:rStyle w:val="110"/>
                <w:iCs/>
                <w:color w:val="000000"/>
                <w:sz w:val="24"/>
                <w:szCs w:val="24"/>
              </w:rPr>
              <w:t>4 221 128</w:t>
            </w:r>
          </w:p>
        </w:tc>
        <w:tc>
          <w:tcPr>
            <w:tcW w:w="1443" w:type="dxa"/>
            <w:vAlign w:val="center"/>
          </w:tcPr>
          <w:p w14:paraId="101137B9" w14:textId="76BE0980" w:rsidR="000C1972" w:rsidRPr="00F6387D" w:rsidRDefault="00911309" w:rsidP="002C3A13">
            <w:pPr>
              <w:widowControl w:val="0"/>
              <w:spacing w:after="0"/>
              <w:jc w:val="center"/>
              <w:rPr>
                <w:rStyle w:val="110"/>
                <w:iCs/>
                <w:color w:val="000000"/>
                <w:sz w:val="24"/>
                <w:szCs w:val="24"/>
              </w:rPr>
            </w:pPr>
            <w:r>
              <w:rPr>
                <w:rStyle w:val="110"/>
                <w:iCs/>
                <w:color w:val="000000"/>
                <w:sz w:val="24"/>
                <w:szCs w:val="24"/>
              </w:rPr>
              <w:t>58 298 246</w:t>
            </w:r>
          </w:p>
        </w:tc>
        <w:tc>
          <w:tcPr>
            <w:tcW w:w="1392" w:type="dxa"/>
            <w:vAlign w:val="center"/>
          </w:tcPr>
          <w:p w14:paraId="7F93746B" w14:textId="78A96FE6" w:rsidR="000C1972" w:rsidRPr="00F6387D" w:rsidRDefault="00911309" w:rsidP="00D35D87">
            <w:pPr>
              <w:widowControl w:val="0"/>
              <w:spacing w:after="0"/>
              <w:ind w:right="-130"/>
              <w:jc w:val="center"/>
              <w:rPr>
                <w:rStyle w:val="110"/>
                <w:iCs/>
                <w:color w:val="000000"/>
                <w:sz w:val="24"/>
                <w:szCs w:val="24"/>
              </w:rPr>
            </w:pPr>
            <w:r>
              <w:rPr>
                <w:rStyle w:val="110"/>
                <w:iCs/>
                <w:color w:val="000000"/>
                <w:sz w:val="24"/>
                <w:szCs w:val="24"/>
              </w:rPr>
              <w:t>60 754 370</w:t>
            </w:r>
          </w:p>
        </w:tc>
        <w:tc>
          <w:tcPr>
            <w:tcW w:w="1325" w:type="dxa"/>
            <w:vAlign w:val="center"/>
          </w:tcPr>
          <w:p w14:paraId="56E62042" w14:textId="47F5988F" w:rsidR="000C1972" w:rsidRPr="00F6387D" w:rsidRDefault="00911309" w:rsidP="002C3A13">
            <w:pPr>
              <w:widowControl w:val="0"/>
              <w:spacing w:after="0"/>
              <w:ind w:right="-130"/>
              <w:jc w:val="center"/>
              <w:rPr>
                <w:rStyle w:val="110"/>
                <w:iCs/>
                <w:color w:val="000000"/>
                <w:sz w:val="24"/>
                <w:szCs w:val="24"/>
              </w:rPr>
            </w:pPr>
            <w:r>
              <w:rPr>
                <w:rStyle w:val="110"/>
                <w:iCs/>
                <w:color w:val="000000"/>
                <w:sz w:val="24"/>
                <w:szCs w:val="24"/>
              </w:rPr>
              <w:t>63 624 084</w:t>
            </w:r>
          </w:p>
        </w:tc>
      </w:tr>
      <w:tr w:rsidR="000C1972" w:rsidRPr="00C20B66" w14:paraId="73C23B43" w14:textId="77777777" w:rsidTr="00911309">
        <w:trPr>
          <w:jc w:val="center"/>
        </w:trPr>
        <w:tc>
          <w:tcPr>
            <w:tcW w:w="3110" w:type="dxa"/>
          </w:tcPr>
          <w:p w14:paraId="56F93C7D" w14:textId="77777777" w:rsidR="000C1972" w:rsidRPr="00F6387D" w:rsidRDefault="000476C6" w:rsidP="00D35D87">
            <w:pPr>
              <w:widowControl w:val="0"/>
              <w:spacing w:after="0"/>
              <w:jc w:val="both"/>
              <w:rPr>
                <w:rStyle w:val="110"/>
                <w:i/>
                <w:iCs/>
                <w:color w:val="000000"/>
                <w:sz w:val="24"/>
                <w:szCs w:val="24"/>
              </w:rPr>
            </w:pPr>
            <w:r w:rsidRPr="00F6387D">
              <w:rPr>
                <w:rStyle w:val="110"/>
                <w:i/>
                <w:iCs/>
                <w:color w:val="000000"/>
                <w:sz w:val="24"/>
                <w:szCs w:val="24"/>
              </w:rPr>
              <w:t>Безвозмездные поступления</w:t>
            </w:r>
          </w:p>
        </w:tc>
        <w:tc>
          <w:tcPr>
            <w:tcW w:w="1449" w:type="dxa"/>
            <w:vAlign w:val="center"/>
          </w:tcPr>
          <w:p w14:paraId="3292624D" w14:textId="37F5F414" w:rsidR="000C1972" w:rsidRPr="00F6387D" w:rsidRDefault="00034127" w:rsidP="00D35D87">
            <w:pPr>
              <w:widowControl w:val="0"/>
              <w:spacing w:after="0"/>
              <w:jc w:val="center"/>
              <w:rPr>
                <w:rStyle w:val="110"/>
                <w:iCs/>
                <w:color w:val="000000"/>
                <w:sz w:val="24"/>
                <w:szCs w:val="24"/>
              </w:rPr>
            </w:pPr>
            <w:r>
              <w:rPr>
                <w:rStyle w:val="110"/>
                <w:iCs/>
                <w:color w:val="000000"/>
                <w:sz w:val="24"/>
                <w:szCs w:val="24"/>
              </w:rPr>
              <w:t>41 550 855</w:t>
            </w:r>
          </w:p>
        </w:tc>
        <w:tc>
          <w:tcPr>
            <w:tcW w:w="1443" w:type="dxa"/>
            <w:vAlign w:val="center"/>
          </w:tcPr>
          <w:p w14:paraId="34D1E41D" w14:textId="174C8CC4" w:rsidR="000C1972" w:rsidRPr="00F6387D" w:rsidRDefault="00911309" w:rsidP="00D35D87">
            <w:pPr>
              <w:widowControl w:val="0"/>
              <w:spacing w:after="0"/>
              <w:jc w:val="center"/>
              <w:rPr>
                <w:rStyle w:val="110"/>
                <w:iCs/>
                <w:color w:val="000000"/>
                <w:sz w:val="24"/>
                <w:szCs w:val="24"/>
              </w:rPr>
            </w:pPr>
            <w:r>
              <w:rPr>
                <w:rStyle w:val="110"/>
                <w:iCs/>
                <w:color w:val="000000"/>
                <w:sz w:val="24"/>
                <w:szCs w:val="24"/>
              </w:rPr>
              <w:t>3</w:t>
            </w:r>
            <w:r w:rsidR="009535B3">
              <w:rPr>
                <w:rStyle w:val="110"/>
                <w:iCs/>
                <w:color w:val="000000"/>
                <w:sz w:val="24"/>
                <w:szCs w:val="24"/>
              </w:rPr>
              <w:t>8 452 733</w:t>
            </w:r>
          </w:p>
        </w:tc>
        <w:tc>
          <w:tcPr>
            <w:tcW w:w="1392" w:type="dxa"/>
            <w:vAlign w:val="center"/>
          </w:tcPr>
          <w:p w14:paraId="7C7BD93B" w14:textId="22F08A04" w:rsidR="000C1972" w:rsidRDefault="00911309" w:rsidP="00D35D87">
            <w:pPr>
              <w:widowControl w:val="0"/>
              <w:spacing w:after="0"/>
              <w:ind w:right="-130"/>
              <w:jc w:val="center"/>
              <w:rPr>
                <w:rStyle w:val="110"/>
                <w:iCs/>
                <w:color w:val="000000"/>
                <w:sz w:val="24"/>
                <w:szCs w:val="24"/>
              </w:rPr>
            </w:pPr>
            <w:r>
              <w:rPr>
                <w:rStyle w:val="110"/>
                <w:iCs/>
                <w:color w:val="000000"/>
                <w:sz w:val="24"/>
                <w:szCs w:val="24"/>
              </w:rPr>
              <w:t>82 199 376</w:t>
            </w:r>
          </w:p>
          <w:p w14:paraId="7328F297" w14:textId="1B2F311D" w:rsidR="00B35D80" w:rsidRPr="00F6387D" w:rsidRDefault="00B35D80" w:rsidP="00D35D87">
            <w:pPr>
              <w:widowControl w:val="0"/>
              <w:spacing w:after="0"/>
              <w:ind w:right="-130"/>
              <w:jc w:val="center"/>
              <w:rPr>
                <w:rStyle w:val="110"/>
                <w:iCs/>
                <w:color w:val="000000"/>
                <w:sz w:val="24"/>
                <w:szCs w:val="24"/>
              </w:rPr>
            </w:pPr>
          </w:p>
        </w:tc>
        <w:tc>
          <w:tcPr>
            <w:tcW w:w="1325" w:type="dxa"/>
            <w:vAlign w:val="center"/>
          </w:tcPr>
          <w:p w14:paraId="04EF84B1" w14:textId="4A5DB6BC" w:rsidR="000C1972" w:rsidRPr="00F6387D" w:rsidRDefault="00911309" w:rsidP="002C3A13">
            <w:pPr>
              <w:widowControl w:val="0"/>
              <w:spacing w:after="0"/>
              <w:ind w:right="-130"/>
              <w:jc w:val="center"/>
              <w:rPr>
                <w:rStyle w:val="110"/>
                <w:iCs/>
                <w:color w:val="000000"/>
                <w:sz w:val="24"/>
                <w:szCs w:val="24"/>
              </w:rPr>
            </w:pPr>
            <w:r>
              <w:rPr>
                <w:rStyle w:val="110"/>
                <w:iCs/>
                <w:color w:val="000000"/>
                <w:sz w:val="24"/>
                <w:szCs w:val="24"/>
              </w:rPr>
              <w:t>72 515 853</w:t>
            </w:r>
          </w:p>
        </w:tc>
      </w:tr>
      <w:tr w:rsidR="000C1972" w:rsidRPr="00C20B66" w14:paraId="36834B6C" w14:textId="77777777" w:rsidTr="004867EA">
        <w:trPr>
          <w:jc w:val="center"/>
        </w:trPr>
        <w:tc>
          <w:tcPr>
            <w:tcW w:w="3110" w:type="dxa"/>
          </w:tcPr>
          <w:p w14:paraId="7D6865AF" w14:textId="77777777" w:rsidR="000C1972" w:rsidRPr="00F6387D" w:rsidRDefault="000C1972" w:rsidP="00D35D87">
            <w:pPr>
              <w:widowControl w:val="0"/>
              <w:spacing w:after="0"/>
              <w:jc w:val="both"/>
              <w:rPr>
                <w:rStyle w:val="110"/>
                <w:b/>
                <w:i/>
                <w:iCs/>
                <w:color w:val="000000"/>
                <w:sz w:val="24"/>
                <w:szCs w:val="24"/>
              </w:rPr>
            </w:pPr>
            <w:r w:rsidRPr="00F6387D">
              <w:rPr>
                <w:rStyle w:val="110"/>
                <w:b/>
                <w:i/>
                <w:iCs/>
                <w:color w:val="000000"/>
                <w:sz w:val="24"/>
                <w:szCs w:val="24"/>
              </w:rPr>
              <w:t>2.РАСХОДЫ - всего</w:t>
            </w:r>
          </w:p>
        </w:tc>
        <w:tc>
          <w:tcPr>
            <w:tcW w:w="1449" w:type="dxa"/>
            <w:vAlign w:val="center"/>
          </w:tcPr>
          <w:p w14:paraId="2911DD97" w14:textId="12902A06" w:rsidR="000C1972" w:rsidRPr="00F6387D" w:rsidRDefault="00706D62" w:rsidP="00D35D87">
            <w:pPr>
              <w:widowControl w:val="0"/>
              <w:spacing w:after="0"/>
              <w:jc w:val="center"/>
              <w:rPr>
                <w:rStyle w:val="110"/>
                <w:iCs/>
                <w:color w:val="000000"/>
                <w:sz w:val="24"/>
                <w:szCs w:val="24"/>
              </w:rPr>
            </w:pPr>
            <w:r>
              <w:rPr>
                <w:rStyle w:val="110"/>
                <w:iCs/>
                <w:color w:val="000000"/>
                <w:sz w:val="24"/>
                <w:szCs w:val="24"/>
              </w:rPr>
              <w:t>85 492 562</w:t>
            </w:r>
          </w:p>
        </w:tc>
        <w:tc>
          <w:tcPr>
            <w:tcW w:w="1443" w:type="dxa"/>
            <w:vAlign w:val="center"/>
          </w:tcPr>
          <w:p w14:paraId="2D6EBCCD" w14:textId="558E8609" w:rsidR="000C1972" w:rsidRPr="003908EF" w:rsidRDefault="009535B3" w:rsidP="00D35D87">
            <w:pPr>
              <w:widowControl w:val="0"/>
              <w:spacing w:after="0"/>
              <w:jc w:val="center"/>
              <w:rPr>
                <w:rStyle w:val="110"/>
                <w:iCs/>
                <w:color w:val="000000"/>
                <w:sz w:val="24"/>
                <w:szCs w:val="24"/>
              </w:rPr>
            </w:pPr>
            <w:r>
              <w:rPr>
                <w:rStyle w:val="110"/>
                <w:iCs/>
                <w:color w:val="000000"/>
                <w:sz w:val="24"/>
                <w:szCs w:val="24"/>
              </w:rPr>
              <w:t>105 602 797</w:t>
            </w:r>
          </w:p>
        </w:tc>
        <w:tc>
          <w:tcPr>
            <w:tcW w:w="1392" w:type="dxa"/>
            <w:shd w:val="clear" w:color="auto" w:fill="auto"/>
            <w:vAlign w:val="center"/>
          </w:tcPr>
          <w:p w14:paraId="0C4DE13D" w14:textId="6666725A" w:rsidR="000C1972" w:rsidRPr="004867EA" w:rsidRDefault="004867EA" w:rsidP="00D35D87">
            <w:pPr>
              <w:widowControl w:val="0"/>
              <w:spacing w:after="0"/>
              <w:ind w:right="-130"/>
              <w:jc w:val="center"/>
              <w:rPr>
                <w:rStyle w:val="110"/>
                <w:iCs/>
                <w:color w:val="000000"/>
                <w:sz w:val="24"/>
                <w:szCs w:val="24"/>
              </w:rPr>
            </w:pPr>
            <w:r w:rsidRPr="004867EA">
              <w:rPr>
                <w:rStyle w:val="110"/>
                <w:iCs/>
                <w:color w:val="000000"/>
                <w:sz w:val="24"/>
                <w:szCs w:val="24"/>
              </w:rPr>
              <w:t>142 953 746</w:t>
            </w:r>
          </w:p>
        </w:tc>
        <w:tc>
          <w:tcPr>
            <w:tcW w:w="1325" w:type="dxa"/>
            <w:vAlign w:val="center"/>
          </w:tcPr>
          <w:p w14:paraId="22C68FB1" w14:textId="2497FF60" w:rsidR="000C1972" w:rsidRPr="008E6D2B" w:rsidRDefault="00371EF7" w:rsidP="002C3A13">
            <w:pPr>
              <w:widowControl w:val="0"/>
              <w:spacing w:after="0"/>
              <w:ind w:right="-130"/>
              <w:jc w:val="center"/>
              <w:rPr>
                <w:rStyle w:val="110"/>
                <w:iCs/>
                <w:color w:val="000000"/>
                <w:sz w:val="24"/>
                <w:szCs w:val="24"/>
              </w:rPr>
            </w:pPr>
            <w:r w:rsidRPr="008E6D2B">
              <w:rPr>
                <w:rStyle w:val="110"/>
                <w:iCs/>
                <w:color w:val="000000"/>
                <w:sz w:val="24"/>
                <w:szCs w:val="24"/>
              </w:rPr>
              <w:t>136 139 937</w:t>
            </w:r>
          </w:p>
        </w:tc>
      </w:tr>
      <w:tr w:rsidR="000C1972" w:rsidRPr="00C20B66" w14:paraId="7CD480BD" w14:textId="77777777" w:rsidTr="00911309">
        <w:trPr>
          <w:jc w:val="center"/>
        </w:trPr>
        <w:tc>
          <w:tcPr>
            <w:tcW w:w="3110" w:type="dxa"/>
          </w:tcPr>
          <w:p w14:paraId="65F14B12" w14:textId="77777777" w:rsidR="000C1972" w:rsidRPr="00F6387D" w:rsidRDefault="000C1972" w:rsidP="00D35D87">
            <w:pPr>
              <w:widowControl w:val="0"/>
              <w:spacing w:after="0"/>
              <w:jc w:val="both"/>
              <w:rPr>
                <w:rStyle w:val="110"/>
                <w:i/>
                <w:iCs/>
                <w:color w:val="000000"/>
                <w:sz w:val="24"/>
                <w:szCs w:val="24"/>
              </w:rPr>
            </w:pPr>
            <w:r w:rsidRPr="00F6387D">
              <w:rPr>
                <w:rStyle w:val="110"/>
                <w:i/>
                <w:iCs/>
                <w:color w:val="000000"/>
                <w:sz w:val="24"/>
                <w:szCs w:val="24"/>
              </w:rPr>
              <w:t>в том числе:</w:t>
            </w:r>
          </w:p>
        </w:tc>
        <w:tc>
          <w:tcPr>
            <w:tcW w:w="1449" w:type="dxa"/>
            <w:vAlign w:val="center"/>
          </w:tcPr>
          <w:p w14:paraId="74D9CD66" w14:textId="77777777" w:rsidR="000C1972" w:rsidRPr="00F6387D" w:rsidRDefault="000C1972" w:rsidP="00D35D87">
            <w:pPr>
              <w:widowControl w:val="0"/>
              <w:spacing w:after="0"/>
              <w:jc w:val="center"/>
              <w:rPr>
                <w:rStyle w:val="110"/>
                <w:iCs/>
                <w:color w:val="000000"/>
                <w:sz w:val="24"/>
                <w:szCs w:val="24"/>
              </w:rPr>
            </w:pPr>
          </w:p>
        </w:tc>
        <w:tc>
          <w:tcPr>
            <w:tcW w:w="1443" w:type="dxa"/>
            <w:vAlign w:val="center"/>
          </w:tcPr>
          <w:p w14:paraId="62A9B66B" w14:textId="77777777" w:rsidR="000C1972" w:rsidRPr="0045104F" w:rsidRDefault="000C1972" w:rsidP="00D35D87">
            <w:pPr>
              <w:widowControl w:val="0"/>
              <w:spacing w:after="0"/>
              <w:jc w:val="center"/>
              <w:rPr>
                <w:rStyle w:val="110"/>
                <w:iCs/>
                <w:color w:val="000000"/>
                <w:sz w:val="24"/>
                <w:szCs w:val="24"/>
                <w:highlight w:val="yellow"/>
              </w:rPr>
            </w:pPr>
          </w:p>
        </w:tc>
        <w:tc>
          <w:tcPr>
            <w:tcW w:w="1392" w:type="dxa"/>
            <w:vAlign w:val="center"/>
          </w:tcPr>
          <w:p w14:paraId="23C80429" w14:textId="77777777" w:rsidR="000C1972" w:rsidRPr="0045104F" w:rsidRDefault="000C1972" w:rsidP="00D35D87">
            <w:pPr>
              <w:widowControl w:val="0"/>
              <w:spacing w:after="0"/>
              <w:ind w:right="-130"/>
              <w:jc w:val="center"/>
              <w:rPr>
                <w:rStyle w:val="110"/>
                <w:iCs/>
                <w:color w:val="000000"/>
                <w:sz w:val="24"/>
                <w:szCs w:val="24"/>
                <w:highlight w:val="yellow"/>
              </w:rPr>
            </w:pPr>
          </w:p>
        </w:tc>
        <w:tc>
          <w:tcPr>
            <w:tcW w:w="1325" w:type="dxa"/>
            <w:vAlign w:val="center"/>
          </w:tcPr>
          <w:p w14:paraId="4B5451D7" w14:textId="77777777" w:rsidR="000C1972" w:rsidRPr="008E6D2B" w:rsidRDefault="000C1972" w:rsidP="002C3A13">
            <w:pPr>
              <w:widowControl w:val="0"/>
              <w:spacing w:after="0"/>
              <w:ind w:right="-130"/>
              <w:jc w:val="center"/>
              <w:rPr>
                <w:rStyle w:val="110"/>
                <w:iCs/>
                <w:color w:val="000000"/>
                <w:sz w:val="24"/>
                <w:szCs w:val="24"/>
              </w:rPr>
            </w:pPr>
          </w:p>
        </w:tc>
      </w:tr>
      <w:tr w:rsidR="000C1972" w:rsidRPr="00C20B66" w14:paraId="6BAB4CAC" w14:textId="77777777" w:rsidTr="00911309">
        <w:trPr>
          <w:jc w:val="center"/>
        </w:trPr>
        <w:tc>
          <w:tcPr>
            <w:tcW w:w="3110" w:type="dxa"/>
          </w:tcPr>
          <w:p w14:paraId="7F5BD87B" w14:textId="77777777" w:rsidR="000C1972" w:rsidRPr="00F6387D" w:rsidRDefault="000C1972" w:rsidP="00D35D87">
            <w:pPr>
              <w:widowControl w:val="0"/>
              <w:spacing w:after="0"/>
              <w:jc w:val="both"/>
              <w:rPr>
                <w:rStyle w:val="110"/>
                <w:i/>
                <w:iCs/>
                <w:color w:val="000000"/>
                <w:sz w:val="24"/>
                <w:szCs w:val="24"/>
              </w:rPr>
            </w:pPr>
            <w:r w:rsidRPr="00F6387D">
              <w:rPr>
                <w:rStyle w:val="110"/>
                <w:i/>
                <w:iCs/>
                <w:color w:val="000000"/>
                <w:sz w:val="24"/>
                <w:szCs w:val="24"/>
              </w:rPr>
              <w:t>заработная плата</w:t>
            </w:r>
            <w:r w:rsidR="00ED1F3A" w:rsidRPr="00F6387D">
              <w:rPr>
                <w:rStyle w:val="110"/>
                <w:i/>
                <w:iCs/>
                <w:color w:val="000000"/>
                <w:sz w:val="24"/>
                <w:szCs w:val="24"/>
              </w:rPr>
              <w:t xml:space="preserve"> с начислениями</w:t>
            </w:r>
          </w:p>
        </w:tc>
        <w:tc>
          <w:tcPr>
            <w:tcW w:w="1449" w:type="dxa"/>
            <w:vAlign w:val="center"/>
          </w:tcPr>
          <w:p w14:paraId="018CD069" w14:textId="37CFE78D" w:rsidR="000C1972" w:rsidRPr="00F6387D" w:rsidRDefault="008369A5" w:rsidP="00D35D87">
            <w:pPr>
              <w:widowControl w:val="0"/>
              <w:spacing w:after="0"/>
              <w:jc w:val="center"/>
              <w:rPr>
                <w:rStyle w:val="110"/>
                <w:iCs/>
                <w:color w:val="000000"/>
                <w:sz w:val="24"/>
                <w:szCs w:val="24"/>
              </w:rPr>
            </w:pPr>
            <w:r>
              <w:rPr>
                <w:rStyle w:val="110"/>
                <w:iCs/>
                <w:color w:val="000000"/>
                <w:sz w:val="24"/>
                <w:szCs w:val="24"/>
              </w:rPr>
              <w:t>21 406 493</w:t>
            </w:r>
          </w:p>
        </w:tc>
        <w:tc>
          <w:tcPr>
            <w:tcW w:w="1443" w:type="dxa"/>
            <w:vAlign w:val="center"/>
          </w:tcPr>
          <w:p w14:paraId="12240B03" w14:textId="0D6C7548" w:rsidR="000C1972" w:rsidRPr="00F877B6" w:rsidRDefault="00F877B6" w:rsidP="00D35D87">
            <w:pPr>
              <w:widowControl w:val="0"/>
              <w:spacing w:after="0"/>
              <w:jc w:val="center"/>
              <w:rPr>
                <w:rStyle w:val="110"/>
                <w:iCs/>
                <w:color w:val="000000"/>
                <w:sz w:val="24"/>
                <w:szCs w:val="24"/>
              </w:rPr>
            </w:pPr>
            <w:r w:rsidRPr="00F877B6">
              <w:rPr>
                <w:rStyle w:val="110"/>
                <w:iCs/>
                <w:color w:val="000000"/>
                <w:sz w:val="24"/>
                <w:szCs w:val="24"/>
              </w:rPr>
              <w:t>2</w:t>
            </w:r>
            <w:r w:rsidR="009535B3">
              <w:rPr>
                <w:rStyle w:val="110"/>
                <w:iCs/>
                <w:color w:val="000000"/>
                <w:sz w:val="24"/>
                <w:szCs w:val="24"/>
              </w:rPr>
              <w:t>5 247 472</w:t>
            </w:r>
          </w:p>
        </w:tc>
        <w:tc>
          <w:tcPr>
            <w:tcW w:w="1392" w:type="dxa"/>
            <w:vAlign w:val="center"/>
          </w:tcPr>
          <w:p w14:paraId="0BC734C8" w14:textId="6E0B46D6" w:rsidR="000C1972" w:rsidRPr="00921EEC" w:rsidRDefault="004867EA" w:rsidP="004867EA">
            <w:pPr>
              <w:widowControl w:val="0"/>
              <w:spacing w:after="0"/>
              <w:ind w:right="-130"/>
              <w:rPr>
                <w:rStyle w:val="110"/>
                <w:iCs/>
                <w:color w:val="000000"/>
                <w:sz w:val="24"/>
                <w:szCs w:val="24"/>
              </w:rPr>
            </w:pPr>
            <w:r>
              <w:rPr>
                <w:rStyle w:val="110"/>
                <w:iCs/>
                <w:color w:val="000000"/>
                <w:sz w:val="24"/>
                <w:szCs w:val="24"/>
              </w:rPr>
              <w:t>17 682 150</w:t>
            </w:r>
          </w:p>
        </w:tc>
        <w:tc>
          <w:tcPr>
            <w:tcW w:w="1325" w:type="dxa"/>
            <w:vAlign w:val="center"/>
          </w:tcPr>
          <w:p w14:paraId="74408E98" w14:textId="7E620324" w:rsidR="000C1972" w:rsidRPr="008E6D2B" w:rsidRDefault="00371EF7" w:rsidP="002C3A13">
            <w:pPr>
              <w:widowControl w:val="0"/>
              <w:spacing w:after="0"/>
              <w:ind w:right="-130"/>
              <w:jc w:val="center"/>
              <w:rPr>
                <w:rStyle w:val="110"/>
                <w:iCs/>
                <w:color w:val="000000"/>
                <w:sz w:val="24"/>
                <w:szCs w:val="24"/>
              </w:rPr>
            </w:pPr>
            <w:r w:rsidRPr="008E6D2B">
              <w:rPr>
                <w:rStyle w:val="110"/>
                <w:iCs/>
                <w:color w:val="000000"/>
                <w:sz w:val="24"/>
                <w:szCs w:val="24"/>
              </w:rPr>
              <w:t>17 682 150</w:t>
            </w:r>
          </w:p>
        </w:tc>
      </w:tr>
      <w:tr w:rsidR="000C1972" w:rsidRPr="00C20B66" w14:paraId="3ACBFDF7" w14:textId="77777777" w:rsidTr="00911309">
        <w:trPr>
          <w:jc w:val="center"/>
        </w:trPr>
        <w:tc>
          <w:tcPr>
            <w:tcW w:w="3110" w:type="dxa"/>
          </w:tcPr>
          <w:p w14:paraId="25A956DA" w14:textId="77777777" w:rsidR="000C1972" w:rsidRPr="00F6387D" w:rsidRDefault="000C1972" w:rsidP="00D35D87">
            <w:pPr>
              <w:widowControl w:val="0"/>
              <w:spacing w:after="0"/>
              <w:jc w:val="both"/>
              <w:rPr>
                <w:rStyle w:val="110"/>
                <w:i/>
                <w:iCs/>
                <w:color w:val="000000"/>
                <w:sz w:val="24"/>
                <w:szCs w:val="24"/>
              </w:rPr>
            </w:pPr>
            <w:r w:rsidRPr="00F6387D">
              <w:rPr>
                <w:rStyle w:val="110"/>
                <w:i/>
                <w:iCs/>
                <w:color w:val="000000"/>
                <w:sz w:val="24"/>
                <w:szCs w:val="24"/>
              </w:rPr>
              <w:t xml:space="preserve">заработная плата за счет </w:t>
            </w:r>
            <w:r w:rsidRPr="00F6387D">
              <w:rPr>
                <w:rStyle w:val="110"/>
                <w:i/>
                <w:iCs/>
                <w:color w:val="000000"/>
                <w:sz w:val="24"/>
                <w:szCs w:val="24"/>
              </w:rPr>
              <w:lastRenderedPageBreak/>
              <w:t>субсидий на выполнение гос.</w:t>
            </w:r>
            <w:r w:rsidR="001B5CA8">
              <w:rPr>
                <w:rStyle w:val="110"/>
                <w:i/>
                <w:iCs/>
                <w:color w:val="000000"/>
                <w:sz w:val="24"/>
                <w:szCs w:val="24"/>
              </w:rPr>
              <w:t xml:space="preserve"> </w:t>
            </w:r>
            <w:r w:rsidRPr="00F6387D">
              <w:rPr>
                <w:rStyle w:val="110"/>
                <w:i/>
                <w:iCs/>
                <w:color w:val="000000"/>
                <w:sz w:val="24"/>
                <w:szCs w:val="24"/>
              </w:rPr>
              <w:t>заданий</w:t>
            </w:r>
          </w:p>
        </w:tc>
        <w:tc>
          <w:tcPr>
            <w:tcW w:w="1449" w:type="dxa"/>
            <w:vAlign w:val="center"/>
          </w:tcPr>
          <w:p w14:paraId="6C75A01E" w14:textId="77777777" w:rsidR="000C1972" w:rsidRPr="00F6387D" w:rsidRDefault="000C1972" w:rsidP="00D35D87">
            <w:pPr>
              <w:widowControl w:val="0"/>
              <w:spacing w:after="0"/>
              <w:jc w:val="center"/>
              <w:rPr>
                <w:rStyle w:val="110"/>
                <w:iCs/>
                <w:color w:val="000000"/>
                <w:sz w:val="24"/>
                <w:szCs w:val="24"/>
              </w:rPr>
            </w:pPr>
            <w:r w:rsidRPr="00F6387D">
              <w:rPr>
                <w:rStyle w:val="110"/>
                <w:iCs/>
                <w:color w:val="000000"/>
                <w:sz w:val="24"/>
                <w:szCs w:val="24"/>
              </w:rPr>
              <w:lastRenderedPageBreak/>
              <w:t>-</w:t>
            </w:r>
          </w:p>
        </w:tc>
        <w:tc>
          <w:tcPr>
            <w:tcW w:w="1443" w:type="dxa"/>
            <w:vAlign w:val="center"/>
          </w:tcPr>
          <w:p w14:paraId="778C7E34" w14:textId="77777777" w:rsidR="000C1972" w:rsidRPr="00F877B6" w:rsidRDefault="000C1972" w:rsidP="00D35D87">
            <w:pPr>
              <w:widowControl w:val="0"/>
              <w:spacing w:after="0"/>
              <w:jc w:val="center"/>
              <w:rPr>
                <w:rStyle w:val="110"/>
                <w:iCs/>
                <w:color w:val="000000"/>
                <w:sz w:val="24"/>
                <w:szCs w:val="24"/>
              </w:rPr>
            </w:pPr>
            <w:r w:rsidRPr="00F877B6">
              <w:rPr>
                <w:rStyle w:val="110"/>
                <w:iCs/>
                <w:color w:val="000000"/>
                <w:sz w:val="24"/>
                <w:szCs w:val="24"/>
              </w:rPr>
              <w:t>-</w:t>
            </w:r>
          </w:p>
        </w:tc>
        <w:tc>
          <w:tcPr>
            <w:tcW w:w="1392" w:type="dxa"/>
            <w:vAlign w:val="center"/>
          </w:tcPr>
          <w:p w14:paraId="63D292E4" w14:textId="77777777" w:rsidR="000C1972" w:rsidRPr="0045104F" w:rsidRDefault="000C1972" w:rsidP="00D35D87">
            <w:pPr>
              <w:widowControl w:val="0"/>
              <w:spacing w:after="0"/>
              <w:ind w:right="-130"/>
              <w:jc w:val="center"/>
              <w:rPr>
                <w:rStyle w:val="110"/>
                <w:iCs/>
                <w:color w:val="000000"/>
                <w:sz w:val="24"/>
                <w:szCs w:val="24"/>
                <w:highlight w:val="yellow"/>
              </w:rPr>
            </w:pPr>
          </w:p>
        </w:tc>
        <w:tc>
          <w:tcPr>
            <w:tcW w:w="1325" w:type="dxa"/>
            <w:vAlign w:val="center"/>
          </w:tcPr>
          <w:p w14:paraId="205A145D" w14:textId="77777777" w:rsidR="000C1972" w:rsidRPr="0045104F" w:rsidRDefault="000C1972" w:rsidP="002C3A13">
            <w:pPr>
              <w:widowControl w:val="0"/>
              <w:spacing w:after="0"/>
              <w:ind w:right="-130"/>
              <w:jc w:val="center"/>
              <w:rPr>
                <w:rStyle w:val="110"/>
                <w:iCs/>
                <w:color w:val="000000"/>
                <w:sz w:val="24"/>
                <w:szCs w:val="24"/>
                <w:highlight w:val="yellow"/>
              </w:rPr>
            </w:pPr>
          </w:p>
        </w:tc>
      </w:tr>
      <w:tr w:rsidR="000C1972" w:rsidRPr="00656255" w14:paraId="4D073C54" w14:textId="77777777" w:rsidTr="00911309">
        <w:trPr>
          <w:jc w:val="center"/>
        </w:trPr>
        <w:tc>
          <w:tcPr>
            <w:tcW w:w="3110" w:type="dxa"/>
          </w:tcPr>
          <w:p w14:paraId="3EDABFD4" w14:textId="77777777" w:rsidR="000C1972" w:rsidRPr="00F6387D" w:rsidRDefault="000C1972" w:rsidP="00D35D87">
            <w:pPr>
              <w:widowControl w:val="0"/>
              <w:spacing w:after="0"/>
              <w:jc w:val="both"/>
              <w:rPr>
                <w:rStyle w:val="110"/>
                <w:i/>
                <w:iCs/>
                <w:color w:val="000000"/>
                <w:sz w:val="24"/>
                <w:szCs w:val="24"/>
              </w:rPr>
            </w:pPr>
            <w:r w:rsidRPr="00F6387D">
              <w:rPr>
                <w:rStyle w:val="110"/>
                <w:i/>
                <w:iCs/>
                <w:color w:val="000000"/>
                <w:sz w:val="24"/>
                <w:szCs w:val="24"/>
              </w:rPr>
              <w:t>ремонт и содержание</w:t>
            </w:r>
            <w:r w:rsidR="00ED1F3A" w:rsidRPr="00F6387D">
              <w:rPr>
                <w:rStyle w:val="110"/>
                <w:i/>
                <w:iCs/>
                <w:color w:val="000000"/>
                <w:sz w:val="24"/>
                <w:szCs w:val="24"/>
              </w:rPr>
              <w:t xml:space="preserve"> дорог</w:t>
            </w:r>
          </w:p>
        </w:tc>
        <w:tc>
          <w:tcPr>
            <w:tcW w:w="1449" w:type="dxa"/>
            <w:vAlign w:val="center"/>
          </w:tcPr>
          <w:p w14:paraId="68FDEC59" w14:textId="4DCB5D4C" w:rsidR="000C1972" w:rsidRPr="00F6387D" w:rsidRDefault="008369A5" w:rsidP="00D35D87">
            <w:pPr>
              <w:widowControl w:val="0"/>
              <w:spacing w:after="0"/>
              <w:jc w:val="center"/>
              <w:rPr>
                <w:rStyle w:val="110"/>
                <w:iCs/>
                <w:color w:val="000000"/>
                <w:sz w:val="24"/>
                <w:szCs w:val="24"/>
              </w:rPr>
            </w:pPr>
            <w:r>
              <w:rPr>
                <w:rStyle w:val="110"/>
                <w:iCs/>
                <w:color w:val="000000"/>
                <w:sz w:val="24"/>
                <w:szCs w:val="24"/>
              </w:rPr>
              <w:t>15 925 993</w:t>
            </w:r>
          </w:p>
        </w:tc>
        <w:tc>
          <w:tcPr>
            <w:tcW w:w="1443" w:type="dxa"/>
            <w:vAlign w:val="center"/>
          </w:tcPr>
          <w:p w14:paraId="70610558" w14:textId="03F6AF47" w:rsidR="000C1972" w:rsidRPr="003908EF" w:rsidRDefault="009535B3" w:rsidP="00D35D87">
            <w:pPr>
              <w:widowControl w:val="0"/>
              <w:spacing w:after="0"/>
              <w:jc w:val="center"/>
              <w:rPr>
                <w:rStyle w:val="110"/>
                <w:iCs/>
                <w:color w:val="000000"/>
                <w:sz w:val="24"/>
                <w:szCs w:val="24"/>
              </w:rPr>
            </w:pPr>
            <w:r>
              <w:rPr>
                <w:rStyle w:val="110"/>
                <w:iCs/>
                <w:color w:val="000000"/>
                <w:sz w:val="24"/>
                <w:szCs w:val="24"/>
              </w:rPr>
              <w:t>21 822 275</w:t>
            </w:r>
          </w:p>
        </w:tc>
        <w:tc>
          <w:tcPr>
            <w:tcW w:w="1392" w:type="dxa"/>
            <w:vAlign w:val="center"/>
          </w:tcPr>
          <w:p w14:paraId="5516FA34" w14:textId="69A28009" w:rsidR="000C1972" w:rsidRPr="0045104F" w:rsidRDefault="004867EA" w:rsidP="00D35D87">
            <w:pPr>
              <w:widowControl w:val="0"/>
              <w:spacing w:after="0"/>
              <w:ind w:right="-130"/>
              <w:jc w:val="center"/>
              <w:rPr>
                <w:rStyle w:val="110"/>
                <w:iCs/>
                <w:color w:val="000000"/>
                <w:sz w:val="24"/>
                <w:szCs w:val="24"/>
                <w:highlight w:val="yellow"/>
              </w:rPr>
            </w:pPr>
            <w:r w:rsidRPr="004867EA">
              <w:rPr>
                <w:rStyle w:val="110"/>
                <w:iCs/>
                <w:color w:val="000000"/>
                <w:sz w:val="24"/>
                <w:szCs w:val="24"/>
              </w:rPr>
              <w:t>16 599 982</w:t>
            </w:r>
          </w:p>
        </w:tc>
        <w:tc>
          <w:tcPr>
            <w:tcW w:w="1325" w:type="dxa"/>
            <w:vAlign w:val="center"/>
          </w:tcPr>
          <w:p w14:paraId="6D8972D5" w14:textId="1184F203" w:rsidR="000C1972" w:rsidRPr="008E6D2B" w:rsidRDefault="00371EF7" w:rsidP="002C3A13">
            <w:pPr>
              <w:widowControl w:val="0"/>
              <w:spacing w:after="0"/>
              <w:ind w:right="-130"/>
              <w:jc w:val="center"/>
              <w:rPr>
                <w:rStyle w:val="110"/>
                <w:iCs/>
                <w:color w:val="000000"/>
                <w:sz w:val="24"/>
                <w:szCs w:val="24"/>
              </w:rPr>
            </w:pPr>
            <w:r w:rsidRPr="008E6D2B">
              <w:rPr>
                <w:rStyle w:val="110"/>
                <w:iCs/>
                <w:color w:val="000000"/>
                <w:sz w:val="24"/>
                <w:szCs w:val="24"/>
              </w:rPr>
              <w:t>20 067 677</w:t>
            </w:r>
          </w:p>
        </w:tc>
      </w:tr>
      <w:tr w:rsidR="000C1972" w:rsidRPr="00656255" w14:paraId="63F8058E" w14:textId="77777777" w:rsidTr="00911309">
        <w:trPr>
          <w:jc w:val="center"/>
        </w:trPr>
        <w:tc>
          <w:tcPr>
            <w:tcW w:w="3110" w:type="dxa"/>
          </w:tcPr>
          <w:p w14:paraId="29A25289" w14:textId="77777777" w:rsidR="000C1972" w:rsidRPr="00F6387D" w:rsidRDefault="000C1972" w:rsidP="00D35D87">
            <w:pPr>
              <w:widowControl w:val="0"/>
              <w:spacing w:after="0"/>
              <w:jc w:val="both"/>
              <w:rPr>
                <w:rStyle w:val="110"/>
                <w:i/>
                <w:iCs/>
                <w:color w:val="000000"/>
                <w:sz w:val="24"/>
                <w:szCs w:val="24"/>
              </w:rPr>
            </w:pPr>
            <w:r w:rsidRPr="00F6387D">
              <w:rPr>
                <w:rStyle w:val="110"/>
                <w:i/>
                <w:iCs/>
                <w:color w:val="000000"/>
                <w:sz w:val="24"/>
                <w:szCs w:val="24"/>
              </w:rPr>
              <w:t>социальные расходы</w:t>
            </w:r>
          </w:p>
        </w:tc>
        <w:tc>
          <w:tcPr>
            <w:tcW w:w="1449" w:type="dxa"/>
            <w:vAlign w:val="center"/>
          </w:tcPr>
          <w:p w14:paraId="53451A73" w14:textId="77777777" w:rsidR="000C1972" w:rsidRPr="00F6387D" w:rsidRDefault="000C1972" w:rsidP="00D35D87">
            <w:pPr>
              <w:widowControl w:val="0"/>
              <w:spacing w:after="0"/>
              <w:jc w:val="center"/>
              <w:rPr>
                <w:rStyle w:val="110"/>
                <w:iCs/>
                <w:color w:val="000000"/>
                <w:sz w:val="24"/>
                <w:szCs w:val="24"/>
              </w:rPr>
            </w:pPr>
            <w:r w:rsidRPr="00F6387D">
              <w:rPr>
                <w:rStyle w:val="110"/>
                <w:iCs/>
                <w:color w:val="000000"/>
                <w:sz w:val="24"/>
                <w:szCs w:val="24"/>
              </w:rPr>
              <w:t>-</w:t>
            </w:r>
          </w:p>
        </w:tc>
        <w:tc>
          <w:tcPr>
            <w:tcW w:w="1443" w:type="dxa"/>
            <w:vAlign w:val="center"/>
          </w:tcPr>
          <w:p w14:paraId="1D148EF6" w14:textId="77777777" w:rsidR="000C1972" w:rsidRPr="00F877B6" w:rsidRDefault="000C1972" w:rsidP="00D35D87">
            <w:pPr>
              <w:widowControl w:val="0"/>
              <w:spacing w:after="0"/>
              <w:jc w:val="center"/>
              <w:rPr>
                <w:rStyle w:val="110"/>
                <w:iCs/>
                <w:color w:val="000000"/>
                <w:sz w:val="24"/>
                <w:szCs w:val="24"/>
              </w:rPr>
            </w:pPr>
            <w:r w:rsidRPr="00F877B6">
              <w:rPr>
                <w:rStyle w:val="110"/>
                <w:iCs/>
                <w:color w:val="000000"/>
                <w:sz w:val="24"/>
                <w:szCs w:val="24"/>
              </w:rPr>
              <w:t>-</w:t>
            </w:r>
          </w:p>
        </w:tc>
        <w:tc>
          <w:tcPr>
            <w:tcW w:w="1392" w:type="dxa"/>
            <w:vAlign w:val="center"/>
          </w:tcPr>
          <w:p w14:paraId="38BD3D66" w14:textId="77777777" w:rsidR="000C1972" w:rsidRPr="0045104F" w:rsidRDefault="000C1972" w:rsidP="00D35D87">
            <w:pPr>
              <w:widowControl w:val="0"/>
              <w:spacing w:after="0"/>
              <w:ind w:right="-130"/>
              <w:jc w:val="center"/>
              <w:rPr>
                <w:rStyle w:val="110"/>
                <w:iCs/>
                <w:color w:val="000000"/>
                <w:sz w:val="24"/>
                <w:szCs w:val="24"/>
                <w:highlight w:val="yellow"/>
              </w:rPr>
            </w:pPr>
          </w:p>
        </w:tc>
        <w:tc>
          <w:tcPr>
            <w:tcW w:w="1325" w:type="dxa"/>
            <w:vAlign w:val="center"/>
          </w:tcPr>
          <w:p w14:paraId="4EE93737" w14:textId="77777777" w:rsidR="000C1972" w:rsidRPr="0045104F" w:rsidRDefault="000C1972" w:rsidP="002C3A13">
            <w:pPr>
              <w:widowControl w:val="0"/>
              <w:spacing w:after="0"/>
              <w:ind w:right="-130"/>
              <w:jc w:val="center"/>
              <w:rPr>
                <w:rStyle w:val="110"/>
                <w:iCs/>
                <w:color w:val="000000"/>
                <w:sz w:val="24"/>
                <w:szCs w:val="24"/>
                <w:highlight w:val="yellow"/>
              </w:rPr>
            </w:pPr>
          </w:p>
        </w:tc>
      </w:tr>
      <w:tr w:rsidR="000C1972" w:rsidRPr="00E41F4C" w14:paraId="0418A37E" w14:textId="77777777" w:rsidTr="00911309">
        <w:trPr>
          <w:jc w:val="center"/>
        </w:trPr>
        <w:tc>
          <w:tcPr>
            <w:tcW w:w="3110" w:type="dxa"/>
          </w:tcPr>
          <w:p w14:paraId="3CFA0ADA" w14:textId="77777777" w:rsidR="000C1972" w:rsidRPr="00656255" w:rsidRDefault="000C1972" w:rsidP="00D35D87">
            <w:pPr>
              <w:widowControl w:val="0"/>
              <w:spacing w:after="0"/>
              <w:jc w:val="both"/>
              <w:rPr>
                <w:rStyle w:val="110"/>
                <w:i/>
                <w:iCs/>
                <w:color w:val="000000"/>
                <w:sz w:val="24"/>
                <w:szCs w:val="24"/>
              </w:rPr>
            </w:pPr>
            <w:r w:rsidRPr="00656255">
              <w:rPr>
                <w:rStyle w:val="110"/>
                <w:i/>
                <w:iCs/>
                <w:color w:val="000000"/>
                <w:sz w:val="24"/>
                <w:szCs w:val="24"/>
              </w:rPr>
              <w:t>прочие</w:t>
            </w:r>
          </w:p>
        </w:tc>
        <w:tc>
          <w:tcPr>
            <w:tcW w:w="1449" w:type="dxa"/>
            <w:vAlign w:val="center"/>
          </w:tcPr>
          <w:p w14:paraId="5F7F271C" w14:textId="566E3972" w:rsidR="000C1972" w:rsidRPr="00656255" w:rsidRDefault="006C071C" w:rsidP="009D040C">
            <w:pPr>
              <w:widowControl w:val="0"/>
              <w:spacing w:after="0"/>
              <w:jc w:val="center"/>
              <w:rPr>
                <w:rStyle w:val="110"/>
                <w:iCs/>
                <w:color w:val="000000"/>
                <w:sz w:val="24"/>
                <w:szCs w:val="24"/>
              </w:rPr>
            </w:pPr>
            <w:r>
              <w:rPr>
                <w:rStyle w:val="110"/>
                <w:iCs/>
                <w:color w:val="000000"/>
                <w:sz w:val="24"/>
                <w:szCs w:val="24"/>
              </w:rPr>
              <w:t>4</w:t>
            </w:r>
            <w:r w:rsidR="009F4E92">
              <w:rPr>
                <w:rStyle w:val="110"/>
                <w:iCs/>
                <w:color w:val="000000"/>
                <w:sz w:val="24"/>
                <w:szCs w:val="24"/>
              </w:rPr>
              <w:t>8 160 076</w:t>
            </w:r>
          </w:p>
        </w:tc>
        <w:tc>
          <w:tcPr>
            <w:tcW w:w="1443" w:type="dxa"/>
            <w:vAlign w:val="center"/>
          </w:tcPr>
          <w:p w14:paraId="2C0C35D0" w14:textId="528D1F1F" w:rsidR="000C1972" w:rsidRPr="00F877B6" w:rsidRDefault="00AD64C4" w:rsidP="00D35D87">
            <w:pPr>
              <w:widowControl w:val="0"/>
              <w:spacing w:after="0"/>
              <w:jc w:val="center"/>
              <w:rPr>
                <w:rStyle w:val="110"/>
                <w:iCs/>
                <w:color w:val="000000"/>
                <w:sz w:val="24"/>
                <w:szCs w:val="24"/>
              </w:rPr>
            </w:pPr>
            <w:r>
              <w:rPr>
                <w:rStyle w:val="110"/>
                <w:iCs/>
                <w:color w:val="000000"/>
                <w:sz w:val="24"/>
                <w:szCs w:val="24"/>
              </w:rPr>
              <w:t>5</w:t>
            </w:r>
            <w:r w:rsidR="009535B3">
              <w:rPr>
                <w:rStyle w:val="110"/>
                <w:iCs/>
                <w:color w:val="000000"/>
                <w:sz w:val="24"/>
                <w:szCs w:val="24"/>
              </w:rPr>
              <w:t>8 533 050</w:t>
            </w:r>
          </w:p>
        </w:tc>
        <w:tc>
          <w:tcPr>
            <w:tcW w:w="1392" w:type="dxa"/>
            <w:vAlign w:val="center"/>
          </w:tcPr>
          <w:p w14:paraId="6B7941D4" w14:textId="54F37C69" w:rsidR="000C1972" w:rsidRPr="00921EEC" w:rsidRDefault="00371EF7" w:rsidP="00D35D87">
            <w:pPr>
              <w:widowControl w:val="0"/>
              <w:spacing w:after="0"/>
              <w:ind w:right="-130"/>
              <w:jc w:val="center"/>
              <w:rPr>
                <w:rStyle w:val="110"/>
                <w:iCs/>
                <w:color w:val="000000"/>
                <w:sz w:val="24"/>
                <w:szCs w:val="24"/>
              </w:rPr>
            </w:pPr>
            <w:r>
              <w:rPr>
                <w:rStyle w:val="110"/>
                <w:iCs/>
                <w:color w:val="000000"/>
                <w:sz w:val="24"/>
                <w:szCs w:val="24"/>
              </w:rPr>
              <w:t>108 671 614</w:t>
            </w:r>
          </w:p>
        </w:tc>
        <w:tc>
          <w:tcPr>
            <w:tcW w:w="1325" w:type="dxa"/>
            <w:vAlign w:val="center"/>
          </w:tcPr>
          <w:p w14:paraId="25DF56FB" w14:textId="3418DADF" w:rsidR="000C1972" w:rsidRPr="00516BCB" w:rsidRDefault="00371EF7" w:rsidP="002C3A13">
            <w:pPr>
              <w:widowControl w:val="0"/>
              <w:spacing w:after="0"/>
              <w:ind w:right="-130"/>
              <w:jc w:val="center"/>
              <w:rPr>
                <w:rStyle w:val="110"/>
                <w:iCs/>
                <w:color w:val="000000"/>
                <w:sz w:val="24"/>
                <w:szCs w:val="24"/>
              </w:rPr>
            </w:pPr>
            <w:r>
              <w:rPr>
                <w:rStyle w:val="110"/>
                <w:iCs/>
                <w:color w:val="000000"/>
                <w:sz w:val="24"/>
                <w:szCs w:val="24"/>
              </w:rPr>
              <w:t>98 390 110</w:t>
            </w:r>
          </w:p>
        </w:tc>
      </w:tr>
    </w:tbl>
    <w:p w14:paraId="4044D71D" w14:textId="77777777" w:rsidR="00616DA0" w:rsidRPr="00D84B87" w:rsidRDefault="00616DA0" w:rsidP="00D84B87">
      <w:pPr>
        <w:spacing w:after="0" w:line="240" w:lineRule="auto"/>
        <w:rPr>
          <w:b/>
          <w:sz w:val="24"/>
          <w:szCs w:val="24"/>
          <w:lang w:val="en-US"/>
        </w:rPr>
      </w:pPr>
    </w:p>
    <w:p w14:paraId="2BFD522C" w14:textId="77777777" w:rsidR="00DB66A4" w:rsidRPr="00D529B6" w:rsidRDefault="00887D26" w:rsidP="00C04E57">
      <w:pPr>
        <w:spacing w:after="0" w:line="240" w:lineRule="auto"/>
        <w:ind w:firstLine="750"/>
        <w:jc w:val="center"/>
        <w:rPr>
          <w:sz w:val="24"/>
          <w:szCs w:val="24"/>
        </w:rPr>
      </w:pPr>
      <w:r w:rsidRPr="00D529B6">
        <w:rPr>
          <w:b/>
          <w:sz w:val="24"/>
          <w:szCs w:val="24"/>
        </w:rPr>
        <w:t>10</w:t>
      </w:r>
      <w:r w:rsidR="00DB66A4" w:rsidRPr="00D529B6">
        <w:rPr>
          <w:b/>
          <w:sz w:val="24"/>
          <w:szCs w:val="24"/>
        </w:rPr>
        <w:t>. Перечень основных проблемных вопросов развития Еланского городского поселения Еланского муниципального района Волгоградской области, сдерживающих её социально-экономическое развитие</w:t>
      </w:r>
    </w:p>
    <w:p w14:paraId="30462545" w14:textId="77777777" w:rsidR="00DB66A4" w:rsidRPr="00D20D9A" w:rsidRDefault="00DB66A4" w:rsidP="00DF0E40">
      <w:pPr>
        <w:shd w:val="clear" w:color="auto" w:fill="FFFFFF"/>
        <w:spacing w:after="0" w:line="240" w:lineRule="auto"/>
        <w:ind w:firstLine="567"/>
        <w:jc w:val="both"/>
        <w:rPr>
          <w:i/>
          <w:sz w:val="24"/>
          <w:szCs w:val="24"/>
        </w:rPr>
      </w:pPr>
      <w:r w:rsidRPr="00D529B6">
        <w:rPr>
          <w:i/>
          <w:sz w:val="24"/>
          <w:szCs w:val="24"/>
        </w:rPr>
        <w:t>Проблемные вопросы развития промышленности Еланского</w:t>
      </w:r>
      <w:r w:rsidRPr="00D20D9A">
        <w:rPr>
          <w:i/>
          <w:sz w:val="24"/>
          <w:szCs w:val="24"/>
        </w:rPr>
        <w:t xml:space="preserve"> городского поселения Еланского муниципального района Волгоградской области:</w:t>
      </w:r>
    </w:p>
    <w:p w14:paraId="0E10A641" w14:textId="77777777" w:rsidR="00DB66A4" w:rsidRPr="00D20D9A" w:rsidRDefault="00DB66A4" w:rsidP="007F7DA4">
      <w:pPr>
        <w:spacing w:after="0" w:line="240" w:lineRule="auto"/>
        <w:ind w:firstLine="567"/>
        <w:jc w:val="both"/>
        <w:rPr>
          <w:i/>
          <w:sz w:val="24"/>
          <w:szCs w:val="24"/>
        </w:rPr>
      </w:pPr>
      <w:r w:rsidRPr="00D20D9A">
        <w:rPr>
          <w:i/>
          <w:sz w:val="24"/>
          <w:szCs w:val="24"/>
        </w:rPr>
        <w:t>Строительство. Жилищно-коммунальное хозяйство.</w:t>
      </w:r>
    </w:p>
    <w:p w14:paraId="2FC6CB74" w14:textId="0EAA0383" w:rsidR="00DB66A4" w:rsidRDefault="00D20D9A" w:rsidP="007F7DA4">
      <w:pPr>
        <w:spacing w:after="0" w:line="240" w:lineRule="auto"/>
        <w:ind w:firstLine="567"/>
        <w:jc w:val="both"/>
        <w:rPr>
          <w:sz w:val="24"/>
          <w:szCs w:val="24"/>
        </w:rPr>
      </w:pPr>
      <w:r>
        <w:rPr>
          <w:sz w:val="24"/>
          <w:szCs w:val="24"/>
        </w:rPr>
        <w:t>Показатель общей площади жилых помещений, приходящейся в среднем на 1 жителя в 20</w:t>
      </w:r>
      <w:r w:rsidR="00ED5547">
        <w:rPr>
          <w:sz w:val="24"/>
          <w:szCs w:val="24"/>
        </w:rPr>
        <w:t>2</w:t>
      </w:r>
      <w:r w:rsidR="001A2012">
        <w:rPr>
          <w:sz w:val="24"/>
          <w:szCs w:val="24"/>
        </w:rPr>
        <w:t>1</w:t>
      </w:r>
      <w:r>
        <w:rPr>
          <w:sz w:val="24"/>
          <w:szCs w:val="24"/>
        </w:rPr>
        <w:t xml:space="preserve"> году по сравнению с 20</w:t>
      </w:r>
      <w:r w:rsidR="001A2012">
        <w:rPr>
          <w:sz w:val="24"/>
          <w:szCs w:val="24"/>
        </w:rPr>
        <w:t>20</w:t>
      </w:r>
      <w:r>
        <w:rPr>
          <w:sz w:val="24"/>
          <w:szCs w:val="24"/>
        </w:rPr>
        <w:t xml:space="preserve"> годом вырос на 1,</w:t>
      </w:r>
      <w:r w:rsidR="001A2012">
        <w:rPr>
          <w:sz w:val="24"/>
          <w:szCs w:val="24"/>
        </w:rPr>
        <w:t>5</w:t>
      </w:r>
      <w:r>
        <w:rPr>
          <w:sz w:val="24"/>
          <w:szCs w:val="24"/>
        </w:rPr>
        <w:t>% и составила 3</w:t>
      </w:r>
      <w:r w:rsidR="00BC4697">
        <w:rPr>
          <w:sz w:val="24"/>
          <w:szCs w:val="24"/>
        </w:rPr>
        <w:t>5</w:t>
      </w:r>
      <w:r>
        <w:rPr>
          <w:sz w:val="24"/>
          <w:szCs w:val="24"/>
        </w:rPr>
        <w:t>,</w:t>
      </w:r>
      <w:r w:rsidR="00BC4697">
        <w:rPr>
          <w:sz w:val="24"/>
          <w:szCs w:val="24"/>
        </w:rPr>
        <w:t>5</w:t>
      </w:r>
      <w:r>
        <w:rPr>
          <w:sz w:val="24"/>
          <w:szCs w:val="24"/>
        </w:rPr>
        <w:t xml:space="preserve"> кв.</w:t>
      </w:r>
      <w:r w:rsidR="008B6B0B">
        <w:rPr>
          <w:sz w:val="24"/>
          <w:szCs w:val="24"/>
        </w:rPr>
        <w:t xml:space="preserve"> </w:t>
      </w:r>
      <w:r>
        <w:rPr>
          <w:sz w:val="24"/>
          <w:szCs w:val="24"/>
        </w:rPr>
        <w:t xml:space="preserve">м. в результате увеличения общей площади жилых помещений и сокращением численности населения района. </w:t>
      </w:r>
    </w:p>
    <w:p w14:paraId="7877F1AF" w14:textId="0EC1E7D4" w:rsidR="00D20D9A" w:rsidRPr="00D20D9A" w:rsidRDefault="00D20D9A" w:rsidP="007F7DA4">
      <w:pPr>
        <w:spacing w:after="0" w:line="240" w:lineRule="auto"/>
        <w:ind w:firstLine="567"/>
        <w:jc w:val="both"/>
        <w:rPr>
          <w:sz w:val="24"/>
          <w:szCs w:val="24"/>
        </w:rPr>
      </w:pPr>
      <w:r>
        <w:rPr>
          <w:sz w:val="24"/>
          <w:szCs w:val="24"/>
        </w:rPr>
        <w:t>Ежегодно на территории Еланского муниципального района вводится в эксплуатацию более 3000 кв. метров жилых помещений. В 20</w:t>
      </w:r>
      <w:r w:rsidR="00ED5547">
        <w:rPr>
          <w:sz w:val="24"/>
          <w:szCs w:val="24"/>
        </w:rPr>
        <w:t>2</w:t>
      </w:r>
      <w:r w:rsidR="0065333C">
        <w:rPr>
          <w:sz w:val="24"/>
          <w:szCs w:val="24"/>
        </w:rPr>
        <w:t>1</w:t>
      </w:r>
      <w:r>
        <w:rPr>
          <w:sz w:val="24"/>
          <w:szCs w:val="24"/>
        </w:rPr>
        <w:t xml:space="preserve"> году введено в эксплуатацию жилья общей площадью </w:t>
      </w:r>
      <w:r w:rsidR="00BC4697">
        <w:rPr>
          <w:sz w:val="24"/>
          <w:szCs w:val="24"/>
        </w:rPr>
        <w:t>1</w:t>
      </w:r>
      <w:r w:rsidR="0065333C">
        <w:rPr>
          <w:sz w:val="24"/>
          <w:szCs w:val="24"/>
        </w:rPr>
        <w:t>670</w:t>
      </w:r>
      <w:r>
        <w:rPr>
          <w:sz w:val="24"/>
          <w:szCs w:val="24"/>
        </w:rPr>
        <w:t xml:space="preserve"> кв.</w:t>
      </w:r>
      <w:r w:rsidR="008B6B0B">
        <w:rPr>
          <w:sz w:val="24"/>
          <w:szCs w:val="24"/>
        </w:rPr>
        <w:t xml:space="preserve"> </w:t>
      </w:r>
      <w:r>
        <w:rPr>
          <w:sz w:val="24"/>
          <w:szCs w:val="24"/>
        </w:rPr>
        <w:t>метров.</w:t>
      </w:r>
    </w:p>
    <w:p w14:paraId="2C7FD0E5" w14:textId="77777777" w:rsidR="00DB66A4" w:rsidRPr="00D20D9A" w:rsidRDefault="00DB66A4" w:rsidP="007F7DA4">
      <w:pPr>
        <w:spacing w:after="0" w:line="240" w:lineRule="auto"/>
        <w:ind w:firstLine="567"/>
        <w:jc w:val="both"/>
        <w:rPr>
          <w:sz w:val="24"/>
          <w:szCs w:val="24"/>
        </w:rPr>
      </w:pPr>
      <w:r w:rsidRPr="00D20D9A">
        <w:rPr>
          <w:sz w:val="24"/>
          <w:szCs w:val="24"/>
        </w:rPr>
        <w:t xml:space="preserve">В </w:t>
      </w:r>
      <w:proofErr w:type="spellStart"/>
      <w:r w:rsidRPr="00D20D9A">
        <w:rPr>
          <w:sz w:val="24"/>
          <w:szCs w:val="24"/>
        </w:rPr>
        <w:t>р.п</w:t>
      </w:r>
      <w:proofErr w:type="spellEnd"/>
      <w:r w:rsidRPr="00D20D9A">
        <w:rPr>
          <w:sz w:val="24"/>
          <w:szCs w:val="24"/>
        </w:rPr>
        <w:t>.</w:t>
      </w:r>
      <w:r w:rsidR="00AA0E74" w:rsidRPr="00D20D9A">
        <w:rPr>
          <w:sz w:val="24"/>
          <w:szCs w:val="24"/>
        </w:rPr>
        <w:t xml:space="preserve"> </w:t>
      </w:r>
      <w:r w:rsidRPr="00D20D9A">
        <w:rPr>
          <w:sz w:val="24"/>
          <w:szCs w:val="24"/>
        </w:rPr>
        <w:t>Елань 55% жилищного фонда оборудовано центральным водопроводом. Более 100 км водопроводных сетей, основная часть которых проложена 30 лет назад имеет износ 100%.</w:t>
      </w:r>
    </w:p>
    <w:p w14:paraId="3E7DA0A8" w14:textId="77777777" w:rsidR="00DB66A4" w:rsidRPr="00D20D9A" w:rsidRDefault="00DB66A4" w:rsidP="007F7DA4">
      <w:pPr>
        <w:spacing w:after="0" w:line="240" w:lineRule="auto"/>
        <w:ind w:firstLine="567"/>
        <w:jc w:val="both"/>
        <w:rPr>
          <w:sz w:val="24"/>
          <w:szCs w:val="24"/>
        </w:rPr>
      </w:pPr>
      <w:r w:rsidRPr="00D20D9A">
        <w:rPr>
          <w:sz w:val="24"/>
          <w:szCs w:val="24"/>
        </w:rPr>
        <w:t>Централизованно канализацией обеспечено 5,5% жителей, протяженность канализационных сетей 3,7 км, износ которых 100%.</w:t>
      </w:r>
    </w:p>
    <w:p w14:paraId="74892119" w14:textId="77777777" w:rsidR="00DB66A4" w:rsidRPr="008A6DA9" w:rsidRDefault="00DB66A4" w:rsidP="007F7DA4">
      <w:pPr>
        <w:spacing w:after="0" w:line="240" w:lineRule="auto"/>
        <w:ind w:firstLine="567"/>
        <w:jc w:val="both"/>
        <w:rPr>
          <w:sz w:val="24"/>
          <w:szCs w:val="24"/>
        </w:rPr>
      </w:pPr>
      <w:r w:rsidRPr="00D20D9A">
        <w:rPr>
          <w:sz w:val="24"/>
          <w:szCs w:val="24"/>
        </w:rPr>
        <w:t>99% всего жилищного фонда Еланского городского поселения</w:t>
      </w:r>
      <w:r w:rsidRPr="008A6DA9">
        <w:rPr>
          <w:sz w:val="24"/>
          <w:szCs w:val="24"/>
        </w:rPr>
        <w:t xml:space="preserve"> Еланского муниципального района Волгоградской области газифицировано.</w:t>
      </w:r>
    </w:p>
    <w:p w14:paraId="4BC7B4A4" w14:textId="77777777" w:rsidR="00DB66A4" w:rsidRPr="008A6DA9" w:rsidRDefault="00DB66A4" w:rsidP="007F7DA4">
      <w:pPr>
        <w:spacing w:after="0" w:line="240" w:lineRule="auto"/>
        <w:ind w:firstLine="567"/>
        <w:jc w:val="both"/>
        <w:rPr>
          <w:sz w:val="24"/>
          <w:szCs w:val="24"/>
        </w:rPr>
      </w:pPr>
      <w:r w:rsidRPr="008A6DA9">
        <w:rPr>
          <w:sz w:val="24"/>
          <w:szCs w:val="24"/>
        </w:rPr>
        <w:t>В поселении ведется работа по установлению приборов учета энергоресурсов во всех отраслях, учреждениях бюджетной сферы, населением.</w:t>
      </w:r>
    </w:p>
    <w:p w14:paraId="4769DB75" w14:textId="77777777" w:rsidR="00DB66A4" w:rsidRPr="008A6DA9" w:rsidRDefault="00DB66A4" w:rsidP="007F7DA4">
      <w:pPr>
        <w:tabs>
          <w:tab w:val="left" w:pos="7391"/>
        </w:tabs>
        <w:spacing w:after="0" w:line="240" w:lineRule="auto"/>
        <w:ind w:firstLine="567"/>
        <w:jc w:val="both"/>
        <w:rPr>
          <w:sz w:val="24"/>
          <w:szCs w:val="24"/>
        </w:rPr>
      </w:pPr>
      <w:r w:rsidRPr="008A6DA9">
        <w:rPr>
          <w:sz w:val="24"/>
          <w:szCs w:val="24"/>
        </w:rPr>
        <w:t>Имеются сложности, которые мешают более эффективной реализации мероприятий, касающихся установки приборов учета на территории района, в том числе:</w:t>
      </w:r>
      <w:r w:rsidR="00D20D9A">
        <w:rPr>
          <w:sz w:val="24"/>
          <w:szCs w:val="24"/>
        </w:rPr>
        <w:t xml:space="preserve"> </w:t>
      </w:r>
    </w:p>
    <w:p w14:paraId="4314F637" w14:textId="77777777" w:rsidR="00DB66A4" w:rsidRPr="008A6DA9" w:rsidRDefault="00DB66A4" w:rsidP="007F7DA4">
      <w:pPr>
        <w:tabs>
          <w:tab w:val="left" w:pos="7391"/>
        </w:tabs>
        <w:spacing w:after="0" w:line="240" w:lineRule="auto"/>
        <w:ind w:firstLine="284"/>
        <w:jc w:val="both"/>
        <w:rPr>
          <w:sz w:val="24"/>
          <w:szCs w:val="24"/>
        </w:rPr>
      </w:pPr>
      <w:r w:rsidRPr="008A6DA9">
        <w:rPr>
          <w:sz w:val="24"/>
          <w:szCs w:val="24"/>
        </w:rPr>
        <w:t xml:space="preserve">- отсутствие у </w:t>
      </w:r>
      <w:proofErr w:type="spellStart"/>
      <w:r w:rsidRPr="008A6DA9">
        <w:rPr>
          <w:sz w:val="24"/>
          <w:szCs w:val="24"/>
        </w:rPr>
        <w:t>ресурсоснабжающих</w:t>
      </w:r>
      <w:proofErr w:type="spellEnd"/>
      <w:r w:rsidRPr="008A6DA9">
        <w:rPr>
          <w:sz w:val="24"/>
          <w:szCs w:val="24"/>
        </w:rPr>
        <w:t xml:space="preserve"> организаций собственных (свободных) средств для исполнения данных мероприятий;</w:t>
      </w:r>
    </w:p>
    <w:p w14:paraId="1636663D" w14:textId="77777777" w:rsidR="00DB66A4" w:rsidRPr="008A6DA9" w:rsidRDefault="00DB66A4" w:rsidP="007F7DA4">
      <w:pPr>
        <w:tabs>
          <w:tab w:val="left" w:pos="7391"/>
        </w:tabs>
        <w:spacing w:after="0" w:line="240" w:lineRule="auto"/>
        <w:ind w:firstLine="284"/>
        <w:jc w:val="both"/>
        <w:rPr>
          <w:sz w:val="24"/>
          <w:szCs w:val="24"/>
        </w:rPr>
      </w:pPr>
      <w:r w:rsidRPr="008A6DA9">
        <w:rPr>
          <w:sz w:val="24"/>
          <w:szCs w:val="24"/>
        </w:rPr>
        <w:t xml:space="preserve">- отсутствие у </w:t>
      </w:r>
      <w:proofErr w:type="spellStart"/>
      <w:r w:rsidRPr="008A6DA9">
        <w:rPr>
          <w:sz w:val="24"/>
          <w:szCs w:val="24"/>
        </w:rPr>
        <w:t>ресурсоснабжающих</w:t>
      </w:r>
      <w:proofErr w:type="spellEnd"/>
      <w:r w:rsidRPr="008A6DA9">
        <w:rPr>
          <w:sz w:val="24"/>
          <w:szCs w:val="24"/>
        </w:rPr>
        <w:t xml:space="preserve"> организаций заинтересованности в установке приборов учета (выгоднее работать по нормативам);</w:t>
      </w:r>
    </w:p>
    <w:p w14:paraId="3FFCE5DC" w14:textId="77777777" w:rsidR="00DB66A4" w:rsidRPr="008A6DA9" w:rsidRDefault="00DB66A4" w:rsidP="007F7DA4">
      <w:pPr>
        <w:tabs>
          <w:tab w:val="left" w:pos="7391"/>
        </w:tabs>
        <w:spacing w:after="0" w:line="240" w:lineRule="auto"/>
        <w:ind w:firstLine="284"/>
        <w:jc w:val="both"/>
        <w:rPr>
          <w:sz w:val="24"/>
          <w:szCs w:val="24"/>
        </w:rPr>
      </w:pPr>
      <w:r w:rsidRPr="008A6DA9">
        <w:rPr>
          <w:sz w:val="24"/>
          <w:szCs w:val="24"/>
        </w:rPr>
        <w:t>- недопонимание собственников помещений многоквартирных домов необходимости обязательного проведения организационных мероприятий (общих собраний, сбор средств, отнесение данного оборудования к составу общего имущества многоквартирного дома), направленных на оснащение многоквартирных домов коллективными приборами учёта коммунальных ресурсов.</w:t>
      </w:r>
    </w:p>
    <w:p w14:paraId="640B0F7F" w14:textId="77777777" w:rsidR="00DB66A4" w:rsidRPr="008A6DA9" w:rsidRDefault="00DB66A4" w:rsidP="007F7DA4">
      <w:pPr>
        <w:spacing w:after="0" w:line="240" w:lineRule="auto"/>
        <w:ind w:firstLine="567"/>
        <w:jc w:val="both"/>
        <w:rPr>
          <w:sz w:val="24"/>
          <w:szCs w:val="24"/>
        </w:rPr>
      </w:pPr>
      <w:r w:rsidRPr="008A6DA9">
        <w:rPr>
          <w:sz w:val="24"/>
          <w:szCs w:val="24"/>
        </w:rPr>
        <w:t>В бюджетной сфере приборами учета электроэнергии и газа оборудовано 100% учреждений.</w:t>
      </w:r>
    </w:p>
    <w:p w14:paraId="175E6E87" w14:textId="77777777" w:rsidR="00DB66A4" w:rsidRPr="008A6DA9" w:rsidRDefault="00DB66A4" w:rsidP="007F7DA4">
      <w:pPr>
        <w:spacing w:after="0" w:line="240" w:lineRule="auto"/>
        <w:ind w:firstLine="567"/>
        <w:jc w:val="both"/>
        <w:rPr>
          <w:sz w:val="24"/>
          <w:szCs w:val="24"/>
        </w:rPr>
      </w:pPr>
      <w:r w:rsidRPr="008A6DA9">
        <w:rPr>
          <w:sz w:val="24"/>
          <w:szCs w:val="24"/>
        </w:rPr>
        <w:t>Кроме того, деятельность отрасли коммунального хозяйства Еланского городского поселения Еланского муниципального района Волгоградской области характеризуется недостаточным качеством предоставляемых коммунальных услуг, неполным их перечнем, малоэффективным использованием природных ресурсов.</w:t>
      </w:r>
    </w:p>
    <w:p w14:paraId="1CC30065" w14:textId="77777777" w:rsidR="00DB66A4" w:rsidRPr="008A6DA9" w:rsidRDefault="00DB66A4" w:rsidP="007F7DA4">
      <w:pPr>
        <w:spacing w:after="0" w:line="240" w:lineRule="auto"/>
        <w:ind w:firstLine="567"/>
        <w:jc w:val="both"/>
        <w:rPr>
          <w:sz w:val="24"/>
          <w:szCs w:val="24"/>
        </w:rPr>
      </w:pPr>
      <w:r w:rsidRPr="008A6DA9">
        <w:rPr>
          <w:sz w:val="24"/>
          <w:szCs w:val="24"/>
        </w:rPr>
        <w:t>Причинами возникновения данных проблем являются:</w:t>
      </w:r>
    </w:p>
    <w:p w14:paraId="7FF2E3E0" w14:textId="77777777" w:rsidR="00DB66A4" w:rsidRPr="008A6DA9" w:rsidRDefault="00DB66A4" w:rsidP="007F7DA4">
      <w:pPr>
        <w:spacing w:after="0" w:line="240" w:lineRule="auto"/>
        <w:ind w:firstLine="284"/>
        <w:jc w:val="both"/>
        <w:rPr>
          <w:sz w:val="24"/>
          <w:szCs w:val="24"/>
        </w:rPr>
      </w:pPr>
      <w:r w:rsidRPr="008A6DA9">
        <w:rPr>
          <w:sz w:val="24"/>
          <w:szCs w:val="24"/>
        </w:rPr>
        <w:t>- высокий уровень износа основных фондов коммунальной инфраструктуры;</w:t>
      </w:r>
    </w:p>
    <w:p w14:paraId="241D09A1" w14:textId="77777777" w:rsidR="00DB66A4" w:rsidRPr="008A6DA9" w:rsidRDefault="00DB66A4" w:rsidP="007F7DA4">
      <w:pPr>
        <w:spacing w:after="0" w:line="240" w:lineRule="auto"/>
        <w:ind w:firstLine="284"/>
        <w:jc w:val="both"/>
        <w:rPr>
          <w:sz w:val="24"/>
          <w:szCs w:val="24"/>
        </w:rPr>
      </w:pPr>
      <w:r w:rsidRPr="008A6DA9">
        <w:rPr>
          <w:sz w:val="24"/>
          <w:szCs w:val="24"/>
        </w:rPr>
        <w:t>- технологическая отсталость объектов коммунальной сферы;</w:t>
      </w:r>
    </w:p>
    <w:p w14:paraId="723E376A" w14:textId="77777777" w:rsidR="00DB66A4" w:rsidRPr="008A6DA9" w:rsidRDefault="00DB66A4" w:rsidP="007F7DA4">
      <w:pPr>
        <w:spacing w:after="0" w:line="240" w:lineRule="auto"/>
        <w:ind w:firstLine="567"/>
        <w:jc w:val="both"/>
        <w:rPr>
          <w:sz w:val="24"/>
          <w:szCs w:val="24"/>
        </w:rPr>
      </w:pPr>
      <w:r w:rsidRPr="008A6DA9">
        <w:rPr>
          <w:sz w:val="24"/>
          <w:szCs w:val="24"/>
        </w:rPr>
        <w:t>Отмечается повсеместное несоответствие фактического объема инвестиций в модернизацию и реконструкцию объектов коммунальной инфраструктуры минимальным их потребностям. Планово-предупредительный ремонт сетей и оборудования систем водоснабжения и водоотведения, теплоснабжения практически уступил место аварийно-восстановительным работам. Это привело к снижению качества предоставляемых коммунальных услуг и надежности работы коммунальной инфраструктуры.</w:t>
      </w:r>
    </w:p>
    <w:p w14:paraId="57E0D338" w14:textId="77777777" w:rsidR="00DB66A4" w:rsidRPr="008A6DA9" w:rsidRDefault="00DB66A4" w:rsidP="007F7DA4">
      <w:pPr>
        <w:spacing w:after="0" w:line="240" w:lineRule="auto"/>
        <w:ind w:firstLine="567"/>
        <w:jc w:val="both"/>
        <w:rPr>
          <w:sz w:val="24"/>
          <w:szCs w:val="24"/>
        </w:rPr>
      </w:pPr>
      <w:r w:rsidRPr="008A6DA9">
        <w:rPr>
          <w:sz w:val="24"/>
          <w:szCs w:val="24"/>
        </w:rPr>
        <w:t xml:space="preserve">Малоэффективное использование природных ресурсов выражается в высоких потерях воды (в ряде поселений потери составляют 35-68 процентов), тепловой энергии в процессе их </w:t>
      </w:r>
      <w:r w:rsidRPr="008A6DA9">
        <w:rPr>
          <w:sz w:val="24"/>
          <w:szCs w:val="24"/>
        </w:rPr>
        <w:lastRenderedPageBreak/>
        <w:t>производства и их транспортировки до конечных потребителей. Ветхое состояние тепловых и электрических сетей становится причиной отключения теплоснабжения жилых домов и объектов социально-бытового назначения в зимний период.</w:t>
      </w:r>
    </w:p>
    <w:p w14:paraId="6713F2F8" w14:textId="77777777" w:rsidR="00DB66A4" w:rsidRPr="008A6DA9" w:rsidRDefault="00DB66A4" w:rsidP="007F7DA4">
      <w:pPr>
        <w:spacing w:after="0" w:line="240" w:lineRule="auto"/>
        <w:ind w:firstLine="567"/>
        <w:jc w:val="both"/>
        <w:rPr>
          <w:sz w:val="24"/>
          <w:szCs w:val="24"/>
        </w:rPr>
      </w:pPr>
      <w:r w:rsidRPr="008A6DA9">
        <w:rPr>
          <w:sz w:val="24"/>
          <w:szCs w:val="24"/>
        </w:rPr>
        <w:t>Объекты водоснабжения не имеют технической документации, обустройства охранных зон, нет лицензий на забор воды. Водопроводы с забором воды из поверхностных источников не имеют очистных сооружений, таким образом, качество воды не соответствует требованиям, предъявляемым к качеству питьевой воды. Доочистки требует и вода, подаваемая населению из скважин, в которой содержание железа и солей значительно превышает допустимые нормы. Следует также отметить, что на территории района глубина залегания пригодных для использования грунтовых вод на питьевые нужды составляет 180 - 240м.</w:t>
      </w:r>
    </w:p>
    <w:p w14:paraId="035CF5F4" w14:textId="77777777" w:rsidR="00DB66A4" w:rsidRPr="008A6DA9" w:rsidRDefault="00DB66A4" w:rsidP="00C04E57">
      <w:pPr>
        <w:spacing w:after="0" w:line="240" w:lineRule="auto"/>
        <w:ind w:firstLine="567"/>
        <w:jc w:val="both"/>
        <w:rPr>
          <w:sz w:val="24"/>
          <w:szCs w:val="24"/>
        </w:rPr>
      </w:pPr>
      <w:r w:rsidRPr="008A6DA9">
        <w:rPr>
          <w:sz w:val="24"/>
          <w:szCs w:val="24"/>
        </w:rPr>
        <w:t xml:space="preserve">В Еланском городском поселении системой </w:t>
      </w:r>
      <w:proofErr w:type="spellStart"/>
      <w:r w:rsidRPr="008A6DA9">
        <w:rPr>
          <w:sz w:val="24"/>
          <w:szCs w:val="24"/>
        </w:rPr>
        <w:t>канализирования</w:t>
      </w:r>
      <w:proofErr w:type="spellEnd"/>
      <w:r w:rsidRPr="008A6DA9">
        <w:rPr>
          <w:sz w:val="24"/>
          <w:szCs w:val="24"/>
        </w:rPr>
        <w:t xml:space="preserve"> стоков охвачено лишь 16,8 тыс. м</w:t>
      </w:r>
      <w:r w:rsidRPr="008A6DA9">
        <w:rPr>
          <w:sz w:val="24"/>
          <w:szCs w:val="24"/>
          <w:vertAlign w:val="superscript"/>
        </w:rPr>
        <w:t>2</w:t>
      </w:r>
      <w:r w:rsidRPr="008A6DA9">
        <w:rPr>
          <w:sz w:val="24"/>
          <w:szCs w:val="24"/>
        </w:rPr>
        <w:t xml:space="preserve"> жилищного фонда (часть многоквартирного жилого фонда Микрорайона). Канализационные очистные сооружения были введены в эксплуатацию в 1972 - 1975 годах. Износ основных фондов составил 100 процентов. В центральной части </w:t>
      </w:r>
      <w:proofErr w:type="spellStart"/>
      <w:r w:rsidRPr="008A6DA9">
        <w:rPr>
          <w:sz w:val="24"/>
          <w:szCs w:val="24"/>
        </w:rPr>
        <w:t>р.п</w:t>
      </w:r>
      <w:proofErr w:type="spellEnd"/>
      <w:r w:rsidRPr="008A6DA9">
        <w:rPr>
          <w:sz w:val="24"/>
          <w:szCs w:val="24"/>
        </w:rPr>
        <w:t>.</w:t>
      </w:r>
      <w:r w:rsidR="0041751F">
        <w:rPr>
          <w:sz w:val="24"/>
          <w:szCs w:val="24"/>
        </w:rPr>
        <w:t xml:space="preserve"> </w:t>
      </w:r>
      <w:r w:rsidRPr="008A6DA9">
        <w:rPr>
          <w:sz w:val="24"/>
          <w:szCs w:val="24"/>
        </w:rPr>
        <w:t xml:space="preserve">Елань канализация отсутствует. Вывоз стоков осуществляется на пруды накопители без очистки. В целях предотвращения аварийных ситуаций необходимо строительство городских канализационных очистных сооружений в </w:t>
      </w:r>
      <w:proofErr w:type="spellStart"/>
      <w:r w:rsidRPr="008A6DA9">
        <w:rPr>
          <w:sz w:val="24"/>
          <w:szCs w:val="24"/>
        </w:rPr>
        <w:t>р.п</w:t>
      </w:r>
      <w:proofErr w:type="spellEnd"/>
      <w:r w:rsidRPr="008A6DA9">
        <w:rPr>
          <w:sz w:val="24"/>
          <w:szCs w:val="24"/>
        </w:rPr>
        <w:t>.</w:t>
      </w:r>
      <w:r w:rsidR="0041751F">
        <w:rPr>
          <w:sz w:val="24"/>
          <w:szCs w:val="24"/>
        </w:rPr>
        <w:t xml:space="preserve"> </w:t>
      </w:r>
      <w:r w:rsidRPr="008A6DA9">
        <w:rPr>
          <w:sz w:val="24"/>
          <w:szCs w:val="24"/>
        </w:rPr>
        <w:t>Елань.</w:t>
      </w:r>
    </w:p>
    <w:p w14:paraId="20544DA9" w14:textId="77777777" w:rsidR="00DB66A4" w:rsidRPr="008A6DA9" w:rsidRDefault="00DB66A4" w:rsidP="00C04E57">
      <w:pPr>
        <w:spacing w:after="0" w:line="240" w:lineRule="auto"/>
        <w:ind w:firstLine="720"/>
        <w:jc w:val="both"/>
        <w:rPr>
          <w:sz w:val="24"/>
          <w:szCs w:val="24"/>
        </w:rPr>
      </w:pPr>
      <w:r w:rsidRPr="008A6DA9">
        <w:rPr>
          <w:sz w:val="24"/>
          <w:szCs w:val="24"/>
        </w:rPr>
        <w:t>Отсутствие долгосрочных инвестиционных ресурсов для организаций коммунального комплекса, непривлекательность отрасли для частного капитала является ещё одной причиной высокого уровня износа объектов коммунального назначения. В связи с этим, большая нагрузка в проведении модернизации, реконструкции и строительства новых объектов коммунального назначения ложится на бюджет района и поселений.</w:t>
      </w:r>
    </w:p>
    <w:p w14:paraId="5D3412D3" w14:textId="77777777" w:rsidR="00DB66A4" w:rsidRPr="002A3761" w:rsidRDefault="00DB66A4" w:rsidP="007F7DA4">
      <w:pPr>
        <w:tabs>
          <w:tab w:val="num" w:pos="360"/>
        </w:tabs>
        <w:spacing w:after="0" w:line="240" w:lineRule="auto"/>
        <w:ind w:firstLine="567"/>
        <w:jc w:val="both"/>
        <w:rPr>
          <w:i/>
          <w:sz w:val="24"/>
          <w:szCs w:val="24"/>
        </w:rPr>
      </w:pPr>
      <w:r w:rsidRPr="002A3761">
        <w:rPr>
          <w:i/>
          <w:sz w:val="24"/>
          <w:szCs w:val="24"/>
        </w:rPr>
        <w:t>Потребительский рынок.</w:t>
      </w:r>
    </w:p>
    <w:p w14:paraId="31C31EF7" w14:textId="77777777" w:rsidR="00DB66A4" w:rsidRPr="002A3761" w:rsidRDefault="00DB66A4" w:rsidP="007F7DA4">
      <w:pPr>
        <w:tabs>
          <w:tab w:val="num" w:pos="360"/>
        </w:tabs>
        <w:spacing w:after="0" w:line="240" w:lineRule="auto"/>
        <w:ind w:firstLine="567"/>
        <w:jc w:val="both"/>
        <w:rPr>
          <w:sz w:val="24"/>
          <w:szCs w:val="24"/>
        </w:rPr>
      </w:pPr>
      <w:r w:rsidRPr="002A3761">
        <w:rPr>
          <w:sz w:val="24"/>
          <w:szCs w:val="24"/>
        </w:rPr>
        <w:t>Для потребительского рынка Еланского городского поселения Еланского муниципального района Волгоградской области сохраняются следующие проблемы:</w:t>
      </w:r>
    </w:p>
    <w:p w14:paraId="2587BC4E" w14:textId="77777777" w:rsidR="00DB66A4" w:rsidRPr="002A3761" w:rsidRDefault="00DB66A4" w:rsidP="00742935">
      <w:pPr>
        <w:pStyle w:val="ae"/>
        <w:numPr>
          <w:ilvl w:val="0"/>
          <w:numId w:val="1"/>
        </w:numPr>
        <w:tabs>
          <w:tab w:val="left" w:pos="0"/>
        </w:tabs>
        <w:spacing w:after="0" w:line="240" w:lineRule="auto"/>
        <w:ind w:left="0" w:firstLine="284"/>
        <w:jc w:val="both"/>
        <w:rPr>
          <w:sz w:val="24"/>
          <w:szCs w:val="24"/>
        </w:rPr>
      </w:pPr>
      <w:r w:rsidRPr="002A3761">
        <w:rPr>
          <w:sz w:val="24"/>
          <w:szCs w:val="24"/>
        </w:rPr>
        <w:t>недостаточное государственное регулирование в сфере потребительского рынка (отсутствие государственной программы развития торговли в Российской Федерации);</w:t>
      </w:r>
    </w:p>
    <w:p w14:paraId="634FB641" w14:textId="77777777" w:rsidR="00DB66A4" w:rsidRPr="002A3761" w:rsidRDefault="00DB66A4" w:rsidP="00742935">
      <w:pPr>
        <w:pStyle w:val="ae"/>
        <w:numPr>
          <w:ilvl w:val="0"/>
          <w:numId w:val="1"/>
        </w:numPr>
        <w:tabs>
          <w:tab w:val="left" w:pos="0"/>
        </w:tabs>
        <w:spacing w:after="0" w:line="240" w:lineRule="auto"/>
        <w:ind w:left="0" w:firstLine="284"/>
        <w:jc w:val="both"/>
        <w:rPr>
          <w:sz w:val="24"/>
          <w:szCs w:val="24"/>
        </w:rPr>
      </w:pPr>
      <w:r w:rsidRPr="002A3761">
        <w:rPr>
          <w:sz w:val="24"/>
          <w:szCs w:val="24"/>
        </w:rPr>
        <w:t>отсутствие государственной поддержки субъектов малого предпринимательства, осуществляющих торговую деятельность в сельской местности;</w:t>
      </w:r>
    </w:p>
    <w:p w14:paraId="040FC51E" w14:textId="77777777" w:rsidR="00DB66A4" w:rsidRPr="002A3761" w:rsidRDefault="00DB66A4" w:rsidP="00742935">
      <w:pPr>
        <w:pStyle w:val="ae"/>
        <w:numPr>
          <w:ilvl w:val="0"/>
          <w:numId w:val="1"/>
        </w:numPr>
        <w:tabs>
          <w:tab w:val="left" w:pos="0"/>
        </w:tabs>
        <w:spacing w:after="0" w:line="240" w:lineRule="auto"/>
        <w:ind w:left="0" w:firstLine="284"/>
        <w:jc w:val="both"/>
        <w:rPr>
          <w:sz w:val="24"/>
          <w:szCs w:val="24"/>
        </w:rPr>
      </w:pPr>
      <w:r w:rsidRPr="002A3761">
        <w:rPr>
          <w:sz w:val="24"/>
          <w:szCs w:val="24"/>
        </w:rPr>
        <w:t>несбалансированность размещения объектов сферы потребительского рынка (</w:t>
      </w:r>
      <w:proofErr w:type="spellStart"/>
      <w:r w:rsidRPr="002A3761">
        <w:rPr>
          <w:sz w:val="24"/>
          <w:szCs w:val="24"/>
        </w:rPr>
        <w:t>сконцентрированность</w:t>
      </w:r>
      <w:proofErr w:type="spellEnd"/>
      <w:r w:rsidRPr="002A3761">
        <w:rPr>
          <w:sz w:val="24"/>
          <w:szCs w:val="24"/>
        </w:rPr>
        <w:t xml:space="preserve"> в районном центре, нехватка в сельской местности);</w:t>
      </w:r>
    </w:p>
    <w:p w14:paraId="6C09B9C8" w14:textId="77777777" w:rsidR="00DB66A4" w:rsidRPr="002A3761" w:rsidRDefault="00DB66A4" w:rsidP="00742935">
      <w:pPr>
        <w:pStyle w:val="ae"/>
        <w:numPr>
          <w:ilvl w:val="0"/>
          <w:numId w:val="1"/>
        </w:numPr>
        <w:tabs>
          <w:tab w:val="left" w:pos="0"/>
        </w:tabs>
        <w:spacing w:after="0" w:line="240" w:lineRule="auto"/>
        <w:ind w:left="0" w:firstLine="284"/>
        <w:jc w:val="both"/>
        <w:rPr>
          <w:sz w:val="24"/>
          <w:szCs w:val="24"/>
        </w:rPr>
      </w:pPr>
      <w:r w:rsidRPr="002A3761">
        <w:rPr>
          <w:sz w:val="24"/>
          <w:szCs w:val="24"/>
        </w:rPr>
        <w:t>недостаточная обеспеченность жителей малых и отдаленных населенных пунктов района товарами первой необходимости и социально значимыми услугами;</w:t>
      </w:r>
    </w:p>
    <w:p w14:paraId="4C291C1A" w14:textId="77777777" w:rsidR="00DB66A4" w:rsidRPr="002A3761" w:rsidRDefault="00DB66A4" w:rsidP="00742935">
      <w:pPr>
        <w:pStyle w:val="ae"/>
        <w:numPr>
          <w:ilvl w:val="0"/>
          <w:numId w:val="1"/>
        </w:numPr>
        <w:tabs>
          <w:tab w:val="left" w:pos="0"/>
        </w:tabs>
        <w:spacing w:after="0" w:line="240" w:lineRule="auto"/>
        <w:ind w:left="0" w:firstLine="284"/>
        <w:jc w:val="both"/>
        <w:rPr>
          <w:sz w:val="24"/>
          <w:szCs w:val="24"/>
        </w:rPr>
      </w:pPr>
      <w:r w:rsidRPr="002A3761">
        <w:rPr>
          <w:sz w:val="24"/>
          <w:szCs w:val="24"/>
        </w:rPr>
        <w:t>низкий уровень качества, безопасности и конкурентоспособности товаров, работ (услуг);</w:t>
      </w:r>
    </w:p>
    <w:p w14:paraId="6027E164" w14:textId="77777777" w:rsidR="00DB66A4" w:rsidRPr="009278F7" w:rsidRDefault="00DB66A4" w:rsidP="00742935">
      <w:pPr>
        <w:pStyle w:val="ae"/>
        <w:numPr>
          <w:ilvl w:val="0"/>
          <w:numId w:val="1"/>
        </w:numPr>
        <w:tabs>
          <w:tab w:val="left" w:pos="0"/>
        </w:tabs>
        <w:spacing w:after="0" w:line="240" w:lineRule="auto"/>
        <w:ind w:left="0" w:firstLine="284"/>
        <w:jc w:val="both"/>
        <w:rPr>
          <w:sz w:val="24"/>
          <w:szCs w:val="24"/>
        </w:rPr>
      </w:pPr>
      <w:r w:rsidRPr="009278F7">
        <w:rPr>
          <w:sz w:val="24"/>
          <w:szCs w:val="24"/>
        </w:rPr>
        <w:t>недостаток квалифицированных кадров в сфере потребительского рынка.</w:t>
      </w:r>
    </w:p>
    <w:p w14:paraId="74FEB242" w14:textId="77777777" w:rsidR="00DB66A4" w:rsidRPr="009278F7" w:rsidRDefault="00DB66A4" w:rsidP="007F7DA4">
      <w:pPr>
        <w:pStyle w:val="1e"/>
        <w:spacing w:after="0" w:line="240" w:lineRule="auto"/>
        <w:ind w:left="0" w:firstLine="567"/>
        <w:jc w:val="both"/>
        <w:rPr>
          <w:i/>
        </w:rPr>
      </w:pPr>
      <w:r w:rsidRPr="009278F7">
        <w:rPr>
          <w:i/>
        </w:rPr>
        <w:t>Здравоохранение.</w:t>
      </w:r>
    </w:p>
    <w:p w14:paraId="6A09949F" w14:textId="77777777" w:rsidR="00DB66A4" w:rsidRPr="009278F7" w:rsidRDefault="00DB66A4" w:rsidP="007F7DA4">
      <w:pPr>
        <w:autoSpaceDE w:val="0"/>
        <w:autoSpaceDN w:val="0"/>
        <w:adjustRightInd w:val="0"/>
        <w:spacing w:after="0" w:line="240" w:lineRule="auto"/>
        <w:ind w:firstLine="567"/>
        <w:jc w:val="both"/>
        <w:rPr>
          <w:sz w:val="24"/>
          <w:szCs w:val="24"/>
          <w:lang w:eastAsia="en-US"/>
        </w:rPr>
      </w:pPr>
      <w:r w:rsidRPr="009278F7">
        <w:rPr>
          <w:sz w:val="24"/>
          <w:szCs w:val="24"/>
        </w:rPr>
        <w:t>1. Дефицит медицинских кадров в учреждениях здравоохранения остается одной из самых острых проблем здравоохранения.</w:t>
      </w:r>
    </w:p>
    <w:p w14:paraId="0C978157" w14:textId="77777777" w:rsidR="00DB66A4" w:rsidRPr="009278F7" w:rsidRDefault="00DB66A4" w:rsidP="007F7DA4">
      <w:pPr>
        <w:autoSpaceDE w:val="0"/>
        <w:autoSpaceDN w:val="0"/>
        <w:adjustRightInd w:val="0"/>
        <w:spacing w:after="0" w:line="240" w:lineRule="auto"/>
        <w:ind w:firstLine="567"/>
        <w:jc w:val="both"/>
        <w:rPr>
          <w:sz w:val="24"/>
          <w:szCs w:val="24"/>
        </w:rPr>
      </w:pPr>
      <w:r w:rsidRPr="009278F7">
        <w:rPr>
          <w:sz w:val="24"/>
          <w:szCs w:val="24"/>
        </w:rPr>
        <w:t>Продолжается снижение численности медицинского персонала и укомплектованности врачебных должностей в учреждениях здравоохранения.</w:t>
      </w:r>
    </w:p>
    <w:p w14:paraId="2B499776" w14:textId="77777777" w:rsidR="00DB66A4" w:rsidRPr="00E05DDB" w:rsidRDefault="00DB66A4" w:rsidP="007F7DA4">
      <w:pPr>
        <w:pStyle w:val="23"/>
        <w:shd w:val="clear" w:color="auto" w:fill="FFFFFF"/>
        <w:tabs>
          <w:tab w:val="left" w:pos="0"/>
          <w:tab w:val="left" w:pos="540"/>
        </w:tabs>
        <w:ind w:firstLine="567"/>
        <w:rPr>
          <w:sz w:val="24"/>
        </w:rPr>
      </w:pPr>
      <w:r w:rsidRPr="00E05DDB">
        <w:rPr>
          <w:sz w:val="24"/>
        </w:rPr>
        <w:t>Отмечается сокращение количества физических лиц, коэффициент совместительства зачастую увеличивается, что способствует повышенной загруженности медицинского персонала.</w:t>
      </w:r>
    </w:p>
    <w:p w14:paraId="41444DD4" w14:textId="77777777" w:rsidR="00DB66A4" w:rsidRPr="00E05DDB" w:rsidRDefault="00DB66A4" w:rsidP="007F7DA4">
      <w:pPr>
        <w:shd w:val="clear" w:color="auto" w:fill="FFFFFF"/>
        <w:tabs>
          <w:tab w:val="left" w:pos="3323"/>
        </w:tabs>
        <w:spacing w:after="0" w:line="240" w:lineRule="auto"/>
        <w:ind w:firstLine="567"/>
        <w:jc w:val="both"/>
        <w:rPr>
          <w:sz w:val="24"/>
          <w:szCs w:val="24"/>
        </w:rPr>
      </w:pPr>
      <w:r w:rsidRPr="00E05DDB">
        <w:rPr>
          <w:sz w:val="24"/>
          <w:szCs w:val="24"/>
        </w:rPr>
        <w:t>2. Необходимо обратить внимание на проблему старения медицинских кадров. Так, в структуре медицинского персонала учреждений удельный вес молодых специалистов (до 35 лет) с высшим медицинским образованием составляет 5,5 процента, со средним медицинским образованием – 0,8 процента. На возрастную категорию старше 50 лет приходится 52,7 процента и 39,1 процента соответственно.</w:t>
      </w:r>
    </w:p>
    <w:p w14:paraId="746A8E30" w14:textId="77777777" w:rsidR="00DB66A4" w:rsidRPr="00E05DDB" w:rsidRDefault="00DB66A4" w:rsidP="007F7DA4">
      <w:pPr>
        <w:spacing w:after="0" w:line="240" w:lineRule="auto"/>
        <w:ind w:firstLine="567"/>
        <w:jc w:val="both"/>
        <w:rPr>
          <w:sz w:val="24"/>
          <w:szCs w:val="24"/>
        </w:rPr>
      </w:pPr>
      <w:r w:rsidRPr="00E05DDB">
        <w:rPr>
          <w:bCs/>
          <w:sz w:val="24"/>
          <w:szCs w:val="24"/>
        </w:rPr>
        <w:t xml:space="preserve">3. Дефицит финансового обеспечения. </w:t>
      </w:r>
      <w:r w:rsidRPr="00E05DDB">
        <w:rPr>
          <w:sz w:val="24"/>
          <w:szCs w:val="24"/>
        </w:rPr>
        <w:t xml:space="preserve">Средства, полученные из областного бюджета, покрывают расходы только по заработной плате и начислениям. Все остальные расходы производятся за счет ОМС и платных услуг. </w:t>
      </w:r>
    </w:p>
    <w:p w14:paraId="36DDAEEA" w14:textId="77777777" w:rsidR="00DB66A4" w:rsidRPr="009278F7" w:rsidRDefault="00DB66A4" w:rsidP="007F7DA4">
      <w:pPr>
        <w:autoSpaceDE w:val="0"/>
        <w:autoSpaceDN w:val="0"/>
        <w:adjustRightInd w:val="0"/>
        <w:spacing w:after="0" w:line="240" w:lineRule="auto"/>
        <w:ind w:firstLine="567"/>
        <w:jc w:val="both"/>
        <w:rPr>
          <w:sz w:val="24"/>
          <w:szCs w:val="24"/>
        </w:rPr>
      </w:pPr>
      <w:r w:rsidRPr="009278F7">
        <w:rPr>
          <w:sz w:val="24"/>
          <w:szCs w:val="24"/>
        </w:rPr>
        <w:t xml:space="preserve">Высокий уровень дефицита финансового обеспечения затрудняет оказание медицинской помощи больным туберкулезом, психическими заболеваниями, наркологическими расстройствами, венерическими заболеваниями и др., по утвержденным стандартам диагностики и лечения. </w:t>
      </w:r>
    </w:p>
    <w:p w14:paraId="718C1B00" w14:textId="77777777" w:rsidR="0076426B" w:rsidRDefault="00DB66A4" w:rsidP="00743AA7">
      <w:pPr>
        <w:pStyle w:val="1e"/>
        <w:spacing w:after="0" w:line="240" w:lineRule="auto"/>
        <w:ind w:left="0" w:firstLine="709"/>
        <w:jc w:val="both"/>
        <w:rPr>
          <w:i/>
        </w:rPr>
      </w:pPr>
      <w:r w:rsidRPr="009278F7">
        <w:t xml:space="preserve">Накопившиеся проблемы, невозможно решить без программного подхода. </w:t>
      </w:r>
    </w:p>
    <w:p w14:paraId="26F4C098" w14:textId="77777777" w:rsidR="00DB66A4" w:rsidRDefault="00DB66A4" w:rsidP="007F7DA4">
      <w:pPr>
        <w:spacing w:after="0" w:line="240" w:lineRule="auto"/>
        <w:ind w:firstLine="567"/>
        <w:jc w:val="both"/>
        <w:rPr>
          <w:i/>
          <w:sz w:val="24"/>
          <w:szCs w:val="24"/>
        </w:rPr>
      </w:pPr>
      <w:r w:rsidRPr="00E05DDB">
        <w:rPr>
          <w:i/>
          <w:sz w:val="24"/>
          <w:szCs w:val="24"/>
        </w:rPr>
        <w:t>Проблемы дорожного хозяйства.</w:t>
      </w:r>
    </w:p>
    <w:p w14:paraId="199D0164" w14:textId="7FA352A5" w:rsidR="000C6BB4" w:rsidRPr="00743AA7" w:rsidRDefault="0076426B" w:rsidP="007F7DA4">
      <w:pPr>
        <w:spacing w:after="0" w:line="240" w:lineRule="auto"/>
        <w:ind w:firstLine="567"/>
        <w:jc w:val="both"/>
        <w:rPr>
          <w:sz w:val="24"/>
          <w:szCs w:val="24"/>
        </w:rPr>
      </w:pPr>
      <w:r w:rsidRPr="008B6B0B">
        <w:rPr>
          <w:sz w:val="24"/>
          <w:szCs w:val="24"/>
        </w:rPr>
        <w:lastRenderedPageBreak/>
        <w:t>За 20</w:t>
      </w:r>
      <w:r w:rsidR="00ED5547" w:rsidRPr="008B6B0B">
        <w:rPr>
          <w:sz w:val="24"/>
          <w:szCs w:val="24"/>
        </w:rPr>
        <w:t>2</w:t>
      </w:r>
      <w:r w:rsidR="0065333C">
        <w:rPr>
          <w:sz w:val="24"/>
          <w:szCs w:val="24"/>
        </w:rPr>
        <w:t>2</w:t>
      </w:r>
      <w:r w:rsidRPr="008B6B0B">
        <w:rPr>
          <w:sz w:val="24"/>
          <w:szCs w:val="24"/>
        </w:rPr>
        <w:t xml:space="preserve"> год </w:t>
      </w:r>
      <w:r w:rsidR="008B6B0B" w:rsidRPr="008B6B0B">
        <w:rPr>
          <w:sz w:val="24"/>
          <w:szCs w:val="24"/>
        </w:rPr>
        <w:t xml:space="preserve">выполнены работы </w:t>
      </w:r>
      <w:r w:rsidRPr="008B6B0B">
        <w:rPr>
          <w:sz w:val="24"/>
          <w:szCs w:val="24"/>
        </w:rPr>
        <w:t xml:space="preserve"> в </w:t>
      </w:r>
      <w:proofErr w:type="spellStart"/>
      <w:r w:rsidRPr="008B6B0B">
        <w:rPr>
          <w:sz w:val="24"/>
          <w:szCs w:val="24"/>
        </w:rPr>
        <w:t>р.п</w:t>
      </w:r>
      <w:proofErr w:type="spellEnd"/>
      <w:r w:rsidRPr="008B6B0B">
        <w:rPr>
          <w:sz w:val="24"/>
          <w:szCs w:val="24"/>
        </w:rPr>
        <w:t xml:space="preserve">. Елань по ул. </w:t>
      </w:r>
      <w:proofErr w:type="spellStart"/>
      <w:r w:rsidR="0065333C">
        <w:rPr>
          <w:sz w:val="24"/>
          <w:szCs w:val="24"/>
        </w:rPr>
        <w:t>Новодмитриевская</w:t>
      </w:r>
      <w:proofErr w:type="spellEnd"/>
      <w:r w:rsidRPr="008B6B0B">
        <w:rPr>
          <w:sz w:val="24"/>
          <w:szCs w:val="24"/>
        </w:rPr>
        <w:t xml:space="preserve"> на сумму </w:t>
      </w:r>
      <w:r w:rsidR="008B6B0B" w:rsidRPr="008B6B0B">
        <w:rPr>
          <w:sz w:val="24"/>
          <w:szCs w:val="24"/>
        </w:rPr>
        <w:t>1</w:t>
      </w:r>
      <w:r w:rsidR="0065333C">
        <w:rPr>
          <w:sz w:val="24"/>
          <w:szCs w:val="24"/>
        </w:rPr>
        <w:t>667,47</w:t>
      </w:r>
      <w:r w:rsidRPr="008B6B0B">
        <w:rPr>
          <w:sz w:val="24"/>
          <w:szCs w:val="24"/>
        </w:rPr>
        <w:t xml:space="preserve"> тыс. руб</w:t>
      </w:r>
      <w:r w:rsidR="008B6B0B" w:rsidRPr="008B6B0B">
        <w:rPr>
          <w:sz w:val="24"/>
          <w:szCs w:val="24"/>
        </w:rPr>
        <w:t>. также в</w:t>
      </w:r>
      <w:r w:rsidR="000C6BB4" w:rsidRPr="008B6B0B">
        <w:rPr>
          <w:sz w:val="24"/>
          <w:szCs w:val="24"/>
        </w:rPr>
        <w:t xml:space="preserve">ыполнены работы </w:t>
      </w:r>
      <w:r w:rsidR="008B6B0B" w:rsidRPr="008B6B0B">
        <w:rPr>
          <w:sz w:val="24"/>
          <w:szCs w:val="24"/>
        </w:rPr>
        <w:t>по укладке асфальта</w:t>
      </w:r>
      <w:r w:rsidR="000C6BB4" w:rsidRPr="008B6B0B">
        <w:rPr>
          <w:sz w:val="24"/>
          <w:szCs w:val="24"/>
        </w:rPr>
        <w:t xml:space="preserve"> в </w:t>
      </w:r>
      <w:proofErr w:type="spellStart"/>
      <w:r w:rsidR="000C6BB4" w:rsidRPr="008B6B0B">
        <w:rPr>
          <w:sz w:val="24"/>
          <w:szCs w:val="24"/>
        </w:rPr>
        <w:t>р.п</w:t>
      </w:r>
      <w:proofErr w:type="spellEnd"/>
      <w:r w:rsidR="000C6BB4" w:rsidRPr="008B6B0B">
        <w:rPr>
          <w:sz w:val="24"/>
          <w:szCs w:val="24"/>
        </w:rPr>
        <w:t>. Елань</w:t>
      </w:r>
      <w:r w:rsidR="008B6B0B" w:rsidRPr="008B6B0B">
        <w:rPr>
          <w:sz w:val="24"/>
          <w:szCs w:val="24"/>
        </w:rPr>
        <w:t xml:space="preserve"> по ул. </w:t>
      </w:r>
      <w:r w:rsidR="0065333C">
        <w:rPr>
          <w:sz w:val="24"/>
          <w:szCs w:val="24"/>
        </w:rPr>
        <w:t xml:space="preserve">Красная, Крестьянская, переулок Почтовый </w:t>
      </w:r>
      <w:r w:rsidR="000C6BB4" w:rsidRPr="008B6B0B">
        <w:rPr>
          <w:sz w:val="24"/>
          <w:szCs w:val="24"/>
        </w:rPr>
        <w:t xml:space="preserve"> на сумму </w:t>
      </w:r>
      <w:r w:rsidR="008B6B0B" w:rsidRPr="008B6B0B">
        <w:rPr>
          <w:sz w:val="24"/>
          <w:szCs w:val="24"/>
        </w:rPr>
        <w:t>3</w:t>
      </w:r>
      <w:r w:rsidR="0065333C">
        <w:rPr>
          <w:sz w:val="24"/>
          <w:szCs w:val="24"/>
        </w:rPr>
        <w:t>368,95</w:t>
      </w:r>
      <w:r w:rsidR="000C6BB4" w:rsidRPr="008B6B0B">
        <w:rPr>
          <w:sz w:val="24"/>
          <w:szCs w:val="24"/>
        </w:rPr>
        <w:t xml:space="preserve"> тыс.</w:t>
      </w:r>
      <w:r w:rsidR="00D529B6" w:rsidRPr="008B6B0B">
        <w:rPr>
          <w:sz w:val="24"/>
          <w:szCs w:val="24"/>
        </w:rPr>
        <w:t xml:space="preserve"> </w:t>
      </w:r>
      <w:r w:rsidR="000C6BB4" w:rsidRPr="008B6B0B">
        <w:rPr>
          <w:sz w:val="24"/>
          <w:szCs w:val="24"/>
        </w:rPr>
        <w:t>руб.</w:t>
      </w:r>
      <w:r w:rsidR="0065333C">
        <w:rPr>
          <w:sz w:val="24"/>
          <w:szCs w:val="24"/>
        </w:rPr>
        <w:t xml:space="preserve"> Произведен ремонт моста </w:t>
      </w:r>
      <w:r w:rsidR="006C4E58">
        <w:rPr>
          <w:sz w:val="24"/>
          <w:szCs w:val="24"/>
        </w:rPr>
        <w:t>через реку Елань на автомобильной дороге «Елань-Журавка»</w:t>
      </w:r>
      <w:r w:rsidR="0065333C">
        <w:rPr>
          <w:sz w:val="24"/>
          <w:szCs w:val="24"/>
        </w:rPr>
        <w:t xml:space="preserve"> на сумму 15 511,22 тыс.</w:t>
      </w:r>
      <w:r w:rsidR="006C4E58">
        <w:rPr>
          <w:sz w:val="24"/>
          <w:szCs w:val="24"/>
        </w:rPr>
        <w:t xml:space="preserve"> </w:t>
      </w:r>
      <w:r w:rsidR="0065333C">
        <w:rPr>
          <w:sz w:val="24"/>
          <w:szCs w:val="24"/>
        </w:rPr>
        <w:t>руб.</w:t>
      </w:r>
      <w:r w:rsidR="006C4E58">
        <w:rPr>
          <w:sz w:val="24"/>
          <w:szCs w:val="24"/>
        </w:rPr>
        <w:t xml:space="preserve"> за счет средств резервного фонда Администрации Волгоградской области областного бюджета.</w:t>
      </w:r>
    </w:p>
    <w:p w14:paraId="374B2635" w14:textId="77777777" w:rsidR="00DB66A4" w:rsidRPr="00E05DDB" w:rsidRDefault="00DB66A4" w:rsidP="00BB4FD5">
      <w:pPr>
        <w:shd w:val="clear" w:color="auto" w:fill="FFFFFF"/>
        <w:spacing w:after="0" w:line="240" w:lineRule="auto"/>
        <w:ind w:firstLine="567"/>
        <w:jc w:val="both"/>
        <w:rPr>
          <w:i/>
          <w:sz w:val="24"/>
          <w:szCs w:val="24"/>
        </w:rPr>
      </w:pPr>
      <w:r w:rsidRPr="00E05DDB">
        <w:rPr>
          <w:i/>
          <w:sz w:val="24"/>
          <w:szCs w:val="24"/>
        </w:rPr>
        <w:t>Труд и занятость населения.</w:t>
      </w:r>
    </w:p>
    <w:p w14:paraId="590580AA" w14:textId="77777777" w:rsidR="00DB66A4" w:rsidRPr="00E05DDB" w:rsidRDefault="00DB66A4" w:rsidP="00AB4D7D">
      <w:pPr>
        <w:spacing w:after="0" w:line="240" w:lineRule="auto"/>
        <w:ind w:firstLine="567"/>
        <w:jc w:val="both"/>
        <w:rPr>
          <w:sz w:val="24"/>
          <w:szCs w:val="24"/>
        </w:rPr>
      </w:pPr>
      <w:r w:rsidRPr="00E05DDB">
        <w:rPr>
          <w:sz w:val="24"/>
          <w:szCs w:val="24"/>
        </w:rPr>
        <w:t xml:space="preserve">Сохраняется неформальная занятость граждан. Отраслями, где преимущественно распространена неформальная занятость, являются торговля, общественное питание, строительство, сфера услуг и сельское хозяйство. Неформальная занятость представляет собой серьезную деформацию трудовых отношений. Отсутствие надлежащего оформления занятости ведет к игнорированию работодателями норм трудового права, отсутствию для работников социальных гарантии и правовой защиты, а также </w:t>
      </w:r>
      <w:proofErr w:type="spellStart"/>
      <w:r w:rsidRPr="00E05DDB">
        <w:rPr>
          <w:sz w:val="24"/>
          <w:szCs w:val="24"/>
        </w:rPr>
        <w:t>недополучение</w:t>
      </w:r>
      <w:proofErr w:type="spellEnd"/>
      <w:r w:rsidRPr="00E05DDB">
        <w:rPr>
          <w:sz w:val="24"/>
          <w:szCs w:val="24"/>
        </w:rPr>
        <w:t xml:space="preserve"> социальных платежей и налоговых поступлений в бюджеты всех уровней. Косвенным свидетельством масштабов неформальной занятости является большой разрыв между данными по безработице, определяемыми по методологии МОТ, и данными по регистрируемой безработице. Наличие неформальной занятости оказывает негативное влияние на формирование отношений «гражданин-государство». Одной из причин данного явления является то обстоятельство, что пособие по безработице достаточно большой части имеющих статус безработного не обеспечивает необходимого уровня замещения утраченного заработка на уровне, необходимом для сохранения здоровья человека и обеспечения жизнедеятельности.</w:t>
      </w:r>
    </w:p>
    <w:p w14:paraId="4325E98D" w14:textId="6BC612A6" w:rsidR="00DB66A4" w:rsidRPr="00E05DDB" w:rsidRDefault="00DB66A4" w:rsidP="00AB4D7D">
      <w:pPr>
        <w:spacing w:after="0" w:line="240" w:lineRule="auto"/>
        <w:ind w:firstLine="567"/>
        <w:jc w:val="both"/>
        <w:rPr>
          <w:sz w:val="24"/>
          <w:szCs w:val="24"/>
        </w:rPr>
      </w:pPr>
      <w:r w:rsidRPr="00E05DDB">
        <w:rPr>
          <w:sz w:val="24"/>
          <w:szCs w:val="24"/>
        </w:rPr>
        <w:t>Остается актуальной проблема несбалансированности рынка труда. При растущем спросе имеется дефицит предложения рабочей силы по профессиям, требующим средне</w:t>
      </w:r>
      <w:r w:rsidR="00D529B6">
        <w:rPr>
          <w:sz w:val="24"/>
          <w:szCs w:val="24"/>
        </w:rPr>
        <w:t xml:space="preserve"> </w:t>
      </w:r>
      <w:r w:rsidRPr="00E05DDB">
        <w:rPr>
          <w:sz w:val="24"/>
          <w:szCs w:val="24"/>
        </w:rPr>
        <w:t>профессионального образования (электриков, трактористов, технологов среднего звена и т.д.).</w:t>
      </w:r>
    </w:p>
    <w:p w14:paraId="207DA05D" w14:textId="77777777" w:rsidR="00DB66A4" w:rsidRPr="002A3761" w:rsidRDefault="00DB66A4" w:rsidP="00BB4FD5">
      <w:pPr>
        <w:shd w:val="clear" w:color="auto" w:fill="FFFFFF"/>
        <w:spacing w:after="0" w:line="240" w:lineRule="auto"/>
        <w:ind w:firstLine="567"/>
        <w:jc w:val="both"/>
        <w:rPr>
          <w:i/>
          <w:spacing w:val="-2"/>
          <w:sz w:val="24"/>
          <w:szCs w:val="24"/>
        </w:rPr>
      </w:pPr>
      <w:r w:rsidRPr="002A3761">
        <w:rPr>
          <w:i/>
          <w:spacing w:val="-2"/>
          <w:sz w:val="24"/>
          <w:szCs w:val="24"/>
        </w:rPr>
        <w:t>Физическая культура и спорт.</w:t>
      </w:r>
    </w:p>
    <w:p w14:paraId="0E7DD6F8" w14:textId="77777777" w:rsidR="00DB66A4" w:rsidRPr="002A3761" w:rsidRDefault="00DB66A4" w:rsidP="00BB4FD5">
      <w:pPr>
        <w:shd w:val="clear" w:color="auto" w:fill="FFFFFF"/>
        <w:spacing w:after="0" w:line="240" w:lineRule="auto"/>
        <w:ind w:firstLine="567"/>
        <w:jc w:val="both"/>
        <w:rPr>
          <w:sz w:val="24"/>
          <w:szCs w:val="24"/>
        </w:rPr>
      </w:pPr>
      <w:r w:rsidRPr="002A3761">
        <w:rPr>
          <w:sz w:val="24"/>
          <w:szCs w:val="24"/>
        </w:rPr>
        <w:t>1. Ухудшение здоровья, физического развития и физической подг</w:t>
      </w:r>
      <w:r w:rsidR="00743AA7">
        <w:rPr>
          <w:sz w:val="24"/>
          <w:szCs w:val="24"/>
        </w:rPr>
        <w:t>отовленности населения. Более 38</w:t>
      </w:r>
      <w:r w:rsidRPr="002A3761">
        <w:rPr>
          <w:sz w:val="24"/>
          <w:szCs w:val="24"/>
        </w:rPr>
        <w:t xml:space="preserve"> % процентов учеников имеют нарушения здоровья. Свыше 40 процентов допризывной молодежи не соответствует требованиям в части выполнения минимальных нормативов физической подготовки.</w:t>
      </w:r>
    </w:p>
    <w:p w14:paraId="0CACB101" w14:textId="77777777" w:rsidR="00DB66A4" w:rsidRPr="002A3761" w:rsidRDefault="00DB66A4" w:rsidP="00BB4FD5">
      <w:pPr>
        <w:spacing w:after="0" w:line="240" w:lineRule="auto"/>
        <w:ind w:firstLine="567"/>
        <w:jc w:val="both"/>
        <w:rPr>
          <w:sz w:val="24"/>
          <w:szCs w:val="24"/>
        </w:rPr>
      </w:pPr>
      <w:r w:rsidRPr="002A3761">
        <w:rPr>
          <w:sz w:val="24"/>
          <w:szCs w:val="24"/>
        </w:rPr>
        <w:t xml:space="preserve">Идеальным условием для решения этой задачи в детской и подростковой среде является расширение сети детско-юношеских спортивных школ. </w:t>
      </w:r>
    </w:p>
    <w:p w14:paraId="580F1CB9" w14:textId="50ED6613" w:rsidR="00DB66A4" w:rsidRPr="002A3761" w:rsidRDefault="00DB66A4" w:rsidP="00BB4FD5">
      <w:pPr>
        <w:spacing w:after="0" w:line="240" w:lineRule="auto"/>
        <w:ind w:firstLine="567"/>
        <w:jc w:val="both"/>
        <w:rPr>
          <w:sz w:val="24"/>
          <w:szCs w:val="24"/>
        </w:rPr>
      </w:pPr>
      <w:r w:rsidRPr="002A3761">
        <w:rPr>
          <w:sz w:val="24"/>
          <w:szCs w:val="24"/>
        </w:rPr>
        <w:t>Численность населения Еланского городского поселения Еланского муниципального района Волгоградской области, систематически занимающегося физиче</w:t>
      </w:r>
      <w:r w:rsidR="00743AA7">
        <w:rPr>
          <w:sz w:val="24"/>
          <w:szCs w:val="24"/>
        </w:rPr>
        <w:t>ской культурой и спортом, в 20</w:t>
      </w:r>
      <w:r w:rsidR="00D529B6">
        <w:rPr>
          <w:sz w:val="24"/>
          <w:szCs w:val="24"/>
        </w:rPr>
        <w:t>2</w:t>
      </w:r>
      <w:r w:rsidR="00ED5547">
        <w:rPr>
          <w:sz w:val="24"/>
          <w:szCs w:val="24"/>
        </w:rPr>
        <w:t>1</w:t>
      </w:r>
      <w:r w:rsidR="00743AA7">
        <w:rPr>
          <w:sz w:val="24"/>
          <w:szCs w:val="24"/>
        </w:rPr>
        <w:t xml:space="preserve"> году составила 1</w:t>
      </w:r>
      <w:r w:rsidR="006C4E58">
        <w:rPr>
          <w:sz w:val="24"/>
          <w:szCs w:val="24"/>
        </w:rPr>
        <w:t>2</w:t>
      </w:r>
      <w:r w:rsidR="00743AA7">
        <w:rPr>
          <w:sz w:val="24"/>
          <w:szCs w:val="24"/>
        </w:rPr>
        <w:t xml:space="preserve"> </w:t>
      </w:r>
      <w:r w:rsidR="006C4E58">
        <w:rPr>
          <w:sz w:val="24"/>
          <w:szCs w:val="24"/>
        </w:rPr>
        <w:t>10</w:t>
      </w:r>
      <w:r w:rsidR="00ED5547">
        <w:rPr>
          <w:sz w:val="24"/>
          <w:szCs w:val="24"/>
        </w:rPr>
        <w:t>5</w:t>
      </w:r>
      <w:r w:rsidR="00743AA7">
        <w:rPr>
          <w:sz w:val="24"/>
          <w:szCs w:val="24"/>
        </w:rPr>
        <w:t xml:space="preserve"> человек</w:t>
      </w:r>
      <w:r w:rsidRPr="002A3761">
        <w:rPr>
          <w:sz w:val="24"/>
          <w:szCs w:val="24"/>
        </w:rPr>
        <w:t>.</w:t>
      </w:r>
      <w:r w:rsidR="00743AA7">
        <w:rPr>
          <w:sz w:val="24"/>
          <w:szCs w:val="24"/>
        </w:rPr>
        <w:t xml:space="preserve"> За период с 2015 года по 20</w:t>
      </w:r>
      <w:r w:rsidR="00D529B6">
        <w:rPr>
          <w:sz w:val="24"/>
          <w:szCs w:val="24"/>
        </w:rPr>
        <w:t>2</w:t>
      </w:r>
      <w:r w:rsidR="00ED5547">
        <w:rPr>
          <w:sz w:val="24"/>
          <w:szCs w:val="24"/>
        </w:rPr>
        <w:t>1</w:t>
      </w:r>
      <w:r w:rsidR="00743AA7">
        <w:rPr>
          <w:sz w:val="24"/>
          <w:szCs w:val="24"/>
        </w:rPr>
        <w:t xml:space="preserve"> год наблюдается рост показателя, вследствие увеличения числа людей, систематически занимающихся спортом. Увеличение данного показателя способствовал рост количества районных соревнований, спартакиад, а также соревнований, проводимых в сельских поселениях.</w:t>
      </w:r>
      <w:r w:rsidR="00A52C9F">
        <w:rPr>
          <w:sz w:val="24"/>
          <w:szCs w:val="24"/>
        </w:rPr>
        <w:t xml:space="preserve"> Спортивные площадки, детские площадки, построенные силами ТОС, привлекли детей младшего и школьного возраста к регулярным занятиям физической культурой и спортом на свежем воздухе. На показатель также влияет численность населения района, а она с каждым годом уменьшается.</w:t>
      </w:r>
    </w:p>
    <w:p w14:paraId="56CDC93C" w14:textId="77777777" w:rsidR="00844DEA" w:rsidRDefault="00DB66A4" w:rsidP="00BB4FD5">
      <w:pPr>
        <w:spacing w:after="0" w:line="240" w:lineRule="auto"/>
        <w:ind w:firstLine="567"/>
        <w:jc w:val="both"/>
        <w:rPr>
          <w:sz w:val="24"/>
          <w:szCs w:val="24"/>
        </w:rPr>
      </w:pPr>
      <w:r w:rsidRPr="002A3761">
        <w:rPr>
          <w:sz w:val="24"/>
          <w:szCs w:val="24"/>
        </w:rPr>
        <w:t xml:space="preserve">2. Низкая обеспеченность жителей спортивным инвентарём, оборудованием и спортивной формой, так как одним из главных условий для привлечения населения к регулярным занятиям является развитие материально-технической базы. </w:t>
      </w:r>
    </w:p>
    <w:p w14:paraId="2FADEF72" w14:textId="77777777" w:rsidR="00DB66A4" w:rsidRPr="002A3761" w:rsidRDefault="00DB66A4" w:rsidP="00BB4FD5">
      <w:pPr>
        <w:spacing w:after="0" w:line="240" w:lineRule="auto"/>
        <w:ind w:firstLine="567"/>
        <w:jc w:val="both"/>
        <w:rPr>
          <w:sz w:val="24"/>
          <w:szCs w:val="24"/>
        </w:rPr>
      </w:pPr>
      <w:r w:rsidRPr="002A3761">
        <w:rPr>
          <w:sz w:val="24"/>
          <w:szCs w:val="24"/>
        </w:rPr>
        <w:t>3. Отсутствие адаптивной физической культуры и спорта.</w:t>
      </w:r>
    </w:p>
    <w:p w14:paraId="3EC7AA6D" w14:textId="77777777" w:rsidR="00DB66A4" w:rsidRPr="002A3761" w:rsidRDefault="00DB66A4" w:rsidP="00BB4FD5">
      <w:pPr>
        <w:spacing w:after="0" w:line="240" w:lineRule="auto"/>
        <w:ind w:firstLine="567"/>
        <w:jc w:val="both"/>
        <w:rPr>
          <w:sz w:val="24"/>
          <w:szCs w:val="24"/>
        </w:rPr>
      </w:pPr>
      <w:r w:rsidRPr="002A3761">
        <w:rPr>
          <w:sz w:val="24"/>
          <w:szCs w:val="24"/>
        </w:rPr>
        <w:t>Актуальной в настоящее время является задача увеличения числа инвалидов, систематически занимающихся массовой физической культурой и спортом, однако на территории поселения отсутствуют специалисты по работе с инвалидами.</w:t>
      </w:r>
    </w:p>
    <w:p w14:paraId="0CE1F26A" w14:textId="77777777" w:rsidR="00DB66A4" w:rsidRPr="00860C42" w:rsidRDefault="00DB66A4" w:rsidP="00D84B87">
      <w:pPr>
        <w:spacing w:after="0" w:line="240" w:lineRule="auto"/>
        <w:jc w:val="center"/>
        <w:rPr>
          <w:b/>
          <w:sz w:val="26"/>
          <w:szCs w:val="26"/>
        </w:rPr>
      </w:pPr>
      <w:r>
        <w:rPr>
          <w:b/>
          <w:bCs/>
          <w:color w:val="000000"/>
          <w:sz w:val="24"/>
          <w:szCs w:val="24"/>
        </w:rPr>
        <w:t>13</w:t>
      </w:r>
      <w:r w:rsidRPr="000C3892">
        <w:rPr>
          <w:b/>
          <w:bCs/>
          <w:color w:val="000000"/>
          <w:sz w:val="24"/>
          <w:szCs w:val="24"/>
        </w:rPr>
        <w:t>.</w:t>
      </w:r>
      <w:r>
        <w:rPr>
          <w:b/>
          <w:bCs/>
          <w:color w:val="000000"/>
          <w:sz w:val="24"/>
          <w:szCs w:val="24"/>
        </w:rPr>
        <w:t xml:space="preserve"> </w:t>
      </w:r>
      <w:r w:rsidRPr="00860C42">
        <w:rPr>
          <w:b/>
          <w:bCs/>
          <w:sz w:val="26"/>
          <w:szCs w:val="26"/>
        </w:rPr>
        <w:t>Общие данные</w:t>
      </w:r>
    </w:p>
    <w:tbl>
      <w:tblPr>
        <w:tblW w:w="9380" w:type="dxa"/>
        <w:jc w:val="center"/>
        <w:tblLook w:val="0000" w:firstRow="0" w:lastRow="0" w:firstColumn="0" w:lastColumn="0" w:noHBand="0" w:noVBand="0"/>
      </w:tblPr>
      <w:tblGrid>
        <w:gridCol w:w="5180"/>
        <w:gridCol w:w="4200"/>
      </w:tblGrid>
      <w:tr w:rsidR="00DB66A4" w:rsidRPr="00656255" w14:paraId="0566856D" w14:textId="77777777" w:rsidTr="00431724">
        <w:trPr>
          <w:trHeight w:val="315"/>
          <w:jc w:val="center"/>
        </w:trPr>
        <w:tc>
          <w:tcPr>
            <w:tcW w:w="5180" w:type="dxa"/>
            <w:tcBorders>
              <w:top w:val="single" w:sz="4" w:space="0" w:color="808080"/>
              <w:left w:val="single" w:sz="4" w:space="0" w:color="808080"/>
              <w:bottom w:val="single" w:sz="4" w:space="0" w:color="808080"/>
              <w:right w:val="single" w:sz="4" w:space="0" w:color="808080"/>
            </w:tcBorders>
            <w:noWrap/>
          </w:tcPr>
          <w:p w14:paraId="531D85AD" w14:textId="77777777" w:rsidR="00DB66A4" w:rsidRPr="00656255" w:rsidRDefault="00DB66A4" w:rsidP="00D84B87">
            <w:pPr>
              <w:spacing w:after="0"/>
              <w:rPr>
                <w:b/>
              </w:rPr>
            </w:pPr>
            <w:r w:rsidRPr="00656255">
              <w:rPr>
                <w:b/>
              </w:rPr>
              <w:t>Название муниципального образования</w:t>
            </w:r>
          </w:p>
        </w:tc>
        <w:tc>
          <w:tcPr>
            <w:tcW w:w="4200" w:type="dxa"/>
            <w:tcBorders>
              <w:top w:val="single" w:sz="4" w:space="0" w:color="808080"/>
              <w:left w:val="nil"/>
              <w:bottom w:val="single" w:sz="4" w:space="0" w:color="808080"/>
              <w:right w:val="single" w:sz="4" w:space="0" w:color="808080"/>
            </w:tcBorders>
            <w:noWrap/>
            <w:vAlign w:val="center"/>
          </w:tcPr>
          <w:p w14:paraId="2E9E2E64" w14:textId="77777777" w:rsidR="00DB66A4" w:rsidRPr="00656255" w:rsidRDefault="00DB66A4" w:rsidP="00431724">
            <w:pPr>
              <w:spacing w:after="0"/>
              <w:jc w:val="center"/>
              <w:rPr>
                <w:b/>
              </w:rPr>
            </w:pPr>
            <w:r w:rsidRPr="00656255">
              <w:rPr>
                <w:b/>
              </w:rPr>
              <w:t>Еланское городское поселение</w:t>
            </w:r>
          </w:p>
        </w:tc>
      </w:tr>
      <w:tr w:rsidR="00DB66A4" w:rsidRPr="00656255" w14:paraId="714C5E30" w14:textId="77777777" w:rsidTr="00431724">
        <w:trPr>
          <w:trHeight w:val="315"/>
          <w:jc w:val="center"/>
        </w:trPr>
        <w:tc>
          <w:tcPr>
            <w:tcW w:w="5180" w:type="dxa"/>
            <w:tcBorders>
              <w:top w:val="nil"/>
              <w:left w:val="single" w:sz="4" w:space="0" w:color="808080"/>
              <w:bottom w:val="single" w:sz="4" w:space="0" w:color="808080"/>
              <w:right w:val="single" w:sz="4" w:space="0" w:color="808080"/>
            </w:tcBorders>
            <w:noWrap/>
          </w:tcPr>
          <w:p w14:paraId="49196AEF" w14:textId="77777777" w:rsidR="00DB66A4" w:rsidRPr="00656255" w:rsidRDefault="00DB66A4" w:rsidP="00431724">
            <w:pPr>
              <w:spacing w:after="0"/>
            </w:pPr>
            <w:r w:rsidRPr="00656255">
              <w:t>Год создания</w:t>
            </w:r>
          </w:p>
        </w:tc>
        <w:tc>
          <w:tcPr>
            <w:tcW w:w="4200" w:type="dxa"/>
            <w:tcBorders>
              <w:top w:val="nil"/>
              <w:left w:val="nil"/>
              <w:bottom w:val="single" w:sz="4" w:space="0" w:color="808080"/>
              <w:right w:val="single" w:sz="4" w:space="0" w:color="808080"/>
            </w:tcBorders>
            <w:noWrap/>
            <w:vAlign w:val="center"/>
          </w:tcPr>
          <w:p w14:paraId="6F281F79" w14:textId="77777777" w:rsidR="00DB66A4" w:rsidRPr="00656255" w:rsidRDefault="00DB66A4" w:rsidP="00431724">
            <w:pPr>
              <w:spacing w:after="0"/>
              <w:jc w:val="center"/>
            </w:pPr>
            <w:r w:rsidRPr="00656255">
              <w:t>2005</w:t>
            </w:r>
          </w:p>
        </w:tc>
      </w:tr>
      <w:tr w:rsidR="00DB66A4" w:rsidRPr="00656255" w14:paraId="3254CE32" w14:textId="77777777" w:rsidTr="00431724">
        <w:trPr>
          <w:trHeight w:val="315"/>
          <w:jc w:val="center"/>
        </w:trPr>
        <w:tc>
          <w:tcPr>
            <w:tcW w:w="5180" w:type="dxa"/>
            <w:tcBorders>
              <w:top w:val="nil"/>
              <w:left w:val="single" w:sz="4" w:space="0" w:color="808080"/>
              <w:bottom w:val="single" w:sz="4" w:space="0" w:color="808080"/>
              <w:right w:val="single" w:sz="4" w:space="0" w:color="808080"/>
            </w:tcBorders>
          </w:tcPr>
          <w:p w14:paraId="19C653BF" w14:textId="77777777" w:rsidR="00DB66A4" w:rsidRPr="00656255" w:rsidRDefault="00DB66A4" w:rsidP="00431724">
            <w:pPr>
              <w:spacing w:after="0"/>
            </w:pPr>
            <w:r w:rsidRPr="00656255">
              <w:t>Административный центр</w:t>
            </w:r>
          </w:p>
        </w:tc>
        <w:tc>
          <w:tcPr>
            <w:tcW w:w="4200" w:type="dxa"/>
            <w:tcBorders>
              <w:top w:val="nil"/>
              <w:left w:val="nil"/>
              <w:bottom w:val="single" w:sz="4" w:space="0" w:color="808080"/>
              <w:right w:val="single" w:sz="4" w:space="0" w:color="808080"/>
            </w:tcBorders>
            <w:noWrap/>
            <w:vAlign w:val="center"/>
          </w:tcPr>
          <w:p w14:paraId="6887870C" w14:textId="77777777" w:rsidR="00DB66A4" w:rsidRPr="00656255" w:rsidRDefault="00DB66A4" w:rsidP="00431724">
            <w:pPr>
              <w:spacing w:after="0"/>
              <w:jc w:val="center"/>
            </w:pPr>
            <w:r w:rsidRPr="00656255">
              <w:t>рабочий посёлок Елань</w:t>
            </w:r>
          </w:p>
        </w:tc>
      </w:tr>
      <w:tr w:rsidR="00DB66A4" w:rsidRPr="00656255" w14:paraId="69AAC811" w14:textId="77777777" w:rsidTr="00431724">
        <w:trPr>
          <w:trHeight w:val="315"/>
          <w:jc w:val="center"/>
        </w:trPr>
        <w:tc>
          <w:tcPr>
            <w:tcW w:w="5180" w:type="dxa"/>
            <w:tcBorders>
              <w:top w:val="nil"/>
              <w:left w:val="single" w:sz="4" w:space="0" w:color="808080"/>
              <w:bottom w:val="single" w:sz="4" w:space="0" w:color="808080"/>
              <w:right w:val="single" w:sz="4" w:space="0" w:color="808080"/>
            </w:tcBorders>
          </w:tcPr>
          <w:p w14:paraId="7A773126" w14:textId="268BAABA" w:rsidR="00DB66A4" w:rsidRPr="00656255" w:rsidRDefault="00DB66A4" w:rsidP="00431724">
            <w:pPr>
              <w:spacing w:after="0"/>
            </w:pPr>
            <w:r w:rsidRPr="00656255">
              <w:t>Расстояние до г.</w:t>
            </w:r>
            <w:r w:rsidR="002171BB">
              <w:t xml:space="preserve"> </w:t>
            </w:r>
            <w:r w:rsidRPr="00656255">
              <w:t>Волгограда (км)</w:t>
            </w:r>
          </w:p>
        </w:tc>
        <w:tc>
          <w:tcPr>
            <w:tcW w:w="4200" w:type="dxa"/>
            <w:tcBorders>
              <w:top w:val="nil"/>
              <w:left w:val="nil"/>
              <w:bottom w:val="single" w:sz="4" w:space="0" w:color="808080"/>
              <w:right w:val="single" w:sz="4" w:space="0" w:color="808080"/>
            </w:tcBorders>
            <w:noWrap/>
            <w:vAlign w:val="center"/>
          </w:tcPr>
          <w:p w14:paraId="49A5689A" w14:textId="77777777" w:rsidR="00DB66A4" w:rsidRPr="00656255" w:rsidRDefault="00DB66A4" w:rsidP="00431724">
            <w:pPr>
              <w:spacing w:after="0"/>
              <w:jc w:val="center"/>
            </w:pPr>
            <w:r w:rsidRPr="00656255">
              <w:t>363</w:t>
            </w:r>
          </w:p>
        </w:tc>
      </w:tr>
      <w:tr w:rsidR="00DB66A4" w:rsidRPr="00656255" w14:paraId="29EF4201" w14:textId="77777777" w:rsidTr="00431724">
        <w:trPr>
          <w:trHeight w:val="315"/>
          <w:jc w:val="center"/>
        </w:trPr>
        <w:tc>
          <w:tcPr>
            <w:tcW w:w="5180" w:type="dxa"/>
            <w:tcBorders>
              <w:top w:val="nil"/>
              <w:left w:val="single" w:sz="4" w:space="0" w:color="808080"/>
              <w:bottom w:val="single" w:sz="4" w:space="0" w:color="808080"/>
              <w:right w:val="single" w:sz="4" w:space="0" w:color="808080"/>
            </w:tcBorders>
          </w:tcPr>
          <w:p w14:paraId="57CA1222" w14:textId="77777777" w:rsidR="00DB66A4" w:rsidRPr="00656255" w:rsidRDefault="00DB66A4" w:rsidP="00431724">
            <w:pPr>
              <w:spacing w:after="0"/>
            </w:pPr>
            <w:r w:rsidRPr="00656255">
              <w:t>Площадь территории (км</w:t>
            </w:r>
            <w:r w:rsidRPr="00656255">
              <w:rPr>
                <w:vertAlign w:val="superscript"/>
              </w:rPr>
              <w:t>2</w:t>
            </w:r>
            <w:r w:rsidRPr="00656255">
              <w:t>)</w:t>
            </w:r>
          </w:p>
        </w:tc>
        <w:tc>
          <w:tcPr>
            <w:tcW w:w="4200" w:type="dxa"/>
            <w:tcBorders>
              <w:top w:val="nil"/>
              <w:left w:val="nil"/>
              <w:bottom w:val="single" w:sz="4" w:space="0" w:color="808080"/>
              <w:right w:val="single" w:sz="4" w:space="0" w:color="808080"/>
            </w:tcBorders>
            <w:noWrap/>
            <w:vAlign w:val="center"/>
          </w:tcPr>
          <w:p w14:paraId="7E269A02" w14:textId="77777777" w:rsidR="00DB66A4" w:rsidRPr="00656255" w:rsidRDefault="00DB66A4" w:rsidP="00431724">
            <w:pPr>
              <w:spacing w:after="0"/>
              <w:jc w:val="center"/>
            </w:pPr>
          </w:p>
        </w:tc>
      </w:tr>
      <w:tr w:rsidR="00DB66A4" w:rsidRPr="00656255" w14:paraId="374A53D2" w14:textId="77777777" w:rsidTr="00431724">
        <w:trPr>
          <w:trHeight w:val="340"/>
          <w:jc w:val="center"/>
        </w:trPr>
        <w:tc>
          <w:tcPr>
            <w:tcW w:w="5180" w:type="dxa"/>
            <w:tcBorders>
              <w:top w:val="nil"/>
              <w:left w:val="single" w:sz="4" w:space="0" w:color="808080"/>
              <w:bottom w:val="single" w:sz="4" w:space="0" w:color="808080"/>
              <w:right w:val="single" w:sz="4" w:space="0" w:color="808080"/>
            </w:tcBorders>
            <w:vAlign w:val="center"/>
          </w:tcPr>
          <w:p w14:paraId="537AEF21" w14:textId="77777777" w:rsidR="00DB66A4" w:rsidRPr="00656255" w:rsidRDefault="00DB66A4" w:rsidP="00431724">
            <w:pPr>
              <w:spacing w:after="0"/>
            </w:pPr>
            <w:r w:rsidRPr="00656255">
              <w:t>Плотность населения (человек на 1 км</w:t>
            </w:r>
            <w:r w:rsidRPr="00656255">
              <w:rPr>
                <w:vertAlign w:val="superscript"/>
              </w:rPr>
              <w:t>2</w:t>
            </w:r>
            <w:r w:rsidRPr="00656255">
              <w:t>)</w:t>
            </w:r>
          </w:p>
        </w:tc>
        <w:tc>
          <w:tcPr>
            <w:tcW w:w="4200" w:type="dxa"/>
            <w:tcBorders>
              <w:top w:val="nil"/>
              <w:left w:val="nil"/>
              <w:bottom w:val="single" w:sz="4" w:space="0" w:color="808080"/>
              <w:right w:val="single" w:sz="4" w:space="0" w:color="808080"/>
            </w:tcBorders>
            <w:noWrap/>
            <w:vAlign w:val="center"/>
          </w:tcPr>
          <w:p w14:paraId="2E34B682" w14:textId="77777777" w:rsidR="00DB66A4" w:rsidRPr="00656255" w:rsidRDefault="00DB66A4" w:rsidP="00431724">
            <w:pPr>
              <w:spacing w:after="0"/>
              <w:jc w:val="center"/>
            </w:pPr>
          </w:p>
        </w:tc>
      </w:tr>
      <w:tr w:rsidR="00DB66A4" w:rsidRPr="00656255" w14:paraId="583B1E61" w14:textId="77777777" w:rsidTr="00431724">
        <w:trPr>
          <w:trHeight w:val="315"/>
          <w:jc w:val="center"/>
        </w:trPr>
        <w:tc>
          <w:tcPr>
            <w:tcW w:w="5180" w:type="dxa"/>
            <w:tcBorders>
              <w:top w:val="nil"/>
              <w:left w:val="single" w:sz="4" w:space="0" w:color="808080"/>
              <w:bottom w:val="single" w:sz="4" w:space="0" w:color="808080"/>
              <w:right w:val="single" w:sz="4" w:space="0" w:color="808080"/>
            </w:tcBorders>
          </w:tcPr>
          <w:p w14:paraId="397E7AC7" w14:textId="77777777" w:rsidR="00DB66A4" w:rsidRPr="00656255" w:rsidRDefault="00DB66A4" w:rsidP="00431724">
            <w:pPr>
              <w:spacing w:after="0"/>
            </w:pPr>
            <w:r w:rsidRPr="00656255">
              <w:t>Количество поселений (городских, сельских)</w:t>
            </w:r>
          </w:p>
        </w:tc>
        <w:tc>
          <w:tcPr>
            <w:tcW w:w="4200" w:type="dxa"/>
            <w:tcBorders>
              <w:top w:val="nil"/>
              <w:left w:val="nil"/>
              <w:bottom w:val="single" w:sz="4" w:space="0" w:color="808080"/>
              <w:right w:val="single" w:sz="4" w:space="0" w:color="808080"/>
            </w:tcBorders>
            <w:noWrap/>
            <w:vAlign w:val="center"/>
          </w:tcPr>
          <w:p w14:paraId="4438F5D1" w14:textId="77777777" w:rsidR="00DB66A4" w:rsidRPr="00656255" w:rsidRDefault="009D4881" w:rsidP="00431724">
            <w:pPr>
              <w:spacing w:after="0"/>
              <w:jc w:val="center"/>
            </w:pPr>
            <w:r>
              <w:t>1</w:t>
            </w:r>
          </w:p>
        </w:tc>
      </w:tr>
      <w:tr w:rsidR="00DB66A4" w:rsidRPr="00656255" w14:paraId="669E1492" w14:textId="77777777" w:rsidTr="00431724">
        <w:trPr>
          <w:trHeight w:val="315"/>
          <w:jc w:val="center"/>
        </w:trPr>
        <w:tc>
          <w:tcPr>
            <w:tcW w:w="5180" w:type="dxa"/>
            <w:tcBorders>
              <w:top w:val="nil"/>
              <w:left w:val="single" w:sz="4" w:space="0" w:color="808080"/>
              <w:bottom w:val="single" w:sz="4" w:space="0" w:color="808080"/>
              <w:right w:val="single" w:sz="4" w:space="0" w:color="808080"/>
            </w:tcBorders>
          </w:tcPr>
          <w:p w14:paraId="6F0945B4" w14:textId="77777777" w:rsidR="00DB66A4" w:rsidRPr="00656255" w:rsidRDefault="00DB66A4" w:rsidP="00431724">
            <w:pPr>
              <w:spacing w:after="0"/>
            </w:pPr>
            <w:r w:rsidRPr="00656255">
              <w:lastRenderedPageBreak/>
              <w:t>Количество населенных пунктов (единиц)</w:t>
            </w:r>
          </w:p>
        </w:tc>
        <w:tc>
          <w:tcPr>
            <w:tcW w:w="4200" w:type="dxa"/>
            <w:tcBorders>
              <w:top w:val="nil"/>
              <w:left w:val="nil"/>
              <w:bottom w:val="single" w:sz="4" w:space="0" w:color="808080"/>
              <w:right w:val="single" w:sz="4" w:space="0" w:color="808080"/>
            </w:tcBorders>
            <w:noWrap/>
            <w:vAlign w:val="center"/>
          </w:tcPr>
          <w:p w14:paraId="51C3FBC2" w14:textId="77777777" w:rsidR="00DB66A4" w:rsidRPr="00656255" w:rsidRDefault="002C3A13" w:rsidP="00431724">
            <w:pPr>
              <w:spacing w:after="0"/>
              <w:jc w:val="center"/>
            </w:pPr>
            <w:r>
              <w:t>3</w:t>
            </w:r>
          </w:p>
        </w:tc>
      </w:tr>
    </w:tbl>
    <w:p w14:paraId="59880FBC" w14:textId="77777777" w:rsidR="003959C3" w:rsidRPr="00D84B87" w:rsidRDefault="003959C3" w:rsidP="002A59C3">
      <w:pPr>
        <w:spacing w:before="240" w:after="0"/>
        <w:rPr>
          <w:lang w:val="en-US"/>
        </w:rPr>
      </w:pPr>
    </w:p>
    <w:tbl>
      <w:tblPr>
        <w:tblW w:w="10117" w:type="dxa"/>
        <w:jc w:val="center"/>
        <w:tblLook w:val="0000" w:firstRow="0" w:lastRow="0" w:firstColumn="0" w:lastColumn="0" w:noHBand="0" w:noVBand="0"/>
      </w:tblPr>
      <w:tblGrid>
        <w:gridCol w:w="3699"/>
        <w:gridCol w:w="2163"/>
        <w:gridCol w:w="1209"/>
        <w:gridCol w:w="3046"/>
      </w:tblGrid>
      <w:tr w:rsidR="00DB66A4" w:rsidRPr="00656255" w14:paraId="1F3EF542" w14:textId="77777777" w:rsidTr="00D84B87">
        <w:trPr>
          <w:trHeight w:val="510"/>
          <w:jc w:val="center"/>
        </w:trPr>
        <w:tc>
          <w:tcPr>
            <w:tcW w:w="3699" w:type="dxa"/>
            <w:tcBorders>
              <w:top w:val="single" w:sz="4" w:space="0" w:color="808080"/>
              <w:left w:val="single" w:sz="4" w:space="0" w:color="808080"/>
              <w:bottom w:val="single" w:sz="4" w:space="0" w:color="808080"/>
              <w:right w:val="single" w:sz="4" w:space="0" w:color="808080"/>
            </w:tcBorders>
            <w:noWrap/>
            <w:vAlign w:val="center"/>
          </w:tcPr>
          <w:p w14:paraId="53D09250" w14:textId="77777777" w:rsidR="00DB66A4" w:rsidRPr="00656255" w:rsidRDefault="00DB66A4" w:rsidP="00431724">
            <w:pPr>
              <w:spacing w:after="0"/>
              <w:jc w:val="center"/>
              <w:rPr>
                <w:bCs/>
              </w:rPr>
            </w:pPr>
            <w:r w:rsidRPr="00656255">
              <w:rPr>
                <w:bCs/>
              </w:rPr>
              <w:t>Наименование</w:t>
            </w:r>
          </w:p>
        </w:tc>
        <w:tc>
          <w:tcPr>
            <w:tcW w:w="2163" w:type="dxa"/>
            <w:tcBorders>
              <w:top w:val="single" w:sz="4" w:space="0" w:color="808080"/>
              <w:left w:val="nil"/>
              <w:bottom w:val="single" w:sz="4" w:space="0" w:color="808080"/>
              <w:right w:val="single" w:sz="4" w:space="0" w:color="808080"/>
            </w:tcBorders>
            <w:vAlign w:val="center"/>
          </w:tcPr>
          <w:p w14:paraId="0389D9F0" w14:textId="77777777" w:rsidR="00DB66A4" w:rsidRPr="00656255" w:rsidRDefault="00DB66A4" w:rsidP="00431724">
            <w:pPr>
              <w:spacing w:after="0"/>
              <w:jc w:val="center"/>
              <w:rPr>
                <w:bCs/>
              </w:rPr>
            </w:pPr>
            <w:r w:rsidRPr="00656255">
              <w:rPr>
                <w:bCs/>
              </w:rPr>
              <w:t>Фамилия, имя, отчество</w:t>
            </w:r>
          </w:p>
        </w:tc>
        <w:tc>
          <w:tcPr>
            <w:tcW w:w="1209" w:type="dxa"/>
            <w:tcBorders>
              <w:top w:val="single" w:sz="4" w:space="0" w:color="808080"/>
              <w:left w:val="nil"/>
              <w:bottom w:val="single" w:sz="4" w:space="0" w:color="808080"/>
              <w:right w:val="single" w:sz="4" w:space="0" w:color="808080"/>
            </w:tcBorders>
            <w:noWrap/>
            <w:vAlign w:val="center"/>
          </w:tcPr>
          <w:p w14:paraId="5A7A7B9E" w14:textId="77777777" w:rsidR="00DB66A4" w:rsidRPr="00656255" w:rsidRDefault="00DB66A4" w:rsidP="00431724">
            <w:pPr>
              <w:spacing w:after="0"/>
              <w:jc w:val="center"/>
              <w:rPr>
                <w:bCs/>
              </w:rPr>
            </w:pPr>
            <w:r w:rsidRPr="00656255">
              <w:rPr>
                <w:bCs/>
              </w:rPr>
              <w:t>Телефон</w:t>
            </w:r>
          </w:p>
        </w:tc>
        <w:tc>
          <w:tcPr>
            <w:tcW w:w="3046" w:type="dxa"/>
            <w:tcBorders>
              <w:top w:val="single" w:sz="4" w:space="0" w:color="808080"/>
              <w:left w:val="nil"/>
              <w:bottom w:val="single" w:sz="4" w:space="0" w:color="808080"/>
              <w:right w:val="single" w:sz="4" w:space="0" w:color="808080"/>
            </w:tcBorders>
            <w:noWrap/>
            <w:vAlign w:val="center"/>
          </w:tcPr>
          <w:p w14:paraId="27E5356A" w14:textId="77777777" w:rsidR="00DB66A4" w:rsidRPr="00656255" w:rsidRDefault="00DB66A4" w:rsidP="00431724">
            <w:pPr>
              <w:spacing w:after="0"/>
              <w:jc w:val="center"/>
              <w:rPr>
                <w:bCs/>
              </w:rPr>
            </w:pPr>
            <w:r w:rsidRPr="00656255">
              <w:rPr>
                <w:bCs/>
              </w:rPr>
              <w:t>E-</w:t>
            </w:r>
            <w:proofErr w:type="spellStart"/>
            <w:r w:rsidRPr="00656255">
              <w:rPr>
                <w:bCs/>
              </w:rPr>
              <w:t>mail</w:t>
            </w:r>
            <w:proofErr w:type="spellEnd"/>
          </w:p>
        </w:tc>
      </w:tr>
      <w:tr w:rsidR="00DB66A4" w:rsidRPr="00D84B87" w14:paraId="4D13A281" w14:textId="77777777" w:rsidTr="00D84B87">
        <w:trPr>
          <w:trHeight w:val="495"/>
          <w:jc w:val="center"/>
        </w:trPr>
        <w:tc>
          <w:tcPr>
            <w:tcW w:w="3699" w:type="dxa"/>
            <w:tcBorders>
              <w:top w:val="single" w:sz="4" w:space="0" w:color="808080"/>
              <w:left w:val="single" w:sz="4" w:space="0" w:color="808080"/>
              <w:bottom w:val="single" w:sz="4" w:space="0" w:color="808080"/>
              <w:right w:val="single" w:sz="4" w:space="0" w:color="808080"/>
            </w:tcBorders>
          </w:tcPr>
          <w:p w14:paraId="4D539EF8" w14:textId="77777777" w:rsidR="00DB66A4" w:rsidRPr="00656255" w:rsidRDefault="00DB66A4" w:rsidP="00431724">
            <w:pPr>
              <w:spacing w:after="0"/>
            </w:pPr>
            <w:r w:rsidRPr="00656255">
              <w:t>Глава муниципального образования</w:t>
            </w:r>
          </w:p>
        </w:tc>
        <w:tc>
          <w:tcPr>
            <w:tcW w:w="2163" w:type="dxa"/>
            <w:tcBorders>
              <w:top w:val="single" w:sz="4" w:space="0" w:color="808080"/>
              <w:left w:val="nil"/>
              <w:bottom w:val="single" w:sz="4" w:space="0" w:color="808080"/>
              <w:right w:val="single" w:sz="4" w:space="0" w:color="808080"/>
            </w:tcBorders>
            <w:noWrap/>
            <w:vAlign w:val="center"/>
          </w:tcPr>
          <w:p w14:paraId="1C068090" w14:textId="1070FC15" w:rsidR="00DB66A4" w:rsidRPr="00656255" w:rsidRDefault="00411A97" w:rsidP="00431724">
            <w:pPr>
              <w:spacing w:after="0"/>
              <w:jc w:val="center"/>
            </w:pPr>
            <w:proofErr w:type="spellStart"/>
            <w:r>
              <w:t>Гугучкин</w:t>
            </w:r>
            <w:proofErr w:type="spellEnd"/>
            <w:r>
              <w:t xml:space="preserve"> А.С.</w:t>
            </w:r>
          </w:p>
        </w:tc>
        <w:tc>
          <w:tcPr>
            <w:tcW w:w="1209" w:type="dxa"/>
            <w:tcBorders>
              <w:top w:val="single" w:sz="4" w:space="0" w:color="808080"/>
              <w:left w:val="nil"/>
              <w:bottom w:val="single" w:sz="4" w:space="0" w:color="808080"/>
              <w:right w:val="single" w:sz="4" w:space="0" w:color="808080"/>
            </w:tcBorders>
            <w:noWrap/>
            <w:vAlign w:val="center"/>
          </w:tcPr>
          <w:p w14:paraId="407EE071" w14:textId="77777777" w:rsidR="00DB66A4" w:rsidRPr="00656255" w:rsidRDefault="00DB66A4" w:rsidP="00431724">
            <w:pPr>
              <w:spacing w:after="0"/>
              <w:jc w:val="center"/>
            </w:pPr>
            <w:r w:rsidRPr="00656255">
              <w:t>5-42-99</w:t>
            </w:r>
          </w:p>
        </w:tc>
        <w:tc>
          <w:tcPr>
            <w:tcW w:w="3046" w:type="dxa"/>
            <w:tcBorders>
              <w:top w:val="single" w:sz="4" w:space="0" w:color="808080"/>
              <w:left w:val="nil"/>
              <w:bottom w:val="single" w:sz="4" w:space="0" w:color="808080"/>
              <w:right w:val="single" w:sz="4" w:space="0" w:color="808080"/>
            </w:tcBorders>
            <w:noWrap/>
            <w:vAlign w:val="center"/>
          </w:tcPr>
          <w:p w14:paraId="5E751781" w14:textId="77777777" w:rsidR="00DB66A4" w:rsidRPr="00D84B87" w:rsidRDefault="00C72228" w:rsidP="00431724">
            <w:pPr>
              <w:spacing w:after="0"/>
              <w:jc w:val="center"/>
              <w:rPr>
                <w:u w:val="single"/>
              </w:rPr>
            </w:pPr>
            <w:hyperlink r:id="rId6" w:history="1">
              <w:r w:rsidR="00DB66A4" w:rsidRPr="00D84B87">
                <w:rPr>
                  <w:rStyle w:val="a3"/>
                  <w:color w:val="auto"/>
                </w:rPr>
                <w:t>admrpelan@rambler.ru</w:t>
              </w:r>
            </w:hyperlink>
          </w:p>
        </w:tc>
      </w:tr>
      <w:tr w:rsidR="00DB66A4" w:rsidRPr="00656255" w14:paraId="2D8DDE58" w14:textId="77777777" w:rsidTr="00D84B87">
        <w:trPr>
          <w:trHeight w:val="227"/>
          <w:jc w:val="center"/>
        </w:trPr>
        <w:tc>
          <w:tcPr>
            <w:tcW w:w="3699" w:type="dxa"/>
            <w:tcBorders>
              <w:top w:val="nil"/>
              <w:left w:val="single" w:sz="4" w:space="0" w:color="808080"/>
              <w:bottom w:val="single" w:sz="4" w:space="0" w:color="808080"/>
              <w:right w:val="single" w:sz="4" w:space="0" w:color="808080"/>
            </w:tcBorders>
          </w:tcPr>
          <w:p w14:paraId="30F62E06" w14:textId="77777777" w:rsidR="00DB66A4" w:rsidRPr="00656255" w:rsidRDefault="0040686B" w:rsidP="00431724">
            <w:pPr>
              <w:spacing w:after="0"/>
            </w:pPr>
            <w:r>
              <w:t xml:space="preserve"> Экономист</w:t>
            </w:r>
            <w:r w:rsidR="00DB66A4" w:rsidRPr="00656255">
              <w:t xml:space="preserve"> муниципального образования</w:t>
            </w:r>
          </w:p>
        </w:tc>
        <w:tc>
          <w:tcPr>
            <w:tcW w:w="2163" w:type="dxa"/>
            <w:tcBorders>
              <w:top w:val="nil"/>
              <w:left w:val="nil"/>
              <w:bottom w:val="single" w:sz="4" w:space="0" w:color="808080"/>
              <w:right w:val="single" w:sz="4" w:space="0" w:color="808080"/>
            </w:tcBorders>
            <w:noWrap/>
            <w:vAlign w:val="center"/>
          </w:tcPr>
          <w:p w14:paraId="6F507AA9" w14:textId="77777777" w:rsidR="00DB66A4" w:rsidRPr="00656255" w:rsidRDefault="002C3A13" w:rsidP="00431724">
            <w:pPr>
              <w:spacing w:after="0"/>
              <w:jc w:val="center"/>
            </w:pPr>
            <w:proofErr w:type="spellStart"/>
            <w:r>
              <w:t>Шепелева</w:t>
            </w:r>
            <w:proofErr w:type="spellEnd"/>
            <w:r>
              <w:t xml:space="preserve"> И.С.</w:t>
            </w:r>
          </w:p>
        </w:tc>
        <w:tc>
          <w:tcPr>
            <w:tcW w:w="1209" w:type="dxa"/>
            <w:tcBorders>
              <w:top w:val="nil"/>
              <w:left w:val="nil"/>
              <w:bottom w:val="single" w:sz="4" w:space="0" w:color="808080"/>
              <w:right w:val="single" w:sz="4" w:space="0" w:color="808080"/>
            </w:tcBorders>
            <w:noWrap/>
            <w:vAlign w:val="center"/>
          </w:tcPr>
          <w:p w14:paraId="7D7EA777" w14:textId="77777777" w:rsidR="00DB66A4" w:rsidRPr="00656255" w:rsidRDefault="00CF2E2C" w:rsidP="00431724">
            <w:pPr>
              <w:spacing w:after="0"/>
              <w:jc w:val="center"/>
            </w:pPr>
            <w:r>
              <w:t>5-44</w:t>
            </w:r>
            <w:r w:rsidR="00DB66A4" w:rsidRPr="00656255">
              <w:t>-58</w:t>
            </w:r>
          </w:p>
        </w:tc>
        <w:tc>
          <w:tcPr>
            <w:tcW w:w="3046" w:type="dxa"/>
            <w:tcBorders>
              <w:top w:val="nil"/>
              <w:left w:val="nil"/>
              <w:bottom w:val="single" w:sz="4" w:space="0" w:color="808080"/>
              <w:right w:val="single" w:sz="4" w:space="0" w:color="808080"/>
            </w:tcBorders>
            <w:noWrap/>
            <w:vAlign w:val="center"/>
          </w:tcPr>
          <w:p w14:paraId="7EEB8D04" w14:textId="77777777" w:rsidR="00DB66A4" w:rsidRPr="00D84B87" w:rsidRDefault="00C72228" w:rsidP="00D84B87">
            <w:pPr>
              <w:spacing w:after="0"/>
              <w:jc w:val="center"/>
              <w:rPr>
                <w:u w:val="single"/>
                <w:lang w:val="en-US"/>
              </w:rPr>
            </w:pPr>
            <w:hyperlink r:id="rId7" w:history="1">
              <w:r w:rsidR="00411952" w:rsidRPr="00D84B87">
                <w:rPr>
                  <w:rStyle w:val="a3"/>
                  <w:color w:val="auto"/>
                </w:rPr>
                <w:t>admrpelan@rambler.ru</w:t>
              </w:r>
            </w:hyperlink>
          </w:p>
        </w:tc>
      </w:tr>
      <w:tr w:rsidR="00DB66A4" w:rsidRPr="00656255" w14:paraId="2B7FD742" w14:textId="77777777" w:rsidTr="00D84B87">
        <w:trPr>
          <w:trHeight w:val="510"/>
          <w:jc w:val="center"/>
        </w:trPr>
        <w:tc>
          <w:tcPr>
            <w:tcW w:w="3699" w:type="dxa"/>
            <w:tcBorders>
              <w:top w:val="nil"/>
              <w:left w:val="single" w:sz="4" w:space="0" w:color="808080"/>
              <w:bottom w:val="single" w:sz="4" w:space="0" w:color="808080"/>
              <w:right w:val="single" w:sz="4" w:space="0" w:color="808080"/>
            </w:tcBorders>
          </w:tcPr>
          <w:p w14:paraId="3697B49B" w14:textId="77777777" w:rsidR="00DB66A4" w:rsidRPr="00656255" w:rsidRDefault="0040686B" w:rsidP="00431724">
            <w:pPr>
              <w:spacing w:after="0"/>
            </w:pPr>
            <w:r>
              <w:t>Главный бухгалтер</w:t>
            </w:r>
          </w:p>
        </w:tc>
        <w:tc>
          <w:tcPr>
            <w:tcW w:w="2163" w:type="dxa"/>
            <w:tcBorders>
              <w:top w:val="nil"/>
              <w:left w:val="nil"/>
              <w:bottom w:val="single" w:sz="4" w:space="0" w:color="808080"/>
              <w:right w:val="single" w:sz="4" w:space="0" w:color="808080"/>
            </w:tcBorders>
            <w:noWrap/>
            <w:vAlign w:val="center"/>
          </w:tcPr>
          <w:p w14:paraId="74F86197" w14:textId="782B174C" w:rsidR="00DB66A4" w:rsidRPr="00656255" w:rsidRDefault="00411A97" w:rsidP="00431724">
            <w:pPr>
              <w:spacing w:after="0"/>
              <w:jc w:val="center"/>
            </w:pPr>
            <w:r>
              <w:t>Кириченко А.И.</w:t>
            </w:r>
          </w:p>
        </w:tc>
        <w:tc>
          <w:tcPr>
            <w:tcW w:w="1209" w:type="dxa"/>
            <w:tcBorders>
              <w:top w:val="nil"/>
              <w:left w:val="nil"/>
              <w:bottom w:val="single" w:sz="4" w:space="0" w:color="808080"/>
              <w:right w:val="single" w:sz="4" w:space="0" w:color="808080"/>
            </w:tcBorders>
            <w:noWrap/>
            <w:vAlign w:val="center"/>
          </w:tcPr>
          <w:p w14:paraId="77C4E267" w14:textId="77777777" w:rsidR="00DB66A4" w:rsidRPr="00656255" w:rsidRDefault="00DB66A4" w:rsidP="00431724">
            <w:pPr>
              <w:spacing w:after="0"/>
              <w:jc w:val="center"/>
            </w:pPr>
            <w:r w:rsidRPr="00656255">
              <w:t>5-44-58</w:t>
            </w:r>
          </w:p>
        </w:tc>
        <w:tc>
          <w:tcPr>
            <w:tcW w:w="3046" w:type="dxa"/>
            <w:tcBorders>
              <w:top w:val="nil"/>
              <w:left w:val="nil"/>
              <w:bottom w:val="single" w:sz="4" w:space="0" w:color="808080"/>
              <w:right w:val="single" w:sz="4" w:space="0" w:color="808080"/>
            </w:tcBorders>
            <w:noWrap/>
            <w:vAlign w:val="center"/>
          </w:tcPr>
          <w:p w14:paraId="572E6FB2" w14:textId="77777777" w:rsidR="00DB66A4" w:rsidRPr="00D84B87" w:rsidRDefault="00C72228" w:rsidP="00431724">
            <w:pPr>
              <w:spacing w:after="0"/>
              <w:jc w:val="center"/>
              <w:rPr>
                <w:u w:val="single"/>
              </w:rPr>
            </w:pPr>
            <w:hyperlink r:id="rId8" w:history="1">
              <w:r w:rsidR="00DB66A4" w:rsidRPr="00D84B87">
                <w:rPr>
                  <w:rStyle w:val="a3"/>
                  <w:color w:val="auto"/>
                </w:rPr>
                <w:t>admrpelan@rambler.ru</w:t>
              </w:r>
            </w:hyperlink>
          </w:p>
        </w:tc>
      </w:tr>
    </w:tbl>
    <w:p w14:paraId="6271BF6A" w14:textId="77777777" w:rsidR="00005D45" w:rsidRPr="00D84B87" w:rsidRDefault="00005D45" w:rsidP="002A59C3">
      <w:pPr>
        <w:spacing w:after="0"/>
        <w:rPr>
          <w:lang w:val="en-US"/>
        </w:rPr>
      </w:pPr>
    </w:p>
    <w:p w14:paraId="40C92770" w14:textId="77777777" w:rsidR="009B54EF" w:rsidRDefault="009B54EF" w:rsidP="002A59C3">
      <w:pPr>
        <w:spacing w:before="240" w:after="120"/>
        <w:jc w:val="center"/>
        <w:rPr>
          <w:b/>
          <w:bCs/>
          <w:color w:val="000000"/>
          <w:sz w:val="24"/>
          <w:szCs w:val="24"/>
        </w:rPr>
      </w:pPr>
    </w:p>
    <w:p w14:paraId="7FFADD08" w14:textId="77777777" w:rsidR="009B54EF" w:rsidRDefault="009B54EF" w:rsidP="002A59C3">
      <w:pPr>
        <w:spacing w:before="240" w:after="120"/>
        <w:jc w:val="center"/>
        <w:rPr>
          <w:b/>
          <w:bCs/>
          <w:color w:val="000000"/>
          <w:sz w:val="24"/>
          <w:szCs w:val="24"/>
        </w:rPr>
      </w:pPr>
    </w:p>
    <w:p w14:paraId="55FE8AF1" w14:textId="77777777" w:rsidR="00DB66A4" w:rsidRPr="00F31A37" w:rsidRDefault="00221CE7" w:rsidP="002A59C3">
      <w:pPr>
        <w:spacing w:before="240" w:after="120"/>
        <w:jc w:val="center"/>
        <w:rPr>
          <w:b/>
          <w:sz w:val="24"/>
          <w:szCs w:val="24"/>
        </w:rPr>
      </w:pPr>
      <w:r>
        <w:rPr>
          <w:b/>
          <w:bCs/>
          <w:color w:val="000000"/>
          <w:sz w:val="24"/>
          <w:szCs w:val="24"/>
        </w:rPr>
        <w:t>12</w:t>
      </w:r>
      <w:r w:rsidR="00DB66A4" w:rsidRPr="00F31A37">
        <w:rPr>
          <w:b/>
          <w:bCs/>
          <w:color w:val="000000"/>
          <w:sz w:val="24"/>
          <w:szCs w:val="24"/>
        </w:rPr>
        <w:t xml:space="preserve">. </w:t>
      </w:r>
      <w:r w:rsidR="00DB66A4" w:rsidRPr="00F31A37">
        <w:rPr>
          <w:b/>
          <w:bCs/>
          <w:sz w:val="24"/>
          <w:szCs w:val="24"/>
        </w:rPr>
        <w:t>Населенные пункты</w:t>
      </w:r>
    </w:p>
    <w:tbl>
      <w:tblPr>
        <w:tblW w:w="9400" w:type="dxa"/>
        <w:jc w:val="center"/>
        <w:tblLayout w:type="fixed"/>
        <w:tblLook w:val="0000" w:firstRow="0" w:lastRow="0" w:firstColumn="0" w:lastColumn="0" w:noHBand="0" w:noVBand="0"/>
      </w:tblPr>
      <w:tblGrid>
        <w:gridCol w:w="620"/>
        <w:gridCol w:w="1560"/>
        <w:gridCol w:w="2040"/>
        <w:gridCol w:w="1700"/>
        <w:gridCol w:w="1780"/>
        <w:gridCol w:w="1700"/>
      </w:tblGrid>
      <w:tr w:rsidR="00DB66A4" w:rsidRPr="00656255" w14:paraId="6F0C7B54" w14:textId="77777777" w:rsidTr="00431724">
        <w:trPr>
          <w:trHeight w:val="20"/>
          <w:jc w:val="center"/>
        </w:trPr>
        <w:tc>
          <w:tcPr>
            <w:tcW w:w="620" w:type="dxa"/>
            <w:tcBorders>
              <w:top w:val="single" w:sz="4" w:space="0" w:color="808080"/>
              <w:left w:val="single" w:sz="4" w:space="0" w:color="808080"/>
              <w:bottom w:val="single" w:sz="4" w:space="0" w:color="808080"/>
              <w:right w:val="single" w:sz="4" w:space="0" w:color="808080"/>
            </w:tcBorders>
          </w:tcPr>
          <w:p w14:paraId="21253650" w14:textId="77777777" w:rsidR="00DB66A4" w:rsidRPr="00656255" w:rsidRDefault="00DB66A4" w:rsidP="00431724">
            <w:pPr>
              <w:spacing w:after="0" w:line="240" w:lineRule="auto"/>
              <w:jc w:val="center"/>
              <w:rPr>
                <w:bCs/>
              </w:rPr>
            </w:pPr>
            <w:r w:rsidRPr="00656255">
              <w:rPr>
                <w:bCs/>
              </w:rPr>
              <w:t>№</w:t>
            </w:r>
          </w:p>
          <w:p w14:paraId="2BA17115" w14:textId="77777777" w:rsidR="00DB66A4" w:rsidRPr="00656255" w:rsidRDefault="00DB66A4" w:rsidP="00431724">
            <w:pPr>
              <w:spacing w:after="0" w:line="240" w:lineRule="auto"/>
              <w:jc w:val="center"/>
              <w:rPr>
                <w:bCs/>
              </w:rPr>
            </w:pPr>
            <w:r w:rsidRPr="00656255">
              <w:rPr>
                <w:bCs/>
              </w:rPr>
              <w:t>п/п</w:t>
            </w:r>
          </w:p>
        </w:tc>
        <w:tc>
          <w:tcPr>
            <w:tcW w:w="1560" w:type="dxa"/>
            <w:tcBorders>
              <w:top w:val="single" w:sz="4" w:space="0" w:color="808080"/>
              <w:left w:val="single" w:sz="4" w:space="0" w:color="808080"/>
              <w:bottom w:val="single" w:sz="4" w:space="0" w:color="808080"/>
              <w:right w:val="single" w:sz="4" w:space="0" w:color="808080"/>
            </w:tcBorders>
          </w:tcPr>
          <w:p w14:paraId="6B7BFA2F" w14:textId="77777777" w:rsidR="00DB66A4" w:rsidRPr="00656255" w:rsidRDefault="00DB66A4" w:rsidP="00431724">
            <w:pPr>
              <w:spacing w:after="0" w:line="240" w:lineRule="auto"/>
              <w:jc w:val="center"/>
              <w:rPr>
                <w:bCs/>
              </w:rPr>
            </w:pPr>
            <w:r w:rsidRPr="00656255">
              <w:rPr>
                <w:bCs/>
              </w:rPr>
              <w:t>№ населенного пункта соответствует нумерации формы 3.1.</w:t>
            </w:r>
          </w:p>
        </w:tc>
        <w:tc>
          <w:tcPr>
            <w:tcW w:w="2040" w:type="dxa"/>
            <w:tcBorders>
              <w:top w:val="single" w:sz="4" w:space="0" w:color="808080"/>
              <w:left w:val="nil"/>
              <w:bottom w:val="single" w:sz="4" w:space="0" w:color="808080"/>
              <w:right w:val="single" w:sz="4" w:space="0" w:color="808080"/>
            </w:tcBorders>
          </w:tcPr>
          <w:p w14:paraId="0E39C8D3" w14:textId="77777777" w:rsidR="00DB66A4" w:rsidRPr="00656255" w:rsidRDefault="00DB66A4" w:rsidP="00431724">
            <w:pPr>
              <w:spacing w:after="0" w:line="240" w:lineRule="auto"/>
              <w:jc w:val="center"/>
              <w:rPr>
                <w:bCs/>
              </w:rPr>
            </w:pPr>
            <w:r w:rsidRPr="00656255">
              <w:rPr>
                <w:bCs/>
              </w:rPr>
              <w:t>Наименование администраций сельского (городского) поселения, населенных пунктов</w:t>
            </w:r>
          </w:p>
        </w:tc>
        <w:tc>
          <w:tcPr>
            <w:tcW w:w="1700" w:type="dxa"/>
            <w:tcBorders>
              <w:top w:val="single" w:sz="4" w:space="0" w:color="808080"/>
              <w:left w:val="nil"/>
              <w:bottom w:val="single" w:sz="4" w:space="0" w:color="808080"/>
              <w:right w:val="single" w:sz="4" w:space="0" w:color="808080"/>
            </w:tcBorders>
          </w:tcPr>
          <w:p w14:paraId="59DA01EB" w14:textId="77777777" w:rsidR="00DB66A4" w:rsidRPr="00656255" w:rsidRDefault="00DB66A4" w:rsidP="00431724">
            <w:pPr>
              <w:spacing w:after="0" w:line="240" w:lineRule="auto"/>
              <w:jc w:val="center"/>
              <w:rPr>
                <w:bCs/>
              </w:rPr>
            </w:pPr>
            <w:r w:rsidRPr="00656255">
              <w:rPr>
                <w:bCs/>
              </w:rPr>
              <w:t>Расстояние до центра муниципального района (км)</w:t>
            </w:r>
          </w:p>
        </w:tc>
        <w:tc>
          <w:tcPr>
            <w:tcW w:w="1780" w:type="dxa"/>
            <w:tcBorders>
              <w:top w:val="single" w:sz="4" w:space="0" w:color="808080"/>
              <w:left w:val="nil"/>
              <w:bottom w:val="single" w:sz="4" w:space="0" w:color="808080"/>
              <w:right w:val="single" w:sz="4" w:space="0" w:color="808080"/>
            </w:tcBorders>
          </w:tcPr>
          <w:p w14:paraId="1B888836" w14:textId="77777777" w:rsidR="00DB66A4" w:rsidRPr="00656255" w:rsidRDefault="00DB66A4" w:rsidP="00431724">
            <w:pPr>
              <w:spacing w:after="0" w:line="240" w:lineRule="auto"/>
              <w:jc w:val="center"/>
              <w:rPr>
                <w:bCs/>
              </w:rPr>
            </w:pPr>
            <w:r w:rsidRPr="00656255">
              <w:rPr>
                <w:bCs/>
              </w:rPr>
              <w:t>Расстояние от населенного пункта до администрации сельского (городского) округа (км)</w:t>
            </w:r>
          </w:p>
        </w:tc>
        <w:tc>
          <w:tcPr>
            <w:tcW w:w="1700" w:type="dxa"/>
            <w:tcBorders>
              <w:top w:val="single" w:sz="4" w:space="0" w:color="808080"/>
              <w:left w:val="nil"/>
              <w:bottom w:val="single" w:sz="4" w:space="0" w:color="808080"/>
              <w:right w:val="single" w:sz="4" w:space="0" w:color="auto"/>
            </w:tcBorders>
          </w:tcPr>
          <w:p w14:paraId="5FDE5269" w14:textId="77777777" w:rsidR="00DB66A4" w:rsidRPr="00656255" w:rsidRDefault="00DB66A4" w:rsidP="00431724">
            <w:pPr>
              <w:spacing w:after="0" w:line="240" w:lineRule="auto"/>
              <w:jc w:val="center"/>
              <w:rPr>
                <w:bCs/>
              </w:rPr>
            </w:pPr>
            <w:r w:rsidRPr="00656255">
              <w:rPr>
                <w:bCs/>
              </w:rPr>
              <w:t>Площадь земель в границах населенных пунктов (кв.</w:t>
            </w:r>
            <w:r w:rsidR="002C3A13">
              <w:rPr>
                <w:bCs/>
              </w:rPr>
              <w:t xml:space="preserve"> </w:t>
            </w:r>
            <w:r w:rsidRPr="00656255">
              <w:rPr>
                <w:bCs/>
              </w:rPr>
              <w:t>км)</w:t>
            </w:r>
          </w:p>
        </w:tc>
      </w:tr>
      <w:tr w:rsidR="00DB66A4" w:rsidRPr="00656255" w14:paraId="75EB4152" w14:textId="77777777" w:rsidTr="00431724">
        <w:trPr>
          <w:trHeight w:val="20"/>
          <w:jc w:val="center"/>
        </w:trPr>
        <w:tc>
          <w:tcPr>
            <w:tcW w:w="620" w:type="dxa"/>
            <w:tcBorders>
              <w:top w:val="nil"/>
              <w:left w:val="single" w:sz="4" w:space="0" w:color="808080"/>
              <w:bottom w:val="single" w:sz="4" w:space="0" w:color="808080"/>
              <w:right w:val="single" w:sz="4" w:space="0" w:color="808080"/>
            </w:tcBorders>
          </w:tcPr>
          <w:p w14:paraId="4CE44904" w14:textId="77777777" w:rsidR="00DB66A4" w:rsidRPr="00656255" w:rsidRDefault="00DB66A4" w:rsidP="00431724">
            <w:pPr>
              <w:spacing w:after="0" w:line="240" w:lineRule="auto"/>
              <w:jc w:val="center"/>
              <w:rPr>
                <w:sz w:val="20"/>
                <w:szCs w:val="20"/>
              </w:rPr>
            </w:pPr>
            <w:r w:rsidRPr="00656255">
              <w:rPr>
                <w:sz w:val="20"/>
                <w:szCs w:val="20"/>
              </w:rPr>
              <w:t>1</w:t>
            </w:r>
          </w:p>
        </w:tc>
        <w:tc>
          <w:tcPr>
            <w:tcW w:w="1560" w:type="dxa"/>
            <w:tcBorders>
              <w:top w:val="nil"/>
              <w:left w:val="single" w:sz="4" w:space="0" w:color="808080"/>
              <w:bottom w:val="single" w:sz="4" w:space="0" w:color="808080"/>
              <w:right w:val="single" w:sz="4" w:space="0" w:color="808080"/>
            </w:tcBorders>
            <w:noWrap/>
            <w:vAlign w:val="center"/>
          </w:tcPr>
          <w:p w14:paraId="6CD1EFE6" w14:textId="77777777" w:rsidR="00DB66A4" w:rsidRPr="00656255" w:rsidRDefault="00DB66A4" w:rsidP="00431724">
            <w:pPr>
              <w:spacing w:after="0" w:line="240" w:lineRule="auto"/>
              <w:jc w:val="center"/>
              <w:rPr>
                <w:sz w:val="20"/>
                <w:szCs w:val="20"/>
              </w:rPr>
            </w:pPr>
            <w:r w:rsidRPr="00656255">
              <w:rPr>
                <w:sz w:val="20"/>
                <w:szCs w:val="20"/>
              </w:rPr>
              <w:t>2</w:t>
            </w:r>
          </w:p>
        </w:tc>
        <w:tc>
          <w:tcPr>
            <w:tcW w:w="2040" w:type="dxa"/>
            <w:tcBorders>
              <w:top w:val="nil"/>
              <w:left w:val="nil"/>
              <w:bottom w:val="single" w:sz="4" w:space="0" w:color="808080"/>
              <w:right w:val="single" w:sz="4" w:space="0" w:color="808080"/>
            </w:tcBorders>
            <w:noWrap/>
            <w:vAlign w:val="center"/>
          </w:tcPr>
          <w:p w14:paraId="4CED3567" w14:textId="77777777" w:rsidR="00DB66A4" w:rsidRPr="00656255" w:rsidRDefault="00DB66A4" w:rsidP="00431724">
            <w:pPr>
              <w:spacing w:after="0" w:line="240" w:lineRule="auto"/>
              <w:jc w:val="center"/>
              <w:rPr>
                <w:sz w:val="20"/>
                <w:szCs w:val="20"/>
              </w:rPr>
            </w:pPr>
            <w:r w:rsidRPr="00656255">
              <w:rPr>
                <w:sz w:val="20"/>
                <w:szCs w:val="20"/>
              </w:rPr>
              <w:t>3</w:t>
            </w:r>
          </w:p>
        </w:tc>
        <w:tc>
          <w:tcPr>
            <w:tcW w:w="1700" w:type="dxa"/>
            <w:tcBorders>
              <w:top w:val="nil"/>
              <w:left w:val="nil"/>
              <w:bottom w:val="single" w:sz="4" w:space="0" w:color="808080"/>
              <w:right w:val="single" w:sz="4" w:space="0" w:color="808080"/>
            </w:tcBorders>
            <w:noWrap/>
            <w:vAlign w:val="center"/>
          </w:tcPr>
          <w:p w14:paraId="43268B28" w14:textId="77777777" w:rsidR="00DB66A4" w:rsidRPr="00656255" w:rsidRDefault="00DB66A4" w:rsidP="00431724">
            <w:pPr>
              <w:spacing w:after="0" w:line="240" w:lineRule="auto"/>
              <w:jc w:val="center"/>
              <w:rPr>
                <w:sz w:val="20"/>
                <w:szCs w:val="20"/>
              </w:rPr>
            </w:pPr>
            <w:r w:rsidRPr="00656255">
              <w:rPr>
                <w:sz w:val="20"/>
                <w:szCs w:val="20"/>
              </w:rPr>
              <w:t>4</w:t>
            </w:r>
          </w:p>
        </w:tc>
        <w:tc>
          <w:tcPr>
            <w:tcW w:w="1780" w:type="dxa"/>
            <w:tcBorders>
              <w:top w:val="nil"/>
              <w:left w:val="nil"/>
              <w:bottom w:val="single" w:sz="4" w:space="0" w:color="808080"/>
              <w:right w:val="single" w:sz="4" w:space="0" w:color="808080"/>
            </w:tcBorders>
            <w:noWrap/>
            <w:vAlign w:val="center"/>
          </w:tcPr>
          <w:p w14:paraId="38B55619" w14:textId="77777777" w:rsidR="00DB66A4" w:rsidRPr="00656255" w:rsidRDefault="00DB66A4" w:rsidP="00431724">
            <w:pPr>
              <w:spacing w:after="0" w:line="240" w:lineRule="auto"/>
              <w:jc w:val="center"/>
              <w:rPr>
                <w:sz w:val="20"/>
                <w:szCs w:val="20"/>
              </w:rPr>
            </w:pPr>
            <w:r w:rsidRPr="00656255">
              <w:rPr>
                <w:sz w:val="20"/>
                <w:szCs w:val="20"/>
              </w:rPr>
              <w:t>5</w:t>
            </w:r>
          </w:p>
        </w:tc>
        <w:tc>
          <w:tcPr>
            <w:tcW w:w="1700" w:type="dxa"/>
            <w:tcBorders>
              <w:top w:val="nil"/>
              <w:left w:val="nil"/>
              <w:bottom w:val="single" w:sz="4" w:space="0" w:color="auto"/>
              <w:right w:val="single" w:sz="4" w:space="0" w:color="auto"/>
            </w:tcBorders>
            <w:noWrap/>
            <w:vAlign w:val="bottom"/>
          </w:tcPr>
          <w:p w14:paraId="1FB4CB62" w14:textId="77777777" w:rsidR="00DB66A4" w:rsidRPr="00656255" w:rsidRDefault="00DB66A4" w:rsidP="00431724">
            <w:pPr>
              <w:spacing w:after="0" w:line="240" w:lineRule="auto"/>
              <w:jc w:val="center"/>
              <w:rPr>
                <w:sz w:val="20"/>
                <w:szCs w:val="20"/>
              </w:rPr>
            </w:pPr>
            <w:r w:rsidRPr="00656255">
              <w:rPr>
                <w:sz w:val="20"/>
                <w:szCs w:val="20"/>
              </w:rPr>
              <w:t>6</w:t>
            </w:r>
          </w:p>
        </w:tc>
      </w:tr>
      <w:tr w:rsidR="00DB66A4" w:rsidRPr="00656255" w14:paraId="6745B54A" w14:textId="77777777" w:rsidTr="00431724">
        <w:trPr>
          <w:trHeight w:val="20"/>
          <w:jc w:val="center"/>
        </w:trPr>
        <w:tc>
          <w:tcPr>
            <w:tcW w:w="620" w:type="dxa"/>
            <w:tcBorders>
              <w:top w:val="nil"/>
              <w:left w:val="single" w:sz="4" w:space="0" w:color="808080"/>
              <w:bottom w:val="single" w:sz="4" w:space="0" w:color="808080"/>
              <w:right w:val="single" w:sz="4" w:space="0" w:color="808080"/>
            </w:tcBorders>
          </w:tcPr>
          <w:p w14:paraId="5D35D502" w14:textId="77777777" w:rsidR="00DB66A4" w:rsidRPr="00656255" w:rsidRDefault="00DB66A4" w:rsidP="00431724">
            <w:pPr>
              <w:spacing w:after="0" w:line="240" w:lineRule="auto"/>
              <w:jc w:val="center"/>
            </w:pPr>
            <w:r w:rsidRPr="00656255">
              <w:t>1</w:t>
            </w:r>
          </w:p>
        </w:tc>
        <w:tc>
          <w:tcPr>
            <w:tcW w:w="1560" w:type="dxa"/>
            <w:tcBorders>
              <w:top w:val="nil"/>
              <w:left w:val="single" w:sz="4" w:space="0" w:color="808080"/>
              <w:bottom w:val="single" w:sz="4" w:space="0" w:color="808080"/>
              <w:right w:val="single" w:sz="4" w:space="0" w:color="808080"/>
            </w:tcBorders>
            <w:noWrap/>
            <w:vAlign w:val="center"/>
          </w:tcPr>
          <w:p w14:paraId="75398F0E" w14:textId="77777777" w:rsidR="00DB66A4" w:rsidRPr="00656255" w:rsidRDefault="00DB66A4" w:rsidP="00431724">
            <w:pPr>
              <w:spacing w:after="0" w:line="240" w:lineRule="auto"/>
              <w:jc w:val="center"/>
            </w:pPr>
            <w:r w:rsidRPr="00656255">
              <w:t>1</w:t>
            </w:r>
          </w:p>
        </w:tc>
        <w:tc>
          <w:tcPr>
            <w:tcW w:w="2040" w:type="dxa"/>
            <w:tcBorders>
              <w:top w:val="nil"/>
              <w:left w:val="nil"/>
              <w:bottom w:val="single" w:sz="4" w:space="0" w:color="808080"/>
              <w:right w:val="single" w:sz="4" w:space="0" w:color="808080"/>
            </w:tcBorders>
            <w:noWrap/>
            <w:vAlign w:val="center"/>
          </w:tcPr>
          <w:p w14:paraId="3C320A6A" w14:textId="77777777" w:rsidR="00DB66A4" w:rsidRPr="00656255" w:rsidRDefault="00DB66A4" w:rsidP="00431724">
            <w:pPr>
              <w:spacing w:after="0" w:line="240" w:lineRule="auto"/>
              <w:jc w:val="center"/>
            </w:pPr>
            <w:proofErr w:type="spellStart"/>
            <w:r w:rsidRPr="00656255">
              <w:t>р.п</w:t>
            </w:r>
            <w:proofErr w:type="spellEnd"/>
            <w:r w:rsidRPr="00656255">
              <w:t>.</w:t>
            </w:r>
            <w:r w:rsidR="002C3A13">
              <w:t xml:space="preserve"> </w:t>
            </w:r>
            <w:r w:rsidRPr="00656255">
              <w:t>Елань</w:t>
            </w:r>
          </w:p>
        </w:tc>
        <w:tc>
          <w:tcPr>
            <w:tcW w:w="1700" w:type="dxa"/>
            <w:tcBorders>
              <w:top w:val="nil"/>
              <w:left w:val="nil"/>
              <w:bottom w:val="single" w:sz="4" w:space="0" w:color="808080"/>
              <w:right w:val="single" w:sz="4" w:space="0" w:color="808080"/>
            </w:tcBorders>
            <w:noWrap/>
            <w:vAlign w:val="center"/>
          </w:tcPr>
          <w:p w14:paraId="66C667F0" w14:textId="77777777" w:rsidR="00DB66A4" w:rsidRPr="00656255" w:rsidRDefault="00DB66A4" w:rsidP="00431724">
            <w:pPr>
              <w:spacing w:after="0" w:line="240" w:lineRule="auto"/>
              <w:jc w:val="center"/>
            </w:pPr>
          </w:p>
        </w:tc>
        <w:tc>
          <w:tcPr>
            <w:tcW w:w="1780" w:type="dxa"/>
            <w:tcBorders>
              <w:top w:val="nil"/>
              <w:left w:val="nil"/>
              <w:bottom w:val="single" w:sz="4" w:space="0" w:color="808080"/>
              <w:right w:val="single" w:sz="4" w:space="0" w:color="808080"/>
            </w:tcBorders>
            <w:noWrap/>
            <w:vAlign w:val="center"/>
          </w:tcPr>
          <w:p w14:paraId="648E3D73" w14:textId="77777777" w:rsidR="00DB66A4" w:rsidRPr="00656255" w:rsidRDefault="00DB66A4" w:rsidP="00431724">
            <w:pPr>
              <w:spacing w:after="0" w:line="240" w:lineRule="auto"/>
              <w:jc w:val="center"/>
            </w:pPr>
          </w:p>
        </w:tc>
        <w:tc>
          <w:tcPr>
            <w:tcW w:w="1700" w:type="dxa"/>
            <w:tcBorders>
              <w:top w:val="single" w:sz="4" w:space="0" w:color="auto"/>
              <w:left w:val="nil"/>
              <w:bottom w:val="single" w:sz="4" w:space="0" w:color="auto"/>
              <w:right w:val="single" w:sz="4" w:space="0" w:color="auto"/>
            </w:tcBorders>
            <w:noWrap/>
            <w:vAlign w:val="bottom"/>
          </w:tcPr>
          <w:p w14:paraId="3FD847C2" w14:textId="77777777" w:rsidR="00DB66A4" w:rsidRPr="00656255" w:rsidRDefault="00DB66A4" w:rsidP="00431724">
            <w:pPr>
              <w:spacing w:after="0" w:line="240" w:lineRule="auto"/>
              <w:jc w:val="center"/>
            </w:pPr>
            <w:r w:rsidRPr="00656255">
              <w:t>19,35</w:t>
            </w:r>
          </w:p>
        </w:tc>
      </w:tr>
      <w:tr w:rsidR="00DB66A4" w:rsidRPr="00656255" w14:paraId="1A5787BD" w14:textId="77777777" w:rsidTr="00431724">
        <w:trPr>
          <w:trHeight w:val="20"/>
          <w:jc w:val="center"/>
        </w:trPr>
        <w:tc>
          <w:tcPr>
            <w:tcW w:w="620" w:type="dxa"/>
            <w:tcBorders>
              <w:top w:val="nil"/>
              <w:left w:val="single" w:sz="4" w:space="0" w:color="808080"/>
              <w:bottom w:val="single" w:sz="4" w:space="0" w:color="808080"/>
              <w:right w:val="single" w:sz="4" w:space="0" w:color="808080"/>
            </w:tcBorders>
          </w:tcPr>
          <w:p w14:paraId="7848D396" w14:textId="77777777" w:rsidR="00DB66A4" w:rsidRPr="00656255" w:rsidRDefault="00DB66A4" w:rsidP="00431724">
            <w:pPr>
              <w:spacing w:after="0" w:line="240" w:lineRule="auto"/>
              <w:jc w:val="center"/>
            </w:pPr>
            <w:r w:rsidRPr="00656255">
              <w:t>2</w:t>
            </w:r>
          </w:p>
        </w:tc>
        <w:tc>
          <w:tcPr>
            <w:tcW w:w="1560" w:type="dxa"/>
            <w:tcBorders>
              <w:top w:val="nil"/>
              <w:left w:val="single" w:sz="4" w:space="0" w:color="808080"/>
              <w:bottom w:val="single" w:sz="4" w:space="0" w:color="808080"/>
              <w:right w:val="single" w:sz="4" w:space="0" w:color="808080"/>
            </w:tcBorders>
            <w:noWrap/>
            <w:vAlign w:val="center"/>
          </w:tcPr>
          <w:p w14:paraId="1CEA1D6D" w14:textId="77777777" w:rsidR="00DB66A4" w:rsidRPr="00656255" w:rsidRDefault="00DB66A4" w:rsidP="00431724">
            <w:pPr>
              <w:spacing w:after="0" w:line="240" w:lineRule="auto"/>
              <w:jc w:val="center"/>
            </w:pPr>
            <w:r w:rsidRPr="00656255">
              <w:t>2</w:t>
            </w:r>
          </w:p>
        </w:tc>
        <w:tc>
          <w:tcPr>
            <w:tcW w:w="2040" w:type="dxa"/>
            <w:tcBorders>
              <w:top w:val="nil"/>
              <w:left w:val="nil"/>
              <w:bottom w:val="single" w:sz="4" w:space="0" w:color="808080"/>
              <w:right w:val="single" w:sz="4" w:space="0" w:color="808080"/>
            </w:tcBorders>
            <w:noWrap/>
            <w:vAlign w:val="center"/>
          </w:tcPr>
          <w:p w14:paraId="5C77A2DB" w14:textId="77777777" w:rsidR="00DB66A4" w:rsidRPr="00656255" w:rsidRDefault="00DB66A4" w:rsidP="00431724">
            <w:pPr>
              <w:spacing w:after="0" w:line="240" w:lineRule="auto"/>
              <w:jc w:val="center"/>
            </w:pPr>
            <w:r w:rsidRPr="00656255">
              <w:t>п.</w:t>
            </w:r>
            <w:r w:rsidR="002C3A13">
              <w:t xml:space="preserve"> </w:t>
            </w:r>
            <w:r w:rsidRPr="00656255">
              <w:t>Красный</w:t>
            </w:r>
          </w:p>
        </w:tc>
        <w:tc>
          <w:tcPr>
            <w:tcW w:w="1700" w:type="dxa"/>
            <w:tcBorders>
              <w:top w:val="nil"/>
              <w:left w:val="nil"/>
              <w:bottom w:val="single" w:sz="4" w:space="0" w:color="808080"/>
              <w:right w:val="single" w:sz="4" w:space="0" w:color="808080"/>
            </w:tcBorders>
            <w:noWrap/>
            <w:vAlign w:val="center"/>
          </w:tcPr>
          <w:p w14:paraId="74AF979A" w14:textId="77777777" w:rsidR="00DB66A4" w:rsidRPr="00656255" w:rsidRDefault="00DB66A4" w:rsidP="00431724">
            <w:pPr>
              <w:spacing w:after="0" w:line="240" w:lineRule="auto"/>
              <w:jc w:val="center"/>
            </w:pPr>
            <w:r w:rsidRPr="00656255">
              <w:t>5</w:t>
            </w:r>
          </w:p>
        </w:tc>
        <w:tc>
          <w:tcPr>
            <w:tcW w:w="1780" w:type="dxa"/>
            <w:tcBorders>
              <w:top w:val="nil"/>
              <w:left w:val="nil"/>
              <w:bottom w:val="single" w:sz="4" w:space="0" w:color="808080"/>
              <w:right w:val="single" w:sz="4" w:space="0" w:color="808080"/>
            </w:tcBorders>
            <w:noWrap/>
            <w:vAlign w:val="center"/>
          </w:tcPr>
          <w:p w14:paraId="0F57EC4E" w14:textId="77777777" w:rsidR="00DB66A4" w:rsidRPr="00656255" w:rsidRDefault="00DB66A4" w:rsidP="00431724">
            <w:pPr>
              <w:spacing w:after="0" w:line="240" w:lineRule="auto"/>
              <w:jc w:val="center"/>
            </w:pPr>
          </w:p>
        </w:tc>
        <w:tc>
          <w:tcPr>
            <w:tcW w:w="1700" w:type="dxa"/>
            <w:tcBorders>
              <w:top w:val="single" w:sz="4" w:space="0" w:color="auto"/>
              <w:left w:val="nil"/>
              <w:bottom w:val="single" w:sz="4" w:space="0" w:color="auto"/>
              <w:right w:val="single" w:sz="4" w:space="0" w:color="auto"/>
            </w:tcBorders>
            <w:noWrap/>
            <w:vAlign w:val="bottom"/>
          </w:tcPr>
          <w:p w14:paraId="3B111B77" w14:textId="77777777" w:rsidR="00DB66A4" w:rsidRPr="00656255" w:rsidRDefault="00DB66A4" w:rsidP="00431724">
            <w:pPr>
              <w:spacing w:after="0" w:line="240" w:lineRule="auto"/>
              <w:jc w:val="center"/>
            </w:pPr>
            <w:r w:rsidRPr="00656255">
              <w:t>0,25</w:t>
            </w:r>
          </w:p>
        </w:tc>
      </w:tr>
      <w:tr w:rsidR="00DB66A4" w:rsidRPr="00656255" w14:paraId="40EB35F7" w14:textId="77777777" w:rsidTr="00431724">
        <w:trPr>
          <w:trHeight w:val="20"/>
          <w:jc w:val="center"/>
        </w:trPr>
        <w:tc>
          <w:tcPr>
            <w:tcW w:w="620" w:type="dxa"/>
            <w:tcBorders>
              <w:top w:val="nil"/>
              <w:left w:val="single" w:sz="4" w:space="0" w:color="808080"/>
              <w:bottom w:val="single" w:sz="4" w:space="0" w:color="808080"/>
              <w:right w:val="single" w:sz="4" w:space="0" w:color="808080"/>
            </w:tcBorders>
          </w:tcPr>
          <w:p w14:paraId="2AFF1988" w14:textId="77777777" w:rsidR="00DB66A4" w:rsidRPr="00656255" w:rsidRDefault="00DB66A4" w:rsidP="00431724">
            <w:pPr>
              <w:spacing w:after="0" w:line="240" w:lineRule="auto"/>
              <w:jc w:val="center"/>
            </w:pPr>
            <w:r w:rsidRPr="00656255">
              <w:t>3</w:t>
            </w:r>
          </w:p>
        </w:tc>
        <w:tc>
          <w:tcPr>
            <w:tcW w:w="1560" w:type="dxa"/>
            <w:tcBorders>
              <w:top w:val="nil"/>
              <w:left w:val="single" w:sz="4" w:space="0" w:color="808080"/>
              <w:bottom w:val="single" w:sz="4" w:space="0" w:color="808080"/>
              <w:right w:val="single" w:sz="4" w:space="0" w:color="808080"/>
            </w:tcBorders>
            <w:noWrap/>
            <w:vAlign w:val="center"/>
          </w:tcPr>
          <w:p w14:paraId="17832EE8" w14:textId="77777777" w:rsidR="00DB66A4" w:rsidRPr="00656255" w:rsidRDefault="00DB66A4" w:rsidP="00431724">
            <w:pPr>
              <w:spacing w:after="0" w:line="240" w:lineRule="auto"/>
              <w:jc w:val="center"/>
            </w:pPr>
            <w:r w:rsidRPr="00656255">
              <w:t>3</w:t>
            </w:r>
          </w:p>
        </w:tc>
        <w:tc>
          <w:tcPr>
            <w:tcW w:w="2040" w:type="dxa"/>
            <w:tcBorders>
              <w:top w:val="nil"/>
              <w:left w:val="nil"/>
              <w:bottom w:val="single" w:sz="4" w:space="0" w:color="808080"/>
              <w:right w:val="single" w:sz="4" w:space="0" w:color="808080"/>
            </w:tcBorders>
            <w:noWrap/>
            <w:vAlign w:val="center"/>
          </w:tcPr>
          <w:p w14:paraId="1EAB2C1C" w14:textId="77777777" w:rsidR="00DB66A4" w:rsidRPr="00656255" w:rsidRDefault="00DB66A4" w:rsidP="00431724">
            <w:pPr>
              <w:spacing w:after="0" w:line="240" w:lineRule="auto"/>
              <w:jc w:val="center"/>
            </w:pPr>
            <w:r w:rsidRPr="00656255">
              <w:t>п.</w:t>
            </w:r>
            <w:r w:rsidR="002C3A13">
              <w:t xml:space="preserve"> </w:t>
            </w:r>
            <w:r w:rsidRPr="00656255">
              <w:t>Набат</w:t>
            </w:r>
          </w:p>
        </w:tc>
        <w:tc>
          <w:tcPr>
            <w:tcW w:w="1700" w:type="dxa"/>
            <w:tcBorders>
              <w:top w:val="nil"/>
              <w:left w:val="nil"/>
              <w:bottom w:val="single" w:sz="4" w:space="0" w:color="808080"/>
              <w:right w:val="single" w:sz="4" w:space="0" w:color="808080"/>
            </w:tcBorders>
            <w:noWrap/>
            <w:vAlign w:val="center"/>
          </w:tcPr>
          <w:p w14:paraId="27C7FFFF" w14:textId="77777777" w:rsidR="00DB66A4" w:rsidRPr="00656255" w:rsidRDefault="00DB66A4" w:rsidP="00431724">
            <w:pPr>
              <w:spacing w:after="0" w:line="240" w:lineRule="auto"/>
              <w:jc w:val="center"/>
            </w:pPr>
            <w:r w:rsidRPr="00656255">
              <w:t>8</w:t>
            </w:r>
          </w:p>
        </w:tc>
        <w:tc>
          <w:tcPr>
            <w:tcW w:w="1780" w:type="dxa"/>
            <w:tcBorders>
              <w:top w:val="nil"/>
              <w:left w:val="nil"/>
              <w:bottom w:val="single" w:sz="4" w:space="0" w:color="808080"/>
              <w:right w:val="single" w:sz="4" w:space="0" w:color="808080"/>
            </w:tcBorders>
            <w:noWrap/>
            <w:vAlign w:val="center"/>
          </w:tcPr>
          <w:p w14:paraId="3EB49A9A" w14:textId="77777777" w:rsidR="00DB66A4" w:rsidRPr="00656255" w:rsidRDefault="00DB66A4" w:rsidP="00431724">
            <w:pPr>
              <w:spacing w:after="0" w:line="240" w:lineRule="auto"/>
              <w:jc w:val="center"/>
            </w:pPr>
          </w:p>
        </w:tc>
        <w:tc>
          <w:tcPr>
            <w:tcW w:w="1700" w:type="dxa"/>
            <w:tcBorders>
              <w:top w:val="single" w:sz="4" w:space="0" w:color="auto"/>
              <w:left w:val="nil"/>
              <w:bottom w:val="single" w:sz="4" w:space="0" w:color="auto"/>
              <w:right w:val="single" w:sz="4" w:space="0" w:color="auto"/>
            </w:tcBorders>
            <w:noWrap/>
            <w:vAlign w:val="bottom"/>
          </w:tcPr>
          <w:p w14:paraId="319BCBEE" w14:textId="77777777" w:rsidR="00DB66A4" w:rsidRPr="00656255" w:rsidRDefault="00DB66A4" w:rsidP="00431724">
            <w:pPr>
              <w:spacing w:after="0" w:line="240" w:lineRule="auto"/>
              <w:jc w:val="center"/>
            </w:pPr>
            <w:r w:rsidRPr="00656255">
              <w:t>0,88</w:t>
            </w:r>
          </w:p>
        </w:tc>
      </w:tr>
      <w:tr w:rsidR="00DB66A4" w:rsidRPr="00656255" w14:paraId="119B396A" w14:textId="77777777" w:rsidTr="00431724">
        <w:trPr>
          <w:trHeight w:val="20"/>
          <w:jc w:val="center"/>
        </w:trPr>
        <w:tc>
          <w:tcPr>
            <w:tcW w:w="620" w:type="dxa"/>
            <w:tcBorders>
              <w:top w:val="nil"/>
              <w:left w:val="single" w:sz="4" w:space="0" w:color="808080"/>
              <w:bottom w:val="single" w:sz="4" w:space="0" w:color="808080"/>
              <w:right w:val="single" w:sz="4" w:space="0" w:color="808080"/>
            </w:tcBorders>
          </w:tcPr>
          <w:p w14:paraId="1A8209AB" w14:textId="77777777" w:rsidR="00DB66A4" w:rsidRPr="00656255" w:rsidRDefault="00DB66A4" w:rsidP="00431724">
            <w:pPr>
              <w:spacing w:after="0" w:line="240" w:lineRule="auto"/>
              <w:jc w:val="center"/>
            </w:pPr>
            <w:r w:rsidRPr="00656255">
              <w:t>4</w:t>
            </w:r>
          </w:p>
        </w:tc>
        <w:tc>
          <w:tcPr>
            <w:tcW w:w="1560" w:type="dxa"/>
            <w:tcBorders>
              <w:top w:val="nil"/>
              <w:left w:val="single" w:sz="4" w:space="0" w:color="808080"/>
              <w:bottom w:val="single" w:sz="4" w:space="0" w:color="808080"/>
              <w:right w:val="single" w:sz="4" w:space="0" w:color="808080"/>
            </w:tcBorders>
            <w:noWrap/>
            <w:vAlign w:val="bottom"/>
          </w:tcPr>
          <w:p w14:paraId="09B99CCC" w14:textId="77777777" w:rsidR="00DB66A4" w:rsidRPr="00656255" w:rsidRDefault="00DB66A4" w:rsidP="00431724">
            <w:pPr>
              <w:spacing w:after="0" w:line="240" w:lineRule="auto"/>
            </w:pPr>
            <w:r w:rsidRPr="00656255">
              <w:t>ИТОГО:</w:t>
            </w:r>
          </w:p>
        </w:tc>
        <w:tc>
          <w:tcPr>
            <w:tcW w:w="2040" w:type="dxa"/>
            <w:tcBorders>
              <w:top w:val="nil"/>
              <w:left w:val="nil"/>
              <w:bottom w:val="single" w:sz="4" w:space="0" w:color="808080"/>
              <w:right w:val="single" w:sz="4" w:space="0" w:color="808080"/>
            </w:tcBorders>
            <w:noWrap/>
            <w:vAlign w:val="bottom"/>
          </w:tcPr>
          <w:p w14:paraId="30C0F003" w14:textId="77777777" w:rsidR="00DB66A4" w:rsidRPr="00656255" w:rsidRDefault="00DB66A4" w:rsidP="00431724">
            <w:pPr>
              <w:spacing w:after="0" w:line="240" w:lineRule="auto"/>
            </w:pPr>
          </w:p>
        </w:tc>
        <w:tc>
          <w:tcPr>
            <w:tcW w:w="1700" w:type="dxa"/>
            <w:tcBorders>
              <w:top w:val="nil"/>
              <w:left w:val="nil"/>
              <w:bottom w:val="single" w:sz="4" w:space="0" w:color="808080"/>
              <w:right w:val="single" w:sz="4" w:space="0" w:color="808080"/>
            </w:tcBorders>
            <w:noWrap/>
            <w:vAlign w:val="bottom"/>
          </w:tcPr>
          <w:p w14:paraId="74C47BE1" w14:textId="77777777" w:rsidR="00DB66A4" w:rsidRPr="00656255" w:rsidRDefault="00DB66A4" w:rsidP="00431724">
            <w:pPr>
              <w:spacing w:after="0" w:line="240" w:lineRule="auto"/>
            </w:pPr>
          </w:p>
        </w:tc>
        <w:tc>
          <w:tcPr>
            <w:tcW w:w="1780" w:type="dxa"/>
            <w:tcBorders>
              <w:top w:val="nil"/>
              <w:left w:val="nil"/>
              <w:bottom w:val="single" w:sz="4" w:space="0" w:color="808080"/>
              <w:right w:val="single" w:sz="4" w:space="0" w:color="808080"/>
            </w:tcBorders>
            <w:noWrap/>
            <w:vAlign w:val="bottom"/>
          </w:tcPr>
          <w:p w14:paraId="30D149F2" w14:textId="77777777" w:rsidR="00DB66A4" w:rsidRPr="00656255" w:rsidRDefault="00DB66A4" w:rsidP="00431724">
            <w:pPr>
              <w:spacing w:after="0" w:line="240" w:lineRule="auto"/>
            </w:pPr>
          </w:p>
        </w:tc>
        <w:tc>
          <w:tcPr>
            <w:tcW w:w="1700" w:type="dxa"/>
            <w:tcBorders>
              <w:top w:val="single" w:sz="4" w:space="0" w:color="auto"/>
              <w:left w:val="nil"/>
              <w:bottom w:val="single" w:sz="4" w:space="0" w:color="808080"/>
              <w:right w:val="single" w:sz="4" w:space="0" w:color="auto"/>
            </w:tcBorders>
            <w:noWrap/>
            <w:vAlign w:val="bottom"/>
          </w:tcPr>
          <w:p w14:paraId="680E8F45" w14:textId="77777777" w:rsidR="00DB66A4" w:rsidRPr="00656255" w:rsidRDefault="00DB66A4" w:rsidP="00431724">
            <w:pPr>
              <w:spacing w:after="0" w:line="240" w:lineRule="auto"/>
              <w:jc w:val="center"/>
            </w:pPr>
            <w:r w:rsidRPr="00656255">
              <w:t>20,48</w:t>
            </w:r>
          </w:p>
        </w:tc>
      </w:tr>
    </w:tbl>
    <w:p w14:paraId="0AF647D7" w14:textId="77777777" w:rsidR="00DB66A4" w:rsidRDefault="00DB66A4" w:rsidP="00454151">
      <w:pPr>
        <w:jc w:val="center"/>
        <w:rPr>
          <w:b/>
          <w:bCs/>
          <w:sz w:val="28"/>
          <w:szCs w:val="28"/>
        </w:rPr>
        <w:sectPr w:rsidR="00DB66A4" w:rsidSect="001E1112">
          <w:pgSz w:w="11906" w:h="16838"/>
          <w:pgMar w:top="624" w:right="624" w:bottom="624" w:left="1191" w:header="709" w:footer="709" w:gutter="0"/>
          <w:cols w:space="708"/>
          <w:docGrid w:linePitch="360"/>
        </w:sectPr>
      </w:pPr>
    </w:p>
    <w:p w14:paraId="252EBCA7" w14:textId="77777777" w:rsidR="00DB66A4" w:rsidRPr="00CF2695" w:rsidRDefault="00DB66A4" w:rsidP="00454151">
      <w:pPr>
        <w:jc w:val="center"/>
        <w:rPr>
          <w:bCs/>
          <w:color w:val="FF0000"/>
          <w:sz w:val="26"/>
          <w:szCs w:val="28"/>
        </w:rPr>
      </w:pPr>
    </w:p>
    <w:p w14:paraId="0D081954" w14:textId="77777777" w:rsidR="00DB66A4" w:rsidRDefault="00DB66A4" w:rsidP="00A97DF2">
      <w:pPr>
        <w:jc w:val="center"/>
        <w:rPr>
          <w:b/>
          <w:bCs/>
          <w:color w:val="000000"/>
          <w:sz w:val="24"/>
          <w:szCs w:val="24"/>
        </w:rPr>
      </w:pPr>
    </w:p>
    <w:p w14:paraId="0AC06A02" w14:textId="77777777" w:rsidR="00DB66A4" w:rsidRDefault="00DB66A4" w:rsidP="00A97DF2">
      <w:pPr>
        <w:jc w:val="center"/>
        <w:rPr>
          <w:b/>
          <w:bCs/>
          <w:color w:val="000000"/>
          <w:sz w:val="24"/>
          <w:szCs w:val="24"/>
        </w:rPr>
      </w:pPr>
    </w:p>
    <w:p w14:paraId="12AF94F0" w14:textId="77777777" w:rsidR="00DB66A4" w:rsidRDefault="00DB66A4" w:rsidP="00AF6C1A">
      <w:pPr>
        <w:spacing w:before="120" w:after="120" w:line="240" w:lineRule="auto"/>
        <w:jc w:val="center"/>
        <w:rPr>
          <w:b/>
          <w:bCs/>
          <w:sz w:val="24"/>
          <w:szCs w:val="24"/>
        </w:rPr>
      </w:pPr>
    </w:p>
    <w:p w14:paraId="74F1763A" w14:textId="77777777" w:rsidR="00DB66A4" w:rsidRDefault="00DB66A4" w:rsidP="00AF6C1A">
      <w:pPr>
        <w:spacing w:before="120" w:after="120" w:line="240" w:lineRule="auto"/>
        <w:jc w:val="center"/>
        <w:rPr>
          <w:b/>
          <w:bCs/>
          <w:sz w:val="24"/>
          <w:szCs w:val="24"/>
        </w:rPr>
        <w:sectPr w:rsidR="00DB66A4" w:rsidSect="00B564AB">
          <w:pgSz w:w="16838" w:h="11906" w:orient="landscape"/>
          <w:pgMar w:top="1247" w:right="680" w:bottom="680" w:left="680" w:header="709" w:footer="709" w:gutter="0"/>
          <w:cols w:space="708"/>
          <w:docGrid w:linePitch="360"/>
        </w:sectPr>
      </w:pPr>
    </w:p>
    <w:p w14:paraId="6E51945E" w14:textId="77777777" w:rsidR="00DB66A4" w:rsidRDefault="009B54EF" w:rsidP="00E56D33">
      <w:pPr>
        <w:spacing w:before="120" w:after="120" w:line="240" w:lineRule="auto"/>
        <w:jc w:val="center"/>
        <w:rPr>
          <w:b/>
          <w:bCs/>
          <w:sz w:val="24"/>
          <w:szCs w:val="24"/>
        </w:rPr>
      </w:pPr>
      <w:r>
        <w:rPr>
          <w:b/>
          <w:bCs/>
          <w:sz w:val="24"/>
          <w:szCs w:val="24"/>
        </w:rPr>
        <w:lastRenderedPageBreak/>
        <w:t>13</w:t>
      </w:r>
      <w:r w:rsidR="00DB66A4">
        <w:rPr>
          <w:b/>
          <w:bCs/>
          <w:sz w:val="24"/>
          <w:szCs w:val="24"/>
        </w:rPr>
        <w:t>. Показатели прогноза развития социальной сферы</w:t>
      </w:r>
    </w:p>
    <w:p w14:paraId="4AB5B962" w14:textId="7DE4A337" w:rsidR="00DB66A4" w:rsidRDefault="00DB66A4" w:rsidP="00E56D33">
      <w:pPr>
        <w:spacing w:before="120" w:after="120" w:line="240" w:lineRule="auto"/>
        <w:jc w:val="center"/>
        <w:rPr>
          <w:b/>
          <w:bCs/>
          <w:sz w:val="24"/>
          <w:szCs w:val="24"/>
        </w:rPr>
      </w:pPr>
      <w:r>
        <w:rPr>
          <w:b/>
          <w:bCs/>
          <w:sz w:val="24"/>
          <w:szCs w:val="24"/>
        </w:rPr>
        <w:t xml:space="preserve">Еланского </w:t>
      </w:r>
      <w:r w:rsidR="009F09CE">
        <w:rPr>
          <w:b/>
          <w:bCs/>
          <w:sz w:val="24"/>
          <w:szCs w:val="24"/>
        </w:rPr>
        <w:t>городского поселения на 202</w:t>
      </w:r>
      <w:r w:rsidR="006C4E58">
        <w:rPr>
          <w:b/>
          <w:bCs/>
          <w:sz w:val="24"/>
          <w:szCs w:val="24"/>
        </w:rPr>
        <w:t>3</w:t>
      </w:r>
      <w:r w:rsidR="00ED26B7">
        <w:rPr>
          <w:b/>
          <w:bCs/>
          <w:sz w:val="24"/>
          <w:szCs w:val="24"/>
        </w:rPr>
        <w:t xml:space="preserve"> год </w:t>
      </w: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188"/>
        <w:gridCol w:w="1701"/>
      </w:tblGrid>
      <w:tr w:rsidR="00ED26B7" w:rsidRPr="00656255" w14:paraId="50BFEE05" w14:textId="77777777" w:rsidTr="00ED26B7">
        <w:trPr>
          <w:trHeight w:val="276"/>
        </w:trPr>
        <w:tc>
          <w:tcPr>
            <w:tcW w:w="662" w:type="dxa"/>
            <w:vMerge w:val="restart"/>
            <w:vAlign w:val="center"/>
          </w:tcPr>
          <w:p w14:paraId="3895B959" w14:textId="77777777" w:rsidR="00ED26B7" w:rsidRPr="00656255" w:rsidRDefault="00ED26B7" w:rsidP="00682BF9">
            <w:pPr>
              <w:spacing w:after="0" w:line="240" w:lineRule="auto"/>
              <w:jc w:val="center"/>
              <w:rPr>
                <w:sz w:val="24"/>
                <w:szCs w:val="24"/>
              </w:rPr>
            </w:pPr>
            <w:r w:rsidRPr="00656255">
              <w:rPr>
                <w:sz w:val="24"/>
                <w:szCs w:val="24"/>
              </w:rPr>
              <w:t>№ п\п</w:t>
            </w:r>
          </w:p>
        </w:tc>
        <w:tc>
          <w:tcPr>
            <w:tcW w:w="4188" w:type="dxa"/>
            <w:vMerge w:val="restart"/>
            <w:vAlign w:val="center"/>
          </w:tcPr>
          <w:p w14:paraId="62F44F84" w14:textId="77777777" w:rsidR="00ED26B7" w:rsidRPr="00656255" w:rsidRDefault="00ED26B7" w:rsidP="00682BF9">
            <w:pPr>
              <w:autoSpaceDE w:val="0"/>
              <w:autoSpaceDN w:val="0"/>
              <w:adjustRightInd w:val="0"/>
              <w:spacing w:after="0" w:line="240" w:lineRule="auto"/>
              <w:jc w:val="center"/>
              <w:rPr>
                <w:sz w:val="24"/>
                <w:szCs w:val="24"/>
              </w:rPr>
            </w:pPr>
            <w:r w:rsidRPr="00656255">
              <w:rPr>
                <w:sz w:val="24"/>
                <w:szCs w:val="24"/>
              </w:rPr>
              <w:t>Наименование мероприятия</w:t>
            </w:r>
          </w:p>
        </w:tc>
        <w:tc>
          <w:tcPr>
            <w:tcW w:w="1701" w:type="dxa"/>
            <w:vMerge w:val="restart"/>
            <w:vAlign w:val="center"/>
          </w:tcPr>
          <w:p w14:paraId="519B6008" w14:textId="5B9DD507" w:rsidR="00ED26B7" w:rsidRPr="00656255" w:rsidRDefault="009F09CE" w:rsidP="00682BF9">
            <w:pPr>
              <w:autoSpaceDE w:val="0"/>
              <w:autoSpaceDN w:val="0"/>
              <w:adjustRightInd w:val="0"/>
              <w:spacing w:after="0" w:line="240" w:lineRule="auto"/>
              <w:jc w:val="center"/>
              <w:rPr>
                <w:sz w:val="24"/>
                <w:szCs w:val="24"/>
              </w:rPr>
            </w:pPr>
            <w:r>
              <w:rPr>
                <w:sz w:val="24"/>
                <w:szCs w:val="24"/>
              </w:rPr>
              <w:t>202</w:t>
            </w:r>
            <w:r w:rsidR="006C4E58">
              <w:rPr>
                <w:sz w:val="24"/>
                <w:szCs w:val="24"/>
              </w:rPr>
              <w:t>3</w:t>
            </w:r>
            <w:r w:rsidR="00ED26B7">
              <w:rPr>
                <w:sz w:val="24"/>
                <w:szCs w:val="24"/>
              </w:rPr>
              <w:t xml:space="preserve"> год</w:t>
            </w:r>
          </w:p>
        </w:tc>
      </w:tr>
      <w:tr w:rsidR="00ED26B7" w:rsidRPr="00656255" w14:paraId="15597CA6" w14:textId="77777777" w:rsidTr="00ED26B7">
        <w:trPr>
          <w:trHeight w:val="276"/>
        </w:trPr>
        <w:tc>
          <w:tcPr>
            <w:tcW w:w="662" w:type="dxa"/>
            <w:vMerge/>
            <w:vAlign w:val="center"/>
          </w:tcPr>
          <w:p w14:paraId="6E1B0ADC" w14:textId="77777777" w:rsidR="00ED26B7" w:rsidRPr="00656255" w:rsidRDefault="00ED26B7" w:rsidP="00682BF9">
            <w:pPr>
              <w:spacing w:after="0" w:line="240" w:lineRule="auto"/>
              <w:jc w:val="center"/>
              <w:rPr>
                <w:sz w:val="24"/>
                <w:szCs w:val="24"/>
              </w:rPr>
            </w:pPr>
          </w:p>
        </w:tc>
        <w:tc>
          <w:tcPr>
            <w:tcW w:w="4188" w:type="dxa"/>
            <w:vMerge/>
            <w:vAlign w:val="center"/>
          </w:tcPr>
          <w:p w14:paraId="1E7C79FB" w14:textId="77777777" w:rsidR="00ED26B7" w:rsidRPr="00656255" w:rsidRDefault="00ED26B7" w:rsidP="00682BF9">
            <w:pPr>
              <w:autoSpaceDE w:val="0"/>
              <w:autoSpaceDN w:val="0"/>
              <w:adjustRightInd w:val="0"/>
              <w:spacing w:after="0" w:line="240" w:lineRule="auto"/>
              <w:jc w:val="center"/>
              <w:rPr>
                <w:sz w:val="24"/>
                <w:szCs w:val="24"/>
              </w:rPr>
            </w:pPr>
          </w:p>
        </w:tc>
        <w:tc>
          <w:tcPr>
            <w:tcW w:w="1701" w:type="dxa"/>
            <w:vMerge/>
            <w:vAlign w:val="center"/>
          </w:tcPr>
          <w:p w14:paraId="286066EE" w14:textId="77777777" w:rsidR="00ED26B7" w:rsidRPr="00656255" w:rsidRDefault="00ED26B7" w:rsidP="00682BF9">
            <w:pPr>
              <w:autoSpaceDE w:val="0"/>
              <w:autoSpaceDN w:val="0"/>
              <w:adjustRightInd w:val="0"/>
              <w:spacing w:after="0" w:line="240" w:lineRule="auto"/>
              <w:jc w:val="center"/>
              <w:rPr>
                <w:sz w:val="24"/>
                <w:szCs w:val="24"/>
              </w:rPr>
            </w:pPr>
          </w:p>
        </w:tc>
      </w:tr>
      <w:tr w:rsidR="00ED26B7" w:rsidRPr="00656255" w14:paraId="44DE98EC" w14:textId="77777777" w:rsidTr="00ED26B7">
        <w:trPr>
          <w:trHeight w:val="468"/>
        </w:trPr>
        <w:tc>
          <w:tcPr>
            <w:tcW w:w="662" w:type="dxa"/>
          </w:tcPr>
          <w:p w14:paraId="250FAB06"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1.</w:t>
            </w:r>
          </w:p>
        </w:tc>
        <w:tc>
          <w:tcPr>
            <w:tcW w:w="4188" w:type="dxa"/>
          </w:tcPr>
          <w:p w14:paraId="6520B9ED" w14:textId="77777777" w:rsidR="00ED26B7" w:rsidRPr="00656255" w:rsidRDefault="00ED26B7" w:rsidP="00682BF9">
            <w:pPr>
              <w:spacing w:after="0" w:line="240" w:lineRule="auto"/>
              <w:rPr>
                <w:sz w:val="24"/>
                <w:szCs w:val="24"/>
              </w:rPr>
            </w:pPr>
            <w:r w:rsidRPr="00656255">
              <w:rPr>
                <w:sz w:val="24"/>
                <w:szCs w:val="24"/>
              </w:rPr>
              <w:t xml:space="preserve">  Газификаци</w:t>
            </w:r>
            <w:r w:rsidR="00B56DCD">
              <w:rPr>
                <w:sz w:val="24"/>
                <w:szCs w:val="24"/>
              </w:rPr>
              <w:t>я жилого фонд</w:t>
            </w:r>
            <w:r w:rsidRPr="00656255">
              <w:rPr>
                <w:sz w:val="24"/>
                <w:szCs w:val="24"/>
              </w:rPr>
              <w:t>а:</w:t>
            </w:r>
          </w:p>
        </w:tc>
        <w:tc>
          <w:tcPr>
            <w:tcW w:w="1701" w:type="dxa"/>
          </w:tcPr>
          <w:p w14:paraId="3389B481" w14:textId="77777777" w:rsidR="00ED26B7" w:rsidRPr="00656255" w:rsidRDefault="00ED26B7" w:rsidP="00682BF9">
            <w:pPr>
              <w:autoSpaceDE w:val="0"/>
              <w:autoSpaceDN w:val="0"/>
              <w:adjustRightInd w:val="0"/>
              <w:spacing w:after="0" w:line="240" w:lineRule="auto"/>
              <w:jc w:val="center"/>
              <w:rPr>
                <w:sz w:val="24"/>
                <w:szCs w:val="24"/>
              </w:rPr>
            </w:pPr>
          </w:p>
        </w:tc>
      </w:tr>
      <w:tr w:rsidR="00ED26B7" w:rsidRPr="00656255" w14:paraId="1DB6535B" w14:textId="77777777" w:rsidTr="00ED26B7">
        <w:trPr>
          <w:trHeight w:val="558"/>
        </w:trPr>
        <w:tc>
          <w:tcPr>
            <w:tcW w:w="662" w:type="dxa"/>
          </w:tcPr>
          <w:p w14:paraId="2A9D6A54"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1.1.</w:t>
            </w:r>
          </w:p>
        </w:tc>
        <w:tc>
          <w:tcPr>
            <w:tcW w:w="4188" w:type="dxa"/>
          </w:tcPr>
          <w:p w14:paraId="7404F520" w14:textId="77777777" w:rsidR="00ED26B7" w:rsidRPr="00656255" w:rsidRDefault="00ED26B7" w:rsidP="00682BF9">
            <w:pPr>
              <w:spacing w:after="0" w:line="240" w:lineRule="auto"/>
              <w:rPr>
                <w:sz w:val="24"/>
                <w:szCs w:val="24"/>
              </w:rPr>
            </w:pPr>
            <w:r w:rsidRPr="00656255">
              <w:rPr>
                <w:sz w:val="24"/>
                <w:szCs w:val="24"/>
              </w:rPr>
              <w:t xml:space="preserve">    </w:t>
            </w:r>
            <w:r>
              <w:rPr>
                <w:sz w:val="24"/>
                <w:szCs w:val="24"/>
              </w:rPr>
              <w:t>-</w:t>
            </w:r>
            <w:r w:rsidRPr="00656255">
              <w:rPr>
                <w:sz w:val="24"/>
                <w:szCs w:val="24"/>
              </w:rPr>
              <w:t xml:space="preserve"> стоимость  работ (тыс. рублей)</w:t>
            </w:r>
          </w:p>
        </w:tc>
        <w:tc>
          <w:tcPr>
            <w:tcW w:w="1701" w:type="dxa"/>
          </w:tcPr>
          <w:p w14:paraId="7D3CB9F1" w14:textId="4322F951" w:rsidR="00ED26B7" w:rsidRPr="00656255" w:rsidRDefault="00393BC6" w:rsidP="00682BF9">
            <w:pPr>
              <w:autoSpaceDE w:val="0"/>
              <w:autoSpaceDN w:val="0"/>
              <w:adjustRightInd w:val="0"/>
              <w:spacing w:after="0" w:line="240" w:lineRule="auto"/>
              <w:jc w:val="center"/>
              <w:rPr>
                <w:sz w:val="24"/>
                <w:szCs w:val="24"/>
              </w:rPr>
            </w:pPr>
            <w:r>
              <w:rPr>
                <w:sz w:val="24"/>
                <w:szCs w:val="24"/>
              </w:rPr>
              <w:t>2</w:t>
            </w:r>
            <w:r w:rsidR="00D527D0">
              <w:rPr>
                <w:sz w:val="24"/>
                <w:szCs w:val="24"/>
              </w:rPr>
              <w:t> </w:t>
            </w:r>
            <w:r>
              <w:rPr>
                <w:sz w:val="24"/>
                <w:szCs w:val="24"/>
              </w:rPr>
              <w:t>3</w:t>
            </w:r>
            <w:r w:rsidR="00D527D0">
              <w:rPr>
                <w:sz w:val="24"/>
                <w:szCs w:val="24"/>
              </w:rPr>
              <w:t>00 000</w:t>
            </w:r>
          </w:p>
        </w:tc>
      </w:tr>
      <w:tr w:rsidR="00ED26B7" w:rsidRPr="00656255" w14:paraId="46725029" w14:textId="77777777" w:rsidTr="00ED26B7">
        <w:tc>
          <w:tcPr>
            <w:tcW w:w="662" w:type="dxa"/>
          </w:tcPr>
          <w:p w14:paraId="76A886D3"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1.2.</w:t>
            </w:r>
          </w:p>
        </w:tc>
        <w:tc>
          <w:tcPr>
            <w:tcW w:w="4188" w:type="dxa"/>
          </w:tcPr>
          <w:p w14:paraId="3A493268" w14:textId="77777777" w:rsidR="00ED26B7" w:rsidRPr="00656255" w:rsidRDefault="00ED26B7" w:rsidP="00682BF9">
            <w:pPr>
              <w:spacing w:after="0" w:line="240" w:lineRule="auto"/>
              <w:rPr>
                <w:sz w:val="24"/>
                <w:szCs w:val="24"/>
              </w:rPr>
            </w:pPr>
            <w:r w:rsidRPr="00656255">
              <w:rPr>
                <w:sz w:val="24"/>
                <w:szCs w:val="24"/>
              </w:rPr>
              <w:t xml:space="preserve">   </w:t>
            </w:r>
            <w:r>
              <w:rPr>
                <w:sz w:val="24"/>
                <w:szCs w:val="24"/>
              </w:rPr>
              <w:t xml:space="preserve"> - </w:t>
            </w:r>
            <w:r w:rsidRPr="00656255">
              <w:rPr>
                <w:sz w:val="24"/>
                <w:szCs w:val="24"/>
              </w:rPr>
              <w:t>показатели  (км)</w:t>
            </w:r>
          </w:p>
        </w:tc>
        <w:tc>
          <w:tcPr>
            <w:tcW w:w="1701" w:type="dxa"/>
          </w:tcPr>
          <w:p w14:paraId="251F8D09" w14:textId="77777777" w:rsidR="00ED26B7" w:rsidRPr="00656255" w:rsidRDefault="00ED26B7" w:rsidP="00682BF9">
            <w:pPr>
              <w:autoSpaceDE w:val="0"/>
              <w:autoSpaceDN w:val="0"/>
              <w:adjustRightInd w:val="0"/>
              <w:spacing w:after="0" w:line="240" w:lineRule="auto"/>
              <w:jc w:val="center"/>
              <w:rPr>
                <w:sz w:val="24"/>
                <w:szCs w:val="24"/>
              </w:rPr>
            </w:pPr>
            <w:r w:rsidRPr="00656255">
              <w:rPr>
                <w:sz w:val="24"/>
                <w:szCs w:val="24"/>
              </w:rPr>
              <w:t>1,4</w:t>
            </w:r>
          </w:p>
        </w:tc>
      </w:tr>
      <w:tr w:rsidR="00ED26B7" w:rsidRPr="00656255" w14:paraId="366408EC" w14:textId="77777777" w:rsidTr="00ED26B7">
        <w:trPr>
          <w:trHeight w:val="685"/>
        </w:trPr>
        <w:tc>
          <w:tcPr>
            <w:tcW w:w="662" w:type="dxa"/>
          </w:tcPr>
          <w:p w14:paraId="2A7A1015"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2</w:t>
            </w:r>
          </w:p>
        </w:tc>
        <w:tc>
          <w:tcPr>
            <w:tcW w:w="4188" w:type="dxa"/>
          </w:tcPr>
          <w:p w14:paraId="27C7D1A5" w14:textId="77777777" w:rsidR="00ED26B7" w:rsidRPr="00656255" w:rsidRDefault="00ED26B7" w:rsidP="00682BF9">
            <w:pPr>
              <w:spacing w:after="0" w:line="240" w:lineRule="auto"/>
              <w:rPr>
                <w:sz w:val="24"/>
                <w:szCs w:val="24"/>
              </w:rPr>
            </w:pPr>
            <w:r w:rsidRPr="00656255">
              <w:rPr>
                <w:sz w:val="24"/>
                <w:szCs w:val="24"/>
              </w:rPr>
              <w:t xml:space="preserve">Реконструкция системы </w:t>
            </w:r>
            <w:r w:rsidR="00D527D0">
              <w:rPr>
                <w:sz w:val="24"/>
                <w:szCs w:val="24"/>
              </w:rPr>
              <w:t>теплоснабжения</w:t>
            </w:r>
          </w:p>
        </w:tc>
        <w:tc>
          <w:tcPr>
            <w:tcW w:w="1701" w:type="dxa"/>
          </w:tcPr>
          <w:p w14:paraId="37C25C84" w14:textId="77777777" w:rsidR="00ED26B7" w:rsidRPr="00656255" w:rsidRDefault="00ED26B7" w:rsidP="00682BF9">
            <w:pPr>
              <w:autoSpaceDE w:val="0"/>
              <w:autoSpaceDN w:val="0"/>
              <w:adjustRightInd w:val="0"/>
              <w:spacing w:after="0" w:line="240" w:lineRule="auto"/>
              <w:jc w:val="center"/>
              <w:rPr>
                <w:sz w:val="24"/>
                <w:szCs w:val="24"/>
              </w:rPr>
            </w:pPr>
          </w:p>
        </w:tc>
      </w:tr>
      <w:tr w:rsidR="00ED26B7" w:rsidRPr="00656255" w14:paraId="41998F72" w14:textId="77777777" w:rsidTr="00ED26B7">
        <w:trPr>
          <w:trHeight w:val="426"/>
        </w:trPr>
        <w:tc>
          <w:tcPr>
            <w:tcW w:w="662" w:type="dxa"/>
          </w:tcPr>
          <w:p w14:paraId="36B71ED3"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2.1.</w:t>
            </w:r>
          </w:p>
        </w:tc>
        <w:tc>
          <w:tcPr>
            <w:tcW w:w="4188" w:type="dxa"/>
          </w:tcPr>
          <w:p w14:paraId="2A265D5E" w14:textId="77777777" w:rsidR="00ED26B7" w:rsidRPr="00656255" w:rsidRDefault="00ED26B7" w:rsidP="00682BF9">
            <w:pPr>
              <w:spacing w:after="0" w:line="240" w:lineRule="auto"/>
              <w:rPr>
                <w:sz w:val="24"/>
                <w:szCs w:val="24"/>
              </w:rPr>
            </w:pPr>
            <w:r w:rsidRPr="00656255">
              <w:rPr>
                <w:sz w:val="24"/>
                <w:szCs w:val="24"/>
              </w:rPr>
              <w:t xml:space="preserve">   </w:t>
            </w:r>
            <w:r>
              <w:rPr>
                <w:sz w:val="24"/>
                <w:szCs w:val="24"/>
              </w:rPr>
              <w:t>-</w:t>
            </w:r>
            <w:r w:rsidRPr="00656255">
              <w:rPr>
                <w:sz w:val="24"/>
                <w:szCs w:val="24"/>
              </w:rPr>
              <w:t xml:space="preserve">  стоимость  работ (тыс. рублей)</w:t>
            </w:r>
          </w:p>
        </w:tc>
        <w:tc>
          <w:tcPr>
            <w:tcW w:w="1701" w:type="dxa"/>
          </w:tcPr>
          <w:p w14:paraId="1CD8BB63" w14:textId="246C1DE2" w:rsidR="00ED26B7" w:rsidRPr="00656255" w:rsidRDefault="00393BC6" w:rsidP="00682BF9">
            <w:pPr>
              <w:autoSpaceDE w:val="0"/>
              <w:autoSpaceDN w:val="0"/>
              <w:adjustRightInd w:val="0"/>
              <w:spacing w:after="0" w:line="240" w:lineRule="auto"/>
              <w:jc w:val="center"/>
              <w:rPr>
                <w:sz w:val="24"/>
                <w:szCs w:val="24"/>
              </w:rPr>
            </w:pPr>
            <w:r>
              <w:rPr>
                <w:sz w:val="24"/>
                <w:szCs w:val="24"/>
              </w:rPr>
              <w:t>1 000 000</w:t>
            </w:r>
          </w:p>
        </w:tc>
      </w:tr>
      <w:tr w:rsidR="00ED26B7" w:rsidRPr="00656255" w14:paraId="3F97604F" w14:textId="77777777" w:rsidTr="00ED26B7">
        <w:trPr>
          <w:trHeight w:val="418"/>
        </w:trPr>
        <w:tc>
          <w:tcPr>
            <w:tcW w:w="662" w:type="dxa"/>
          </w:tcPr>
          <w:p w14:paraId="3B20D105"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2.2.</w:t>
            </w:r>
          </w:p>
        </w:tc>
        <w:tc>
          <w:tcPr>
            <w:tcW w:w="4188" w:type="dxa"/>
          </w:tcPr>
          <w:p w14:paraId="74FF8707" w14:textId="77777777" w:rsidR="00ED26B7" w:rsidRPr="00656255" w:rsidRDefault="00ED26B7" w:rsidP="00682BF9">
            <w:pPr>
              <w:spacing w:after="0" w:line="240" w:lineRule="auto"/>
              <w:rPr>
                <w:sz w:val="24"/>
                <w:szCs w:val="24"/>
              </w:rPr>
            </w:pPr>
            <w:r w:rsidRPr="00656255">
              <w:rPr>
                <w:sz w:val="24"/>
                <w:szCs w:val="24"/>
              </w:rPr>
              <w:t xml:space="preserve">   </w:t>
            </w:r>
            <w:r>
              <w:rPr>
                <w:sz w:val="24"/>
                <w:szCs w:val="24"/>
              </w:rPr>
              <w:t xml:space="preserve">-  </w:t>
            </w:r>
            <w:r w:rsidRPr="00656255">
              <w:rPr>
                <w:sz w:val="24"/>
                <w:szCs w:val="24"/>
              </w:rPr>
              <w:t>показатели  (км)</w:t>
            </w:r>
          </w:p>
        </w:tc>
        <w:tc>
          <w:tcPr>
            <w:tcW w:w="1701" w:type="dxa"/>
          </w:tcPr>
          <w:p w14:paraId="09EC0C0F" w14:textId="77777777" w:rsidR="00ED26B7" w:rsidRPr="00656255" w:rsidRDefault="00B56DCD" w:rsidP="00682BF9">
            <w:pPr>
              <w:autoSpaceDE w:val="0"/>
              <w:autoSpaceDN w:val="0"/>
              <w:adjustRightInd w:val="0"/>
              <w:spacing w:after="0" w:line="240" w:lineRule="auto"/>
              <w:jc w:val="center"/>
              <w:rPr>
                <w:sz w:val="24"/>
                <w:szCs w:val="24"/>
              </w:rPr>
            </w:pPr>
            <w:r>
              <w:rPr>
                <w:sz w:val="24"/>
                <w:szCs w:val="24"/>
              </w:rPr>
              <w:t>1</w:t>
            </w:r>
            <w:r w:rsidR="00ED26B7" w:rsidRPr="00656255">
              <w:rPr>
                <w:sz w:val="24"/>
                <w:szCs w:val="24"/>
              </w:rPr>
              <w:t>,5</w:t>
            </w:r>
          </w:p>
        </w:tc>
      </w:tr>
      <w:tr w:rsidR="00ED26B7" w:rsidRPr="00656255" w14:paraId="798046CA" w14:textId="77777777" w:rsidTr="00ED26B7">
        <w:trPr>
          <w:trHeight w:val="410"/>
        </w:trPr>
        <w:tc>
          <w:tcPr>
            <w:tcW w:w="662" w:type="dxa"/>
          </w:tcPr>
          <w:p w14:paraId="2D568DC4"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3.</w:t>
            </w:r>
          </w:p>
        </w:tc>
        <w:tc>
          <w:tcPr>
            <w:tcW w:w="4188" w:type="dxa"/>
          </w:tcPr>
          <w:p w14:paraId="6C897496" w14:textId="77777777" w:rsidR="00ED26B7" w:rsidRPr="00656255" w:rsidRDefault="00ED26B7" w:rsidP="00682BF9">
            <w:pPr>
              <w:spacing w:after="0" w:line="240" w:lineRule="auto"/>
              <w:rPr>
                <w:sz w:val="24"/>
                <w:szCs w:val="24"/>
              </w:rPr>
            </w:pPr>
            <w:r w:rsidRPr="00656255">
              <w:rPr>
                <w:sz w:val="24"/>
                <w:szCs w:val="24"/>
              </w:rPr>
              <w:t>Ремонт скважин</w:t>
            </w:r>
          </w:p>
        </w:tc>
        <w:tc>
          <w:tcPr>
            <w:tcW w:w="1701" w:type="dxa"/>
          </w:tcPr>
          <w:p w14:paraId="704A9D45" w14:textId="77777777" w:rsidR="00ED26B7" w:rsidRPr="00656255" w:rsidRDefault="00ED26B7" w:rsidP="00682BF9">
            <w:pPr>
              <w:autoSpaceDE w:val="0"/>
              <w:autoSpaceDN w:val="0"/>
              <w:adjustRightInd w:val="0"/>
              <w:spacing w:after="0" w:line="240" w:lineRule="auto"/>
              <w:jc w:val="center"/>
              <w:rPr>
                <w:sz w:val="24"/>
                <w:szCs w:val="24"/>
              </w:rPr>
            </w:pPr>
          </w:p>
        </w:tc>
      </w:tr>
      <w:tr w:rsidR="00ED26B7" w:rsidRPr="00656255" w14:paraId="3FF35AAA" w14:textId="77777777" w:rsidTr="00ED26B7">
        <w:trPr>
          <w:trHeight w:val="417"/>
        </w:trPr>
        <w:tc>
          <w:tcPr>
            <w:tcW w:w="662" w:type="dxa"/>
          </w:tcPr>
          <w:p w14:paraId="4928B4C9"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3.1.</w:t>
            </w:r>
          </w:p>
        </w:tc>
        <w:tc>
          <w:tcPr>
            <w:tcW w:w="4188" w:type="dxa"/>
          </w:tcPr>
          <w:p w14:paraId="39AC512C" w14:textId="77777777" w:rsidR="00ED26B7" w:rsidRPr="00656255" w:rsidRDefault="00ED26B7" w:rsidP="00682BF9">
            <w:pPr>
              <w:spacing w:after="0" w:line="240" w:lineRule="auto"/>
              <w:rPr>
                <w:sz w:val="24"/>
                <w:szCs w:val="24"/>
              </w:rPr>
            </w:pPr>
            <w:r w:rsidRPr="00656255">
              <w:rPr>
                <w:sz w:val="24"/>
                <w:szCs w:val="24"/>
              </w:rPr>
              <w:t>стоимость работ (тыс.</w:t>
            </w:r>
            <w:r w:rsidR="00D527D0">
              <w:rPr>
                <w:sz w:val="24"/>
                <w:szCs w:val="24"/>
              </w:rPr>
              <w:t xml:space="preserve"> </w:t>
            </w:r>
            <w:r w:rsidRPr="00656255">
              <w:rPr>
                <w:sz w:val="24"/>
                <w:szCs w:val="24"/>
              </w:rPr>
              <w:t>руб.)</w:t>
            </w:r>
          </w:p>
        </w:tc>
        <w:tc>
          <w:tcPr>
            <w:tcW w:w="1701" w:type="dxa"/>
          </w:tcPr>
          <w:p w14:paraId="22B2C9C5" w14:textId="72C846F6" w:rsidR="00ED26B7" w:rsidRPr="00656255" w:rsidRDefault="00393BC6" w:rsidP="00682BF9">
            <w:pPr>
              <w:autoSpaceDE w:val="0"/>
              <w:autoSpaceDN w:val="0"/>
              <w:adjustRightInd w:val="0"/>
              <w:spacing w:after="0" w:line="240" w:lineRule="auto"/>
              <w:jc w:val="center"/>
              <w:rPr>
                <w:sz w:val="24"/>
                <w:szCs w:val="24"/>
              </w:rPr>
            </w:pPr>
            <w:r>
              <w:rPr>
                <w:sz w:val="24"/>
                <w:szCs w:val="24"/>
              </w:rPr>
              <w:t>1</w:t>
            </w:r>
            <w:r w:rsidR="00B56DCD">
              <w:rPr>
                <w:sz w:val="24"/>
                <w:szCs w:val="24"/>
              </w:rPr>
              <w:t> 000 000</w:t>
            </w:r>
          </w:p>
        </w:tc>
      </w:tr>
      <w:tr w:rsidR="00ED26B7" w:rsidRPr="00656255" w14:paraId="66C4A181" w14:textId="77777777" w:rsidTr="00ED26B7">
        <w:tc>
          <w:tcPr>
            <w:tcW w:w="662" w:type="dxa"/>
          </w:tcPr>
          <w:p w14:paraId="75EA0C43" w14:textId="77777777" w:rsidR="00ED26B7" w:rsidRPr="00656255" w:rsidRDefault="00ED26B7" w:rsidP="00682BF9">
            <w:pPr>
              <w:autoSpaceDE w:val="0"/>
              <w:autoSpaceDN w:val="0"/>
              <w:adjustRightInd w:val="0"/>
              <w:spacing w:after="0" w:line="240" w:lineRule="auto"/>
              <w:rPr>
                <w:sz w:val="24"/>
                <w:szCs w:val="24"/>
              </w:rPr>
            </w:pPr>
            <w:r w:rsidRPr="00656255">
              <w:rPr>
                <w:sz w:val="24"/>
                <w:szCs w:val="24"/>
              </w:rPr>
              <w:t>2.4.</w:t>
            </w:r>
          </w:p>
        </w:tc>
        <w:tc>
          <w:tcPr>
            <w:tcW w:w="4188" w:type="dxa"/>
          </w:tcPr>
          <w:p w14:paraId="2EE564BF" w14:textId="77777777" w:rsidR="00ED26B7" w:rsidRPr="00656255" w:rsidRDefault="00ED26B7" w:rsidP="00682BF9">
            <w:pPr>
              <w:spacing w:after="0" w:line="240" w:lineRule="auto"/>
              <w:rPr>
                <w:sz w:val="24"/>
                <w:szCs w:val="24"/>
              </w:rPr>
            </w:pPr>
            <w:r w:rsidRPr="00656255">
              <w:rPr>
                <w:sz w:val="24"/>
                <w:szCs w:val="24"/>
              </w:rPr>
              <w:t>показатели (шт.)</w:t>
            </w:r>
          </w:p>
        </w:tc>
        <w:tc>
          <w:tcPr>
            <w:tcW w:w="1701" w:type="dxa"/>
          </w:tcPr>
          <w:p w14:paraId="3156B759" w14:textId="77777777" w:rsidR="00ED26B7" w:rsidRPr="00656255" w:rsidRDefault="00B56DCD" w:rsidP="00682BF9">
            <w:pPr>
              <w:autoSpaceDE w:val="0"/>
              <w:autoSpaceDN w:val="0"/>
              <w:adjustRightInd w:val="0"/>
              <w:spacing w:after="0" w:line="240" w:lineRule="auto"/>
              <w:jc w:val="center"/>
              <w:rPr>
                <w:sz w:val="24"/>
                <w:szCs w:val="24"/>
              </w:rPr>
            </w:pPr>
            <w:r>
              <w:rPr>
                <w:sz w:val="24"/>
                <w:szCs w:val="24"/>
              </w:rPr>
              <w:t>1</w:t>
            </w:r>
          </w:p>
        </w:tc>
      </w:tr>
    </w:tbl>
    <w:p w14:paraId="2074B957" w14:textId="77777777" w:rsidR="00DB66A4" w:rsidRDefault="00DB66A4" w:rsidP="00044C0C">
      <w:pPr>
        <w:spacing w:before="120" w:after="120" w:line="240" w:lineRule="auto"/>
        <w:jc w:val="center"/>
        <w:rPr>
          <w:b/>
          <w:bCs/>
          <w:sz w:val="24"/>
          <w:szCs w:val="24"/>
        </w:rPr>
      </w:pPr>
    </w:p>
    <w:p w14:paraId="38F71287" w14:textId="77777777" w:rsidR="00DB66A4" w:rsidRDefault="00DB66A4" w:rsidP="00044C0C">
      <w:pPr>
        <w:spacing w:before="120" w:after="120" w:line="240" w:lineRule="auto"/>
        <w:rPr>
          <w:b/>
          <w:bCs/>
          <w:sz w:val="24"/>
          <w:szCs w:val="24"/>
        </w:rPr>
      </w:pPr>
    </w:p>
    <w:p w14:paraId="798E894D" w14:textId="77777777" w:rsidR="00DB66A4" w:rsidRDefault="00DB66A4" w:rsidP="00044C0C">
      <w:pPr>
        <w:spacing w:before="120" w:after="120" w:line="240" w:lineRule="auto"/>
        <w:rPr>
          <w:b/>
          <w:bCs/>
          <w:sz w:val="24"/>
          <w:szCs w:val="24"/>
        </w:rPr>
      </w:pPr>
    </w:p>
    <w:p w14:paraId="6C363B04" w14:textId="77777777" w:rsidR="00DB66A4" w:rsidRDefault="00DB66A4" w:rsidP="00044C0C">
      <w:pPr>
        <w:spacing w:before="120" w:after="120" w:line="240" w:lineRule="auto"/>
        <w:rPr>
          <w:b/>
          <w:bCs/>
          <w:sz w:val="24"/>
          <w:szCs w:val="24"/>
        </w:rPr>
      </w:pPr>
    </w:p>
    <w:p w14:paraId="778305F4" w14:textId="77777777" w:rsidR="00DB66A4" w:rsidRDefault="00DB66A4" w:rsidP="00044C0C">
      <w:pPr>
        <w:spacing w:before="120" w:after="120" w:line="240" w:lineRule="auto"/>
        <w:rPr>
          <w:b/>
          <w:bCs/>
          <w:sz w:val="24"/>
          <w:szCs w:val="24"/>
        </w:rPr>
      </w:pPr>
    </w:p>
    <w:p w14:paraId="78886B6E" w14:textId="77777777" w:rsidR="00DB66A4" w:rsidRDefault="00DB66A4" w:rsidP="00044C0C">
      <w:pPr>
        <w:spacing w:before="120" w:after="120" w:line="240" w:lineRule="auto"/>
        <w:rPr>
          <w:b/>
          <w:bCs/>
          <w:sz w:val="24"/>
          <w:szCs w:val="24"/>
        </w:rPr>
      </w:pPr>
    </w:p>
    <w:p w14:paraId="248E5CAA" w14:textId="77777777" w:rsidR="00DB66A4" w:rsidRDefault="00DB66A4" w:rsidP="00044C0C">
      <w:pPr>
        <w:spacing w:before="120" w:after="120" w:line="240" w:lineRule="auto"/>
        <w:rPr>
          <w:b/>
          <w:bCs/>
          <w:sz w:val="24"/>
          <w:szCs w:val="24"/>
        </w:rPr>
      </w:pPr>
    </w:p>
    <w:p w14:paraId="0485A96C" w14:textId="77777777" w:rsidR="00DB66A4" w:rsidRDefault="00DB66A4" w:rsidP="00044C0C">
      <w:pPr>
        <w:spacing w:before="120" w:after="120" w:line="240" w:lineRule="auto"/>
        <w:rPr>
          <w:b/>
          <w:bCs/>
          <w:sz w:val="24"/>
          <w:szCs w:val="24"/>
        </w:rPr>
      </w:pPr>
    </w:p>
    <w:p w14:paraId="16C1488A" w14:textId="77777777" w:rsidR="00DB66A4" w:rsidRDefault="00DB66A4" w:rsidP="00044C0C">
      <w:pPr>
        <w:spacing w:before="120" w:after="120" w:line="240" w:lineRule="auto"/>
        <w:rPr>
          <w:b/>
          <w:bCs/>
          <w:sz w:val="24"/>
          <w:szCs w:val="24"/>
        </w:rPr>
      </w:pPr>
    </w:p>
    <w:p w14:paraId="1008815F" w14:textId="77777777" w:rsidR="00DB66A4" w:rsidRDefault="00DB66A4" w:rsidP="00044C0C">
      <w:pPr>
        <w:spacing w:before="120" w:after="120" w:line="240" w:lineRule="auto"/>
        <w:rPr>
          <w:b/>
          <w:bCs/>
          <w:sz w:val="24"/>
          <w:szCs w:val="24"/>
        </w:rPr>
      </w:pPr>
    </w:p>
    <w:p w14:paraId="3157C592" w14:textId="77777777" w:rsidR="00DB66A4" w:rsidRDefault="00DB66A4" w:rsidP="00044C0C">
      <w:pPr>
        <w:spacing w:before="120" w:after="120" w:line="240" w:lineRule="auto"/>
        <w:rPr>
          <w:b/>
          <w:bCs/>
          <w:sz w:val="24"/>
          <w:szCs w:val="24"/>
        </w:rPr>
      </w:pPr>
    </w:p>
    <w:p w14:paraId="0F434463" w14:textId="77777777" w:rsidR="00DB66A4" w:rsidRDefault="00DB66A4" w:rsidP="00044C0C">
      <w:pPr>
        <w:spacing w:before="120" w:after="120" w:line="240" w:lineRule="auto"/>
        <w:rPr>
          <w:b/>
          <w:bCs/>
          <w:sz w:val="24"/>
          <w:szCs w:val="24"/>
        </w:rPr>
      </w:pPr>
    </w:p>
    <w:p w14:paraId="22A35558" w14:textId="77777777" w:rsidR="00DB66A4" w:rsidRDefault="00DB66A4" w:rsidP="00044C0C">
      <w:pPr>
        <w:spacing w:before="120" w:after="120" w:line="240" w:lineRule="auto"/>
        <w:rPr>
          <w:b/>
          <w:bCs/>
          <w:sz w:val="24"/>
          <w:szCs w:val="24"/>
        </w:rPr>
      </w:pPr>
    </w:p>
    <w:p w14:paraId="6F0DE077" w14:textId="77777777" w:rsidR="00DB66A4" w:rsidRDefault="00DB66A4" w:rsidP="00044C0C">
      <w:pPr>
        <w:spacing w:before="120" w:after="120" w:line="240" w:lineRule="auto"/>
        <w:rPr>
          <w:b/>
          <w:bCs/>
          <w:sz w:val="24"/>
          <w:szCs w:val="24"/>
        </w:rPr>
      </w:pPr>
    </w:p>
    <w:p w14:paraId="02692AB9" w14:textId="77777777" w:rsidR="00DB66A4" w:rsidRDefault="00DB66A4" w:rsidP="00044C0C">
      <w:pPr>
        <w:spacing w:before="120" w:after="120" w:line="240" w:lineRule="auto"/>
        <w:rPr>
          <w:b/>
          <w:bCs/>
          <w:sz w:val="24"/>
          <w:szCs w:val="24"/>
        </w:rPr>
      </w:pPr>
    </w:p>
    <w:p w14:paraId="1798A77E" w14:textId="77777777" w:rsidR="00DB66A4" w:rsidRDefault="00DB66A4" w:rsidP="00044C0C">
      <w:pPr>
        <w:spacing w:before="120" w:after="120" w:line="240" w:lineRule="auto"/>
        <w:rPr>
          <w:b/>
          <w:bCs/>
          <w:sz w:val="24"/>
          <w:szCs w:val="24"/>
        </w:rPr>
      </w:pPr>
    </w:p>
    <w:p w14:paraId="565E4DAA" w14:textId="77777777" w:rsidR="00DB66A4" w:rsidRDefault="00DB66A4" w:rsidP="00044C0C">
      <w:pPr>
        <w:spacing w:before="120" w:after="120" w:line="240" w:lineRule="auto"/>
        <w:rPr>
          <w:b/>
          <w:bCs/>
          <w:sz w:val="24"/>
          <w:szCs w:val="24"/>
        </w:rPr>
      </w:pPr>
    </w:p>
    <w:p w14:paraId="7AD648C6" w14:textId="77777777" w:rsidR="00DB66A4" w:rsidRDefault="00DB66A4" w:rsidP="00044C0C">
      <w:pPr>
        <w:spacing w:before="120" w:after="120" w:line="240" w:lineRule="auto"/>
        <w:rPr>
          <w:b/>
          <w:bCs/>
          <w:sz w:val="24"/>
          <w:szCs w:val="24"/>
        </w:rPr>
      </w:pPr>
    </w:p>
    <w:p w14:paraId="09B2C1DA" w14:textId="77777777" w:rsidR="00DB66A4" w:rsidRDefault="00DB66A4" w:rsidP="00044C0C">
      <w:pPr>
        <w:spacing w:before="120" w:after="120" w:line="240" w:lineRule="auto"/>
        <w:rPr>
          <w:b/>
          <w:bCs/>
          <w:sz w:val="24"/>
          <w:szCs w:val="24"/>
        </w:rPr>
      </w:pPr>
    </w:p>
    <w:p w14:paraId="29C38DA8" w14:textId="77777777" w:rsidR="00DB66A4" w:rsidRDefault="00DB66A4" w:rsidP="00044C0C">
      <w:pPr>
        <w:spacing w:before="120" w:after="120" w:line="240" w:lineRule="auto"/>
        <w:rPr>
          <w:b/>
          <w:bCs/>
          <w:sz w:val="24"/>
          <w:szCs w:val="24"/>
        </w:rPr>
      </w:pPr>
    </w:p>
    <w:p w14:paraId="4E1E281E" w14:textId="77777777" w:rsidR="00DB66A4" w:rsidRDefault="00DB66A4" w:rsidP="00044C0C">
      <w:pPr>
        <w:spacing w:before="120" w:after="120" w:line="240" w:lineRule="auto"/>
        <w:rPr>
          <w:b/>
          <w:bCs/>
          <w:sz w:val="24"/>
          <w:szCs w:val="24"/>
        </w:rPr>
      </w:pPr>
    </w:p>
    <w:p w14:paraId="75F5E8AD" w14:textId="77777777" w:rsidR="00DB66A4" w:rsidRDefault="00DB66A4" w:rsidP="00044C0C">
      <w:pPr>
        <w:spacing w:before="120" w:after="120" w:line="240" w:lineRule="auto"/>
        <w:rPr>
          <w:b/>
          <w:bCs/>
          <w:sz w:val="24"/>
          <w:szCs w:val="24"/>
        </w:rPr>
      </w:pPr>
    </w:p>
    <w:p w14:paraId="75EC369F" w14:textId="77777777" w:rsidR="00DB66A4" w:rsidRDefault="00DB66A4" w:rsidP="00044C0C">
      <w:pPr>
        <w:spacing w:before="120" w:after="120" w:line="240" w:lineRule="auto"/>
        <w:rPr>
          <w:b/>
          <w:bCs/>
          <w:sz w:val="24"/>
          <w:szCs w:val="24"/>
        </w:rPr>
      </w:pPr>
    </w:p>
    <w:p w14:paraId="01F862AF" w14:textId="77777777" w:rsidR="00DB66A4" w:rsidRDefault="00DB66A4" w:rsidP="00044C0C">
      <w:pPr>
        <w:spacing w:before="120" w:after="120" w:line="240" w:lineRule="auto"/>
        <w:rPr>
          <w:b/>
          <w:bCs/>
          <w:sz w:val="24"/>
          <w:szCs w:val="24"/>
        </w:rPr>
      </w:pPr>
    </w:p>
    <w:p w14:paraId="30EE7CDC" w14:textId="77777777" w:rsidR="00DF7D99" w:rsidRDefault="00DF7D99" w:rsidP="00044C0C">
      <w:pPr>
        <w:spacing w:before="120" w:after="120" w:line="240" w:lineRule="auto"/>
        <w:rPr>
          <w:b/>
          <w:bCs/>
          <w:sz w:val="24"/>
          <w:szCs w:val="24"/>
        </w:rPr>
      </w:pPr>
    </w:p>
    <w:p w14:paraId="4838E0FC" w14:textId="77777777" w:rsidR="00DB66A4" w:rsidRDefault="00DB66A4" w:rsidP="00AA70F6">
      <w:pPr>
        <w:shd w:val="clear" w:color="auto" w:fill="FFFFFF"/>
        <w:spacing w:after="0" w:line="240" w:lineRule="auto"/>
        <w:jc w:val="center"/>
        <w:rPr>
          <w:b/>
          <w:bCs/>
          <w:sz w:val="24"/>
          <w:szCs w:val="24"/>
        </w:rPr>
      </w:pPr>
    </w:p>
    <w:p w14:paraId="491C04F4" w14:textId="77777777" w:rsidR="00DB66A4" w:rsidRDefault="009B54EF" w:rsidP="00E56D33">
      <w:pPr>
        <w:pStyle w:val="11"/>
        <w:spacing w:after="0" w:line="240" w:lineRule="auto"/>
        <w:rPr>
          <w:b/>
        </w:rPr>
      </w:pPr>
      <w:r>
        <w:rPr>
          <w:b/>
          <w:bCs/>
          <w:sz w:val="24"/>
          <w:szCs w:val="24"/>
        </w:rPr>
        <w:t>14</w:t>
      </w:r>
      <w:r w:rsidR="00DB66A4">
        <w:rPr>
          <w:b/>
          <w:bCs/>
          <w:sz w:val="24"/>
          <w:szCs w:val="24"/>
        </w:rPr>
        <w:t xml:space="preserve">. </w:t>
      </w:r>
      <w:r w:rsidR="00DB66A4">
        <w:rPr>
          <w:b/>
        </w:rPr>
        <w:t>Обеспечение условий для организации массовой физкультуры и спорта</w:t>
      </w:r>
    </w:p>
    <w:p w14:paraId="52F6E393" w14:textId="2FDBE997" w:rsidR="00DB66A4" w:rsidRDefault="00DB66A4" w:rsidP="00E56D33">
      <w:pPr>
        <w:spacing w:after="0" w:line="240" w:lineRule="auto"/>
        <w:jc w:val="center"/>
        <w:rPr>
          <w:b/>
          <w:sz w:val="24"/>
          <w:szCs w:val="24"/>
        </w:rPr>
      </w:pPr>
      <w:r>
        <w:rPr>
          <w:b/>
          <w:sz w:val="24"/>
          <w:szCs w:val="24"/>
        </w:rPr>
        <w:t>Еланск</w:t>
      </w:r>
      <w:r w:rsidR="009564F3">
        <w:rPr>
          <w:b/>
          <w:sz w:val="24"/>
          <w:szCs w:val="24"/>
        </w:rPr>
        <w:t>ого городского посе</w:t>
      </w:r>
      <w:r w:rsidR="00100FEF">
        <w:rPr>
          <w:b/>
          <w:sz w:val="24"/>
          <w:szCs w:val="24"/>
        </w:rPr>
        <w:t>ления на 202</w:t>
      </w:r>
      <w:r w:rsidR="006C4E58">
        <w:rPr>
          <w:b/>
          <w:sz w:val="24"/>
          <w:szCs w:val="24"/>
        </w:rPr>
        <w:t>3</w:t>
      </w:r>
      <w:r>
        <w:rPr>
          <w:b/>
          <w:sz w:val="24"/>
          <w:szCs w:val="24"/>
        </w:rPr>
        <w:t xml:space="preserve"> год</w:t>
      </w:r>
    </w:p>
    <w:p w14:paraId="64855D8F" w14:textId="77777777" w:rsidR="00DB66A4" w:rsidRDefault="00DB66A4" w:rsidP="00E56D33">
      <w:pPr>
        <w:spacing w:after="0" w:line="240" w:lineRule="auto"/>
        <w:jc w:val="both"/>
        <w:rPr>
          <w:sz w:val="24"/>
          <w:szCs w:val="24"/>
        </w:rPr>
      </w:pPr>
    </w:p>
    <w:p w14:paraId="6B632B03" w14:textId="5E30521E" w:rsidR="00DB66A4" w:rsidRPr="003D7BAD" w:rsidRDefault="00F66952" w:rsidP="00E56D33">
      <w:pPr>
        <w:spacing w:after="0" w:line="240" w:lineRule="auto"/>
        <w:ind w:left="567"/>
        <w:jc w:val="both"/>
        <w:rPr>
          <w:b/>
          <w:sz w:val="24"/>
          <w:szCs w:val="24"/>
        </w:rPr>
      </w:pPr>
      <w:r w:rsidRPr="003D7BAD">
        <w:rPr>
          <w:b/>
          <w:sz w:val="24"/>
          <w:szCs w:val="24"/>
        </w:rPr>
        <w:t xml:space="preserve">1.  Соревнования по футболу – </w:t>
      </w:r>
      <w:r w:rsidR="007E68BD">
        <w:rPr>
          <w:b/>
          <w:sz w:val="24"/>
          <w:szCs w:val="24"/>
        </w:rPr>
        <w:t>57</w:t>
      </w:r>
      <w:r w:rsidRPr="003D7BAD">
        <w:rPr>
          <w:b/>
          <w:sz w:val="24"/>
          <w:szCs w:val="24"/>
        </w:rPr>
        <w:t>0</w:t>
      </w:r>
      <w:r w:rsidR="00DB66A4" w:rsidRPr="003D7BAD">
        <w:rPr>
          <w:b/>
          <w:sz w:val="24"/>
          <w:szCs w:val="24"/>
        </w:rPr>
        <w:t xml:space="preserve"> тыс.</w:t>
      </w:r>
      <w:r w:rsidR="00911BBF" w:rsidRPr="003D7BAD">
        <w:rPr>
          <w:b/>
          <w:sz w:val="24"/>
          <w:szCs w:val="24"/>
        </w:rPr>
        <w:t xml:space="preserve"> </w:t>
      </w:r>
      <w:r w:rsidR="00DB66A4" w:rsidRPr="003D7BAD">
        <w:rPr>
          <w:b/>
          <w:sz w:val="24"/>
          <w:szCs w:val="24"/>
        </w:rPr>
        <w:t>руб</w:t>
      </w:r>
      <w:r w:rsidR="003D7BAD" w:rsidRPr="003D7BAD">
        <w:rPr>
          <w:b/>
          <w:sz w:val="24"/>
          <w:szCs w:val="24"/>
        </w:rPr>
        <w:t>.</w:t>
      </w:r>
      <w:r w:rsidR="00DB66A4" w:rsidRPr="003D7BAD">
        <w:rPr>
          <w:b/>
          <w:sz w:val="24"/>
          <w:szCs w:val="24"/>
        </w:rPr>
        <w:t>:</w:t>
      </w:r>
    </w:p>
    <w:p w14:paraId="5675F9CA" w14:textId="7FAAD34E" w:rsidR="00DB66A4" w:rsidRPr="003D7BAD" w:rsidRDefault="00DB66A4" w:rsidP="00E56D33">
      <w:pPr>
        <w:spacing w:after="0" w:line="240" w:lineRule="auto"/>
        <w:ind w:left="284"/>
        <w:jc w:val="both"/>
        <w:rPr>
          <w:sz w:val="24"/>
          <w:szCs w:val="24"/>
        </w:rPr>
      </w:pPr>
      <w:r w:rsidRPr="003D7BAD">
        <w:rPr>
          <w:sz w:val="24"/>
          <w:szCs w:val="24"/>
        </w:rPr>
        <w:t xml:space="preserve">а) </w:t>
      </w:r>
      <w:r w:rsidR="003D7BAD" w:rsidRPr="003D7BAD">
        <w:rPr>
          <w:sz w:val="24"/>
          <w:szCs w:val="24"/>
        </w:rPr>
        <w:t>Питание спортсменов, детский футбол, волейбол</w:t>
      </w:r>
      <w:r w:rsidR="00F66952" w:rsidRPr="003D7BAD">
        <w:rPr>
          <w:sz w:val="24"/>
          <w:szCs w:val="24"/>
        </w:rPr>
        <w:t xml:space="preserve"> – </w:t>
      </w:r>
      <w:r w:rsidR="007E68BD">
        <w:rPr>
          <w:sz w:val="24"/>
          <w:szCs w:val="24"/>
        </w:rPr>
        <w:t>57</w:t>
      </w:r>
      <w:r w:rsidRPr="003D7BAD">
        <w:rPr>
          <w:sz w:val="24"/>
          <w:szCs w:val="24"/>
        </w:rPr>
        <w:t>0 тыс.</w:t>
      </w:r>
      <w:r w:rsidR="00911BBF" w:rsidRPr="003D7BAD">
        <w:rPr>
          <w:sz w:val="24"/>
          <w:szCs w:val="24"/>
        </w:rPr>
        <w:t xml:space="preserve"> </w:t>
      </w:r>
      <w:r w:rsidRPr="003D7BAD">
        <w:rPr>
          <w:sz w:val="24"/>
          <w:szCs w:val="24"/>
        </w:rPr>
        <w:t>руб</w:t>
      </w:r>
      <w:r w:rsidR="003D7BAD" w:rsidRPr="003D7BAD">
        <w:rPr>
          <w:sz w:val="24"/>
          <w:szCs w:val="24"/>
        </w:rPr>
        <w:t>.</w:t>
      </w:r>
      <w:r w:rsidRPr="003D7BAD">
        <w:rPr>
          <w:sz w:val="24"/>
          <w:szCs w:val="24"/>
        </w:rPr>
        <w:t>;</w:t>
      </w:r>
    </w:p>
    <w:p w14:paraId="1D748209" w14:textId="2B604B95" w:rsidR="00DB66A4" w:rsidRPr="003D7BAD" w:rsidRDefault="00DB66A4" w:rsidP="00E56D33">
      <w:pPr>
        <w:spacing w:after="0" w:line="240" w:lineRule="auto"/>
        <w:ind w:left="567"/>
        <w:jc w:val="both"/>
        <w:rPr>
          <w:b/>
          <w:sz w:val="24"/>
          <w:szCs w:val="24"/>
        </w:rPr>
      </w:pPr>
      <w:r w:rsidRPr="003D7BAD">
        <w:rPr>
          <w:b/>
          <w:sz w:val="24"/>
          <w:szCs w:val="24"/>
        </w:rPr>
        <w:t>2.  Спартакиады поселений и ТОС района –</w:t>
      </w:r>
      <w:r w:rsidR="007E68BD">
        <w:rPr>
          <w:b/>
          <w:sz w:val="24"/>
          <w:szCs w:val="24"/>
        </w:rPr>
        <w:t>400</w:t>
      </w:r>
      <w:r w:rsidR="003D7BAD">
        <w:rPr>
          <w:b/>
          <w:sz w:val="24"/>
          <w:szCs w:val="24"/>
        </w:rPr>
        <w:t>,0</w:t>
      </w:r>
      <w:r w:rsidRPr="003D7BAD">
        <w:rPr>
          <w:b/>
          <w:sz w:val="24"/>
          <w:szCs w:val="24"/>
        </w:rPr>
        <w:t xml:space="preserve"> тыс.</w:t>
      </w:r>
      <w:r w:rsidR="00911BBF" w:rsidRPr="003D7BAD">
        <w:rPr>
          <w:b/>
          <w:sz w:val="24"/>
          <w:szCs w:val="24"/>
        </w:rPr>
        <w:t xml:space="preserve"> </w:t>
      </w:r>
      <w:r w:rsidRPr="003D7BAD">
        <w:rPr>
          <w:b/>
          <w:sz w:val="24"/>
          <w:szCs w:val="24"/>
        </w:rPr>
        <w:t>руб</w:t>
      </w:r>
      <w:r w:rsidR="003D7BAD">
        <w:rPr>
          <w:b/>
          <w:sz w:val="24"/>
          <w:szCs w:val="24"/>
        </w:rPr>
        <w:t>.</w:t>
      </w:r>
      <w:r w:rsidRPr="003D7BAD">
        <w:rPr>
          <w:b/>
          <w:sz w:val="24"/>
          <w:szCs w:val="24"/>
        </w:rPr>
        <w:t>:</w:t>
      </w:r>
    </w:p>
    <w:p w14:paraId="19AD4F11" w14:textId="201C6B8F" w:rsidR="00DB66A4" w:rsidRPr="003D7BAD" w:rsidRDefault="00F66952" w:rsidP="00E56D33">
      <w:pPr>
        <w:spacing w:after="0" w:line="240" w:lineRule="auto"/>
        <w:ind w:left="284"/>
        <w:jc w:val="both"/>
        <w:rPr>
          <w:sz w:val="24"/>
          <w:szCs w:val="24"/>
        </w:rPr>
      </w:pPr>
      <w:r w:rsidRPr="003D7BAD">
        <w:rPr>
          <w:sz w:val="24"/>
          <w:szCs w:val="24"/>
        </w:rPr>
        <w:t xml:space="preserve">а) </w:t>
      </w:r>
      <w:r w:rsidR="003D7BAD">
        <w:rPr>
          <w:sz w:val="24"/>
          <w:szCs w:val="24"/>
        </w:rPr>
        <w:t>Прочие спортивные мероприятия, покупка спортивного инвентаря</w:t>
      </w:r>
      <w:r w:rsidRPr="003D7BAD">
        <w:rPr>
          <w:sz w:val="24"/>
          <w:szCs w:val="24"/>
        </w:rPr>
        <w:t xml:space="preserve"> – </w:t>
      </w:r>
      <w:r w:rsidR="007E68BD">
        <w:rPr>
          <w:sz w:val="24"/>
          <w:szCs w:val="24"/>
        </w:rPr>
        <w:t>400</w:t>
      </w:r>
      <w:r w:rsidR="003D7BAD">
        <w:rPr>
          <w:sz w:val="24"/>
          <w:szCs w:val="24"/>
        </w:rPr>
        <w:t>,0</w:t>
      </w:r>
      <w:r w:rsidR="00DB66A4" w:rsidRPr="003D7BAD">
        <w:rPr>
          <w:sz w:val="24"/>
          <w:szCs w:val="24"/>
        </w:rPr>
        <w:t xml:space="preserve"> тыс.</w:t>
      </w:r>
      <w:r w:rsidR="00911BBF" w:rsidRPr="003D7BAD">
        <w:rPr>
          <w:sz w:val="24"/>
          <w:szCs w:val="24"/>
        </w:rPr>
        <w:t xml:space="preserve"> </w:t>
      </w:r>
      <w:r w:rsidR="00DB66A4" w:rsidRPr="003D7BAD">
        <w:rPr>
          <w:sz w:val="24"/>
          <w:szCs w:val="24"/>
        </w:rPr>
        <w:t>руб</w:t>
      </w:r>
      <w:r w:rsidR="003D7BAD">
        <w:rPr>
          <w:sz w:val="24"/>
          <w:szCs w:val="24"/>
        </w:rPr>
        <w:t>.</w:t>
      </w:r>
      <w:r w:rsidR="00DB66A4" w:rsidRPr="003D7BAD">
        <w:rPr>
          <w:sz w:val="24"/>
          <w:szCs w:val="24"/>
        </w:rPr>
        <w:t>;</w:t>
      </w:r>
    </w:p>
    <w:p w14:paraId="67589BD6" w14:textId="1DAB8EAE" w:rsidR="00DB66A4" w:rsidRPr="00BC5F4A" w:rsidRDefault="00DB66A4" w:rsidP="00E56D33">
      <w:pPr>
        <w:tabs>
          <w:tab w:val="left" w:pos="0"/>
        </w:tabs>
        <w:spacing w:after="0" w:line="240" w:lineRule="auto"/>
        <w:ind w:firstLine="567"/>
        <w:jc w:val="both"/>
        <w:rPr>
          <w:b/>
          <w:sz w:val="24"/>
          <w:szCs w:val="24"/>
        </w:rPr>
      </w:pPr>
    </w:p>
    <w:p w14:paraId="4A74720B" w14:textId="521A5D2B" w:rsidR="00DB66A4" w:rsidRDefault="00BC5F4A" w:rsidP="00E56D33">
      <w:pPr>
        <w:spacing w:after="0" w:line="240" w:lineRule="auto"/>
        <w:ind w:left="360"/>
        <w:jc w:val="both"/>
        <w:rPr>
          <w:sz w:val="24"/>
          <w:szCs w:val="24"/>
        </w:rPr>
      </w:pPr>
      <w:r>
        <w:rPr>
          <w:sz w:val="24"/>
          <w:szCs w:val="24"/>
        </w:rPr>
        <w:t xml:space="preserve">ИТОГО:  </w:t>
      </w:r>
      <w:r w:rsidR="003D7BAD">
        <w:rPr>
          <w:sz w:val="24"/>
          <w:szCs w:val="24"/>
        </w:rPr>
        <w:t>9</w:t>
      </w:r>
      <w:r w:rsidR="007E68BD">
        <w:rPr>
          <w:sz w:val="24"/>
          <w:szCs w:val="24"/>
        </w:rPr>
        <w:t>7</w:t>
      </w:r>
      <w:r w:rsidR="003D7BAD">
        <w:rPr>
          <w:sz w:val="24"/>
          <w:szCs w:val="24"/>
        </w:rPr>
        <w:t>0</w:t>
      </w:r>
      <w:r>
        <w:rPr>
          <w:sz w:val="24"/>
          <w:szCs w:val="24"/>
        </w:rPr>
        <w:t>,0</w:t>
      </w:r>
      <w:r w:rsidR="00DB66A4">
        <w:rPr>
          <w:sz w:val="24"/>
          <w:szCs w:val="24"/>
        </w:rPr>
        <w:t xml:space="preserve"> тысяч рублей.</w:t>
      </w:r>
    </w:p>
    <w:p w14:paraId="7047E689" w14:textId="77777777" w:rsidR="00DB66A4" w:rsidRPr="00D64C95" w:rsidRDefault="00DB66A4" w:rsidP="00AA70F6">
      <w:pPr>
        <w:shd w:val="clear" w:color="auto" w:fill="FFFFFF"/>
        <w:spacing w:after="0"/>
        <w:ind w:left="851"/>
        <w:rPr>
          <w:b/>
          <w:sz w:val="24"/>
          <w:szCs w:val="24"/>
        </w:rPr>
      </w:pPr>
    </w:p>
    <w:p w14:paraId="11640E1C" w14:textId="45A35632" w:rsidR="00DB66A4" w:rsidRDefault="009B54EF" w:rsidP="00AA70F6">
      <w:pPr>
        <w:widowControl w:val="0"/>
        <w:shd w:val="clear" w:color="auto" w:fill="FFFFFF"/>
        <w:tabs>
          <w:tab w:val="left" w:pos="0"/>
        </w:tabs>
        <w:autoSpaceDE w:val="0"/>
        <w:autoSpaceDN w:val="0"/>
        <w:adjustRightInd w:val="0"/>
        <w:spacing w:after="0" w:line="317" w:lineRule="exact"/>
        <w:jc w:val="center"/>
        <w:rPr>
          <w:b/>
          <w:sz w:val="24"/>
          <w:szCs w:val="24"/>
        </w:rPr>
      </w:pPr>
      <w:r>
        <w:rPr>
          <w:b/>
          <w:bCs/>
          <w:sz w:val="24"/>
          <w:szCs w:val="24"/>
        </w:rPr>
        <w:t xml:space="preserve"> 15</w:t>
      </w:r>
      <w:r w:rsidR="00DB66A4" w:rsidRPr="00D64C95">
        <w:rPr>
          <w:b/>
          <w:bCs/>
          <w:sz w:val="24"/>
          <w:szCs w:val="24"/>
        </w:rPr>
        <w:t xml:space="preserve">. </w:t>
      </w:r>
      <w:r w:rsidR="00DB66A4" w:rsidRPr="00D64C95">
        <w:rPr>
          <w:b/>
          <w:spacing w:val="-2"/>
          <w:sz w:val="24"/>
          <w:szCs w:val="24"/>
        </w:rPr>
        <w:t xml:space="preserve">Финансирование ГО ЧС Еланского </w:t>
      </w:r>
      <w:r w:rsidR="00196C04">
        <w:rPr>
          <w:b/>
          <w:sz w:val="24"/>
          <w:szCs w:val="24"/>
        </w:rPr>
        <w:t>городского поселения на 202</w:t>
      </w:r>
      <w:r w:rsidR="00D962E5">
        <w:rPr>
          <w:b/>
          <w:sz w:val="24"/>
          <w:szCs w:val="24"/>
        </w:rPr>
        <w:t>3</w:t>
      </w:r>
      <w:r w:rsidR="00DB66A4" w:rsidRPr="00D64C95">
        <w:rPr>
          <w:b/>
          <w:sz w:val="24"/>
          <w:szCs w:val="24"/>
        </w:rPr>
        <w:t xml:space="preserve"> г.</w:t>
      </w:r>
    </w:p>
    <w:p w14:paraId="467DF0DC" w14:textId="77777777" w:rsidR="00DB66A4" w:rsidRDefault="00DB66A4" w:rsidP="00AA70F6">
      <w:pPr>
        <w:widowControl w:val="0"/>
        <w:shd w:val="clear" w:color="auto" w:fill="FFFFFF"/>
        <w:tabs>
          <w:tab w:val="left" w:pos="0"/>
        </w:tabs>
        <w:autoSpaceDE w:val="0"/>
        <w:autoSpaceDN w:val="0"/>
        <w:adjustRightInd w:val="0"/>
        <w:spacing w:after="0" w:line="317" w:lineRule="exact"/>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2"/>
        <w:gridCol w:w="2624"/>
        <w:gridCol w:w="1156"/>
        <w:gridCol w:w="1543"/>
      </w:tblGrid>
      <w:tr w:rsidR="00DB66A4" w:rsidRPr="000F6B60" w14:paraId="342C4529" w14:textId="77777777" w:rsidTr="00682BF9">
        <w:tc>
          <w:tcPr>
            <w:tcW w:w="516" w:type="dxa"/>
          </w:tcPr>
          <w:p w14:paraId="688DF399" w14:textId="77777777" w:rsidR="00DB66A4" w:rsidRPr="00E56D33" w:rsidRDefault="00DB66A4" w:rsidP="00682BF9">
            <w:pPr>
              <w:spacing w:after="0" w:line="240" w:lineRule="auto"/>
              <w:jc w:val="both"/>
              <w:rPr>
                <w:sz w:val="24"/>
                <w:szCs w:val="24"/>
              </w:rPr>
            </w:pPr>
            <w:r w:rsidRPr="00E56D33">
              <w:rPr>
                <w:sz w:val="24"/>
                <w:szCs w:val="24"/>
              </w:rPr>
              <w:t xml:space="preserve">№ </w:t>
            </w:r>
            <w:proofErr w:type="spellStart"/>
            <w:r w:rsidRPr="00E56D33">
              <w:rPr>
                <w:sz w:val="24"/>
                <w:szCs w:val="24"/>
              </w:rPr>
              <w:t>пп</w:t>
            </w:r>
            <w:proofErr w:type="spellEnd"/>
          </w:p>
        </w:tc>
        <w:tc>
          <w:tcPr>
            <w:tcW w:w="3732" w:type="dxa"/>
          </w:tcPr>
          <w:p w14:paraId="28C71FF5" w14:textId="77777777" w:rsidR="00DB66A4" w:rsidRPr="00E56D33" w:rsidRDefault="00DB66A4" w:rsidP="00682BF9">
            <w:pPr>
              <w:spacing w:after="0" w:line="240" w:lineRule="auto"/>
              <w:jc w:val="both"/>
              <w:rPr>
                <w:sz w:val="24"/>
                <w:szCs w:val="24"/>
              </w:rPr>
            </w:pPr>
            <w:r w:rsidRPr="00E56D33">
              <w:rPr>
                <w:sz w:val="24"/>
                <w:szCs w:val="24"/>
              </w:rPr>
              <w:t>Наименование объекта</w:t>
            </w:r>
          </w:p>
        </w:tc>
        <w:tc>
          <w:tcPr>
            <w:tcW w:w="2624" w:type="dxa"/>
          </w:tcPr>
          <w:p w14:paraId="7A21B8A4" w14:textId="77777777" w:rsidR="00DB66A4" w:rsidRPr="00E56D33" w:rsidRDefault="00DB66A4" w:rsidP="00682BF9">
            <w:pPr>
              <w:spacing w:after="0" w:line="240" w:lineRule="auto"/>
              <w:jc w:val="both"/>
              <w:rPr>
                <w:sz w:val="24"/>
                <w:szCs w:val="24"/>
              </w:rPr>
            </w:pPr>
            <w:r w:rsidRPr="00E56D33">
              <w:rPr>
                <w:sz w:val="24"/>
                <w:szCs w:val="24"/>
              </w:rPr>
              <w:t>Вид  работ</w:t>
            </w:r>
          </w:p>
        </w:tc>
        <w:tc>
          <w:tcPr>
            <w:tcW w:w="1156" w:type="dxa"/>
          </w:tcPr>
          <w:p w14:paraId="7AB56615" w14:textId="77777777" w:rsidR="00DB66A4" w:rsidRPr="00E56D33" w:rsidRDefault="00DB66A4" w:rsidP="00682BF9">
            <w:pPr>
              <w:spacing w:after="0" w:line="240" w:lineRule="auto"/>
              <w:jc w:val="both"/>
              <w:rPr>
                <w:sz w:val="24"/>
                <w:szCs w:val="24"/>
              </w:rPr>
            </w:pPr>
            <w:r w:rsidRPr="00E56D33">
              <w:rPr>
                <w:sz w:val="24"/>
                <w:szCs w:val="24"/>
              </w:rPr>
              <w:t>Объем</w:t>
            </w:r>
          </w:p>
        </w:tc>
        <w:tc>
          <w:tcPr>
            <w:tcW w:w="1543" w:type="dxa"/>
          </w:tcPr>
          <w:p w14:paraId="1C1A333C" w14:textId="77777777" w:rsidR="00DB66A4" w:rsidRPr="00E56D33" w:rsidRDefault="00DB66A4" w:rsidP="00682BF9">
            <w:pPr>
              <w:spacing w:after="0" w:line="240" w:lineRule="auto"/>
              <w:jc w:val="both"/>
              <w:rPr>
                <w:sz w:val="24"/>
                <w:szCs w:val="24"/>
              </w:rPr>
            </w:pPr>
            <w:r w:rsidRPr="00E56D33">
              <w:rPr>
                <w:sz w:val="24"/>
                <w:szCs w:val="24"/>
              </w:rPr>
              <w:t>Сумма (тыс.</w:t>
            </w:r>
            <w:r w:rsidR="00E33008">
              <w:rPr>
                <w:sz w:val="24"/>
                <w:szCs w:val="24"/>
              </w:rPr>
              <w:t xml:space="preserve"> </w:t>
            </w:r>
            <w:r w:rsidRPr="00E56D33">
              <w:rPr>
                <w:sz w:val="24"/>
                <w:szCs w:val="24"/>
              </w:rPr>
              <w:t>руб.)</w:t>
            </w:r>
          </w:p>
        </w:tc>
      </w:tr>
      <w:tr w:rsidR="00DB66A4" w:rsidRPr="000F6B60" w14:paraId="682C81A5" w14:textId="77777777" w:rsidTr="00682BF9">
        <w:tc>
          <w:tcPr>
            <w:tcW w:w="516" w:type="dxa"/>
          </w:tcPr>
          <w:p w14:paraId="216610DC" w14:textId="77777777" w:rsidR="00DB66A4" w:rsidRPr="00E56D33" w:rsidRDefault="00DB66A4" w:rsidP="00682BF9">
            <w:pPr>
              <w:spacing w:after="0" w:line="240" w:lineRule="auto"/>
              <w:jc w:val="both"/>
              <w:rPr>
                <w:sz w:val="24"/>
                <w:szCs w:val="24"/>
              </w:rPr>
            </w:pPr>
            <w:r w:rsidRPr="00E56D33">
              <w:rPr>
                <w:sz w:val="24"/>
                <w:szCs w:val="24"/>
              </w:rPr>
              <w:t>1</w:t>
            </w:r>
          </w:p>
        </w:tc>
        <w:tc>
          <w:tcPr>
            <w:tcW w:w="3732" w:type="dxa"/>
          </w:tcPr>
          <w:p w14:paraId="63A18F07" w14:textId="77777777" w:rsidR="00DB66A4" w:rsidRPr="00E56D33" w:rsidRDefault="000B2492" w:rsidP="00682BF9">
            <w:pPr>
              <w:spacing w:after="0" w:line="240" w:lineRule="auto"/>
              <w:jc w:val="both"/>
              <w:rPr>
                <w:sz w:val="24"/>
                <w:szCs w:val="24"/>
              </w:rPr>
            </w:pPr>
            <w:r w:rsidRPr="00E56D33">
              <w:rPr>
                <w:sz w:val="24"/>
                <w:szCs w:val="24"/>
              </w:rPr>
              <w:t>Вырубка деревьев по руслам рек</w:t>
            </w:r>
          </w:p>
        </w:tc>
        <w:tc>
          <w:tcPr>
            <w:tcW w:w="2624" w:type="dxa"/>
          </w:tcPr>
          <w:p w14:paraId="47F8E7D8" w14:textId="77777777" w:rsidR="00DB66A4" w:rsidRPr="00E56D33" w:rsidRDefault="000B2492" w:rsidP="00682BF9">
            <w:pPr>
              <w:spacing w:after="0" w:line="240" w:lineRule="auto"/>
              <w:jc w:val="both"/>
              <w:rPr>
                <w:sz w:val="24"/>
                <w:szCs w:val="24"/>
              </w:rPr>
            </w:pPr>
            <w:r>
              <w:rPr>
                <w:sz w:val="24"/>
                <w:szCs w:val="24"/>
              </w:rPr>
              <w:t>Расчистка</w:t>
            </w:r>
          </w:p>
        </w:tc>
        <w:tc>
          <w:tcPr>
            <w:tcW w:w="1156" w:type="dxa"/>
          </w:tcPr>
          <w:p w14:paraId="32E31D51" w14:textId="77777777" w:rsidR="00DB66A4" w:rsidRPr="00E56D33" w:rsidRDefault="00111E64" w:rsidP="00682BF9">
            <w:pPr>
              <w:spacing w:after="0" w:line="240" w:lineRule="auto"/>
              <w:jc w:val="both"/>
              <w:rPr>
                <w:sz w:val="24"/>
                <w:szCs w:val="24"/>
              </w:rPr>
            </w:pPr>
            <w:r>
              <w:rPr>
                <w:sz w:val="24"/>
                <w:szCs w:val="24"/>
              </w:rPr>
              <w:t>3</w:t>
            </w:r>
            <w:r w:rsidR="00253199">
              <w:rPr>
                <w:sz w:val="24"/>
                <w:szCs w:val="24"/>
              </w:rPr>
              <w:t>0</w:t>
            </w:r>
            <w:r w:rsidR="00DB66A4" w:rsidRPr="00E56D33">
              <w:rPr>
                <w:sz w:val="24"/>
                <w:szCs w:val="24"/>
              </w:rPr>
              <w:t xml:space="preserve"> шт.</w:t>
            </w:r>
          </w:p>
        </w:tc>
        <w:tc>
          <w:tcPr>
            <w:tcW w:w="1543" w:type="dxa"/>
          </w:tcPr>
          <w:p w14:paraId="4DE869B7" w14:textId="27F9DF88" w:rsidR="00DB66A4" w:rsidRPr="00F83928" w:rsidRDefault="007C71CF" w:rsidP="00682BF9">
            <w:pPr>
              <w:spacing w:after="0" w:line="240" w:lineRule="auto"/>
              <w:jc w:val="both"/>
              <w:rPr>
                <w:sz w:val="24"/>
                <w:szCs w:val="24"/>
              </w:rPr>
            </w:pPr>
            <w:r>
              <w:rPr>
                <w:sz w:val="24"/>
                <w:szCs w:val="24"/>
              </w:rPr>
              <w:t>1</w:t>
            </w:r>
            <w:r w:rsidR="00321548">
              <w:rPr>
                <w:sz w:val="24"/>
                <w:szCs w:val="24"/>
              </w:rPr>
              <w:t>0</w:t>
            </w:r>
            <w:r w:rsidR="00DB66A4" w:rsidRPr="00F83928">
              <w:rPr>
                <w:sz w:val="24"/>
                <w:szCs w:val="24"/>
              </w:rPr>
              <w:t>,0</w:t>
            </w:r>
          </w:p>
        </w:tc>
      </w:tr>
      <w:tr w:rsidR="00DB66A4" w:rsidRPr="000F6B60" w14:paraId="1371815C" w14:textId="77777777" w:rsidTr="00682BF9">
        <w:tc>
          <w:tcPr>
            <w:tcW w:w="516" w:type="dxa"/>
          </w:tcPr>
          <w:p w14:paraId="0E7693ED" w14:textId="77777777" w:rsidR="00DB66A4" w:rsidRPr="00E56D33" w:rsidRDefault="00DB66A4" w:rsidP="00682BF9">
            <w:pPr>
              <w:spacing w:after="0" w:line="240" w:lineRule="auto"/>
              <w:jc w:val="both"/>
              <w:rPr>
                <w:sz w:val="24"/>
                <w:szCs w:val="24"/>
              </w:rPr>
            </w:pPr>
            <w:r w:rsidRPr="00E56D33">
              <w:rPr>
                <w:sz w:val="24"/>
                <w:szCs w:val="24"/>
              </w:rPr>
              <w:t>2</w:t>
            </w:r>
          </w:p>
        </w:tc>
        <w:tc>
          <w:tcPr>
            <w:tcW w:w="3732" w:type="dxa"/>
          </w:tcPr>
          <w:p w14:paraId="76159DAC" w14:textId="77777777" w:rsidR="00DB66A4" w:rsidRDefault="00DB66A4" w:rsidP="00682BF9">
            <w:pPr>
              <w:spacing w:after="0" w:line="240" w:lineRule="auto"/>
              <w:jc w:val="both"/>
              <w:rPr>
                <w:sz w:val="24"/>
                <w:szCs w:val="24"/>
              </w:rPr>
            </w:pPr>
            <w:r w:rsidRPr="00E56D33">
              <w:rPr>
                <w:sz w:val="24"/>
                <w:szCs w:val="24"/>
              </w:rPr>
              <w:t>Защита подвесных мостов</w:t>
            </w:r>
          </w:p>
          <w:p w14:paraId="364EC0A1" w14:textId="77777777" w:rsidR="00111E64" w:rsidRDefault="00111E64" w:rsidP="00682BF9">
            <w:pPr>
              <w:spacing w:after="0" w:line="240" w:lineRule="auto"/>
              <w:jc w:val="both"/>
              <w:rPr>
                <w:sz w:val="24"/>
                <w:szCs w:val="24"/>
              </w:rPr>
            </w:pPr>
          </w:p>
          <w:p w14:paraId="06409EC2" w14:textId="77777777" w:rsidR="00111E64" w:rsidRPr="00E56D33" w:rsidRDefault="00111E64" w:rsidP="00682BF9">
            <w:pPr>
              <w:spacing w:after="0" w:line="240" w:lineRule="auto"/>
              <w:jc w:val="both"/>
              <w:rPr>
                <w:sz w:val="24"/>
                <w:szCs w:val="24"/>
              </w:rPr>
            </w:pPr>
            <w:r>
              <w:rPr>
                <w:sz w:val="24"/>
                <w:szCs w:val="24"/>
              </w:rPr>
              <w:t>Категорирование мостов и оценка уязвимости</w:t>
            </w:r>
          </w:p>
        </w:tc>
        <w:tc>
          <w:tcPr>
            <w:tcW w:w="2624" w:type="dxa"/>
          </w:tcPr>
          <w:p w14:paraId="781729C7" w14:textId="77777777" w:rsidR="00DB66A4" w:rsidRPr="00E56D33" w:rsidRDefault="00DB66A4" w:rsidP="00682BF9">
            <w:pPr>
              <w:spacing w:after="0" w:line="240" w:lineRule="auto"/>
              <w:jc w:val="both"/>
              <w:rPr>
                <w:sz w:val="24"/>
                <w:szCs w:val="24"/>
              </w:rPr>
            </w:pPr>
            <w:r w:rsidRPr="00E56D33">
              <w:rPr>
                <w:sz w:val="24"/>
                <w:szCs w:val="24"/>
              </w:rPr>
              <w:t>Регулирование</w:t>
            </w:r>
          </w:p>
        </w:tc>
        <w:tc>
          <w:tcPr>
            <w:tcW w:w="1156" w:type="dxa"/>
          </w:tcPr>
          <w:p w14:paraId="2BAAA511" w14:textId="77777777" w:rsidR="00DB66A4" w:rsidRPr="00E56D33" w:rsidRDefault="00DB66A4" w:rsidP="00682BF9">
            <w:pPr>
              <w:spacing w:after="0" w:line="240" w:lineRule="auto"/>
              <w:jc w:val="both"/>
              <w:rPr>
                <w:sz w:val="24"/>
                <w:szCs w:val="24"/>
              </w:rPr>
            </w:pPr>
            <w:r w:rsidRPr="00E56D33">
              <w:rPr>
                <w:sz w:val="24"/>
                <w:szCs w:val="24"/>
              </w:rPr>
              <w:t>4 шт.</w:t>
            </w:r>
          </w:p>
        </w:tc>
        <w:tc>
          <w:tcPr>
            <w:tcW w:w="1543" w:type="dxa"/>
          </w:tcPr>
          <w:p w14:paraId="4C8B34B2" w14:textId="159A76E9" w:rsidR="00DB66A4" w:rsidRPr="00F83928" w:rsidRDefault="007C71CF" w:rsidP="00682BF9">
            <w:pPr>
              <w:spacing w:after="0" w:line="240" w:lineRule="auto"/>
              <w:jc w:val="both"/>
              <w:rPr>
                <w:sz w:val="24"/>
                <w:szCs w:val="24"/>
              </w:rPr>
            </w:pPr>
            <w:r>
              <w:rPr>
                <w:sz w:val="24"/>
                <w:szCs w:val="24"/>
              </w:rPr>
              <w:t>1</w:t>
            </w:r>
            <w:r w:rsidR="00510A7D">
              <w:rPr>
                <w:sz w:val="24"/>
                <w:szCs w:val="24"/>
              </w:rPr>
              <w:t>0</w:t>
            </w:r>
            <w:r>
              <w:rPr>
                <w:sz w:val="24"/>
                <w:szCs w:val="24"/>
              </w:rPr>
              <w:t>,0</w:t>
            </w:r>
          </w:p>
        </w:tc>
      </w:tr>
      <w:tr w:rsidR="00DB66A4" w:rsidRPr="000F6B60" w14:paraId="4948BE89" w14:textId="77777777" w:rsidTr="00682BF9">
        <w:tc>
          <w:tcPr>
            <w:tcW w:w="516" w:type="dxa"/>
          </w:tcPr>
          <w:p w14:paraId="047C6118" w14:textId="77777777" w:rsidR="00DB66A4" w:rsidRPr="00E56D33" w:rsidRDefault="00F83928" w:rsidP="00682BF9">
            <w:pPr>
              <w:spacing w:after="0" w:line="240" w:lineRule="auto"/>
              <w:jc w:val="both"/>
              <w:rPr>
                <w:sz w:val="24"/>
                <w:szCs w:val="24"/>
              </w:rPr>
            </w:pPr>
            <w:r>
              <w:rPr>
                <w:sz w:val="24"/>
                <w:szCs w:val="24"/>
              </w:rPr>
              <w:t>3</w:t>
            </w:r>
          </w:p>
        </w:tc>
        <w:tc>
          <w:tcPr>
            <w:tcW w:w="3732" w:type="dxa"/>
          </w:tcPr>
          <w:p w14:paraId="32A591D0" w14:textId="77777777" w:rsidR="00DB66A4" w:rsidRDefault="00DB66A4" w:rsidP="00682BF9">
            <w:pPr>
              <w:spacing w:after="0" w:line="240" w:lineRule="auto"/>
              <w:jc w:val="both"/>
              <w:rPr>
                <w:sz w:val="24"/>
                <w:szCs w:val="24"/>
              </w:rPr>
            </w:pPr>
            <w:r w:rsidRPr="00E56D33">
              <w:rPr>
                <w:sz w:val="24"/>
                <w:szCs w:val="24"/>
              </w:rPr>
              <w:t>Домовладения и объекты экономики</w:t>
            </w:r>
          </w:p>
          <w:p w14:paraId="14D7A5F7" w14:textId="77777777" w:rsidR="00111E64" w:rsidRPr="00E56D33" w:rsidRDefault="00111E64" w:rsidP="00682BF9">
            <w:pPr>
              <w:spacing w:after="0" w:line="240" w:lineRule="auto"/>
              <w:jc w:val="both"/>
              <w:rPr>
                <w:sz w:val="24"/>
                <w:szCs w:val="24"/>
              </w:rPr>
            </w:pPr>
            <w:r>
              <w:rPr>
                <w:sz w:val="24"/>
                <w:szCs w:val="24"/>
              </w:rPr>
              <w:t>Дороги поселка</w:t>
            </w:r>
          </w:p>
        </w:tc>
        <w:tc>
          <w:tcPr>
            <w:tcW w:w="2624" w:type="dxa"/>
          </w:tcPr>
          <w:p w14:paraId="3006C08F" w14:textId="77777777" w:rsidR="00DB66A4" w:rsidRPr="00E56D33" w:rsidRDefault="00DB66A4" w:rsidP="00682BF9">
            <w:pPr>
              <w:spacing w:after="0" w:line="240" w:lineRule="auto"/>
              <w:jc w:val="both"/>
              <w:rPr>
                <w:sz w:val="24"/>
                <w:szCs w:val="24"/>
              </w:rPr>
            </w:pPr>
            <w:r w:rsidRPr="00E56D33">
              <w:rPr>
                <w:sz w:val="24"/>
                <w:szCs w:val="24"/>
              </w:rPr>
              <w:t>Расчистка водосточных канав у домовладений</w:t>
            </w:r>
          </w:p>
        </w:tc>
        <w:tc>
          <w:tcPr>
            <w:tcW w:w="1156" w:type="dxa"/>
          </w:tcPr>
          <w:p w14:paraId="0E1600E6" w14:textId="77777777" w:rsidR="00DB66A4" w:rsidRPr="00E56D33" w:rsidRDefault="00DB66A4" w:rsidP="00682BF9">
            <w:pPr>
              <w:spacing w:after="0" w:line="240" w:lineRule="auto"/>
              <w:jc w:val="both"/>
              <w:rPr>
                <w:sz w:val="24"/>
                <w:szCs w:val="24"/>
              </w:rPr>
            </w:pPr>
            <w:r w:rsidRPr="00E56D33">
              <w:rPr>
                <w:sz w:val="24"/>
                <w:szCs w:val="24"/>
              </w:rPr>
              <w:t>107 улиц</w:t>
            </w:r>
          </w:p>
        </w:tc>
        <w:tc>
          <w:tcPr>
            <w:tcW w:w="1543" w:type="dxa"/>
          </w:tcPr>
          <w:p w14:paraId="7D2D2DF3" w14:textId="6E521246" w:rsidR="00DB66A4" w:rsidRPr="00F83928" w:rsidRDefault="007C71CF" w:rsidP="00682BF9">
            <w:pPr>
              <w:spacing w:after="0" w:line="240" w:lineRule="auto"/>
              <w:jc w:val="both"/>
              <w:rPr>
                <w:sz w:val="24"/>
                <w:szCs w:val="24"/>
              </w:rPr>
            </w:pPr>
            <w:r>
              <w:rPr>
                <w:sz w:val="24"/>
                <w:szCs w:val="24"/>
              </w:rPr>
              <w:t>11,0</w:t>
            </w:r>
          </w:p>
        </w:tc>
      </w:tr>
      <w:tr w:rsidR="00DB66A4" w:rsidRPr="000F6B60" w14:paraId="12B5C7F9" w14:textId="77777777" w:rsidTr="00682BF9">
        <w:tc>
          <w:tcPr>
            <w:tcW w:w="516" w:type="dxa"/>
          </w:tcPr>
          <w:p w14:paraId="06C25FF8" w14:textId="77777777" w:rsidR="00DB66A4" w:rsidRPr="00E56D33" w:rsidRDefault="00F83928" w:rsidP="00682BF9">
            <w:pPr>
              <w:spacing w:after="0" w:line="240" w:lineRule="auto"/>
              <w:jc w:val="both"/>
              <w:rPr>
                <w:sz w:val="24"/>
                <w:szCs w:val="24"/>
              </w:rPr>
            </w:pPr>
            <w:r>
              <w:rPr>
                <w:sz w:val="24"/>
                <w:szCs w:val="24"/>
              </w:rPr>
              <w:t>4</w:t>
            </w:r>
          </w:p>
        </w:tc>
        <w:tc>
          <w:tcPr>
            <w:tcW w:w="3732" w:type="dxa"/>
          </w:tcPr>
          <w:p w14:paraId="69E86A88" w14:textId="77777777" w:rsidR="00DB66A4" w:rsidRPr="00E56D33" w:rsidRDefault="00111E64" w:rsidP="00682BF9">
            <w:pPr>
              <w:spacing w:after="0" w:line="240" w:lineRule="auto"/>
              <w:jc w:val="both"/>
              <w:rPr>
                <w:sz w:val="24"/>
                <w:szCs w:val="24"/>
              </w:rPr>
            </w:pPr>
            <w:r>
              <w:rPr>
                <w:sz w:val="24"/>
                <w:szCs w:val="24"/>
              </w:rPr>
              <w:t>Пожарные гидранты</w:t>
            </w:r>
          </w:p>
        </w:tc>
        <w:tc>
          <w:tcPr>
            <w:tcW w:w="2624" w:type="dxa"/>
          </w:tcPr>
          <w:p w14:paraId="144BE183" w14:textId="77777777" w:rsidR="00DB66A4" w:rsidRPr="00E56D33" w:rsidRDefault="00111E64" w:rsidP="00682BF9">
            <w:pPr>
              <w:spacing w:after="0" w:line="240" w:lineRule="auto"/>
              <w:jc w:val="both"/>
              <w:rPr>
                <w:sz w:val="24"/>
                <w:szCs w:val="24"/>
              </w:rPr>
            </w:pPr>
            <w:r>
              <w:rPr>
                <w:sz w:val="24"/>
                <w:szCs w:val="24"/>
              </w:rPr>
              <w:t>Приведение в исправное состояние</w:t>
            </w:r>
          </w:p>
        </w:tc>
        <w:tc>
          <w:tcPr>
            <w:tcW w:w="1156" w:type="dxa"/>
          </w:tcPr>
          <w:p w14:paraId="3E172CF7" w14:textId="77777777" w:rsidR="00DB66A4" w:rsidRPr="00E56D33" w:rsidRDefault="00DB66A4" w:rsidP="00682BF9">
            <w:pPr>
              <w:spacing w:after="0" w:line="240" w:lineRule="auto"/>
              <w:jc w:val="both"/>
              <w:rPr>
                <w:sz w:val="24"/>
                <w:szCs w:val="24"/>
              </w:rPr>
            </w:pPr>
          </w:p>
        </w:tc>
        <w:tc>
          <w:tcPr>
            <w:tcW w:w="1543" w:type="dxa"/>
          </w:tcPr>
          <w:p w14:paraId="1A24D96C" w14:textId="7BC7BE41" w:rsidR="00DB66A4" w:rsidRPr="00F83928" w:rsidRDefault="00510A7D" w:rsidP="00682BF9">
            <w:pPr>
              <w:spacing w:after="0" w:line="240" w:lineRule="auto"/>
              <w:jc w:val="both"/>
              <w:rPr>
                <w:sz w:val="24"/>
                <w:szCs w:val="24"/>
              </w:rPr>
            </w:pPr>
            <w:r>
              <w:rPr>
                <w:sz w:val="24"/>
                <w:szCs w:val="24"/>
              </w:rPr>
              <w:t>19</w:t>
            </w:r>
            <w:r w:rsidR="00DB66A4" w:rsidRPr="00F83928">
              <w:rPr>
                <w:sz w:val="24"/>
                <w:szCs w:val="24"/>
              </w:rPr>
              <w:t>,0</w:t>
            </w:r>
          </w:p>
        </w:tc>
      </w:tr>
      <w:tr w:rsidR="00DB66A4" w:rsidRPr="000F6B60" w14:paraId="72FABA89" w14:textId="77777777" w:rsidTr="00682BF9">
        <w:tc>
          <w:tcPr>
            <w:tcW w:w="516" w:type="dxa"/>
          </w:tcPr>
          <w:p w14:paraId="62C556B9" w14:textId="77777777" w:rsidR="00DB66A4" w:rsidRPr="00E56D33" w:rsidRDefault="00F83928" w:rsidP="00682BF9">
            <w:pPr>
              <w:spacing w:after="0" w:line="240" w:lineRule="auto"/>
              <w:jc w:val="both"/>
              <w:rPr>
                <w:sz w:val="24"/>
                <w:szCs w:val="24"/>
              </w:rPr>
            </w:pPr>
            <w:r>
              <w:rPr>
                <w:sz w:val="24"/>
                <w:szCs w:val="24"/>
              </w:rPr>
              <w:t>5</w:t>
            </w:r>
          </w:p>
        </w:tc>
        <w:tc>
          <w:tcPr>
            <w:tcW w:w="3732" w:type="dxa"/>
          </w:tcPr>
          <w:p w14:paraId="479CEB0C" w14:textId="77777777" w:rsidR="00DB66A4" w:rsidRPr="00E56D33" w:rsidRDefault="00DB66A4" w:rsidP="00682BF9">
            <w:pPr>
              <w:spacing w:after="0" w:line="240" w:lineRule="auto"/>
              <w:jc w:val="both"/>
              <w:rPr>
                <w:sz w:val="24"/>
                <w:szCs w:val="24"/>
              </w:rPr>
            </w:pPr>
            <w:r w:rsidRPr="00E56D33">
              <w:rPr>
                <w:sz w:val="24"/>
                <w:szCs w:val="24"/>
              </w:rPr>
              <w:t>Ликвидация последствий паводка</w:t>
            </w:r>
          </w:p>
        </w:tc>
        <w:tc>
          <w:tcPr>
            <w:tcW w:w="2624" w:type="dxa"/>
          </w:tcPr>
          <w:p w14:paraId="69F1FE27" w14:textId="77777777" w:rsidR="00DB66A4" w:rsidRPr="00E56D33" w:rsidRDefault="00DB66A4" w:rsidP="00682BF9">
            <w:pPr>
              <w:spacing w:after="0" w:line="240" w:lineRule="auto"/>
              <w:jc w:val="both"/>
              <w:rPr>
                <w:sz w:val="24"/>
                <w:szCs w:val="24"/>
              </w:rPr>
            </w:pPr>
          </w:p>
        </w:tc>
        <w:tc>
          <w:tcPr>
            <w:tcW w:w="1156" w:type="dxa"/>
          </w:tcPr>
          <w:p w14:paraId="03B0135C" w14:textId="77777777" w:rsidR="00DB66A4" w:rsidRPr="00E56D33" w:rsidRDefault="00DB66A4" w:rsidP="00682BF9">
            <w:pPr>
              <w:spacing w:after="0" w:line="240" w:lineRule="auto"/>
              <w:jc w:val="both"/>
              <w:rPr>
                <w:sz w:val="24"/>
                <w:szCs w:val="24"/>
              </w:rPr>
            </w:pPr>
          </w:p>
        </w:tc>
        <w:tc>
          <w:tcPr>
            <w:tcW w:w="1543" w:type="dxa"/>
          </w:tcPr>
          <w:p w14:paraId="14E36733" w14:textId="72E2A920" w:rsidR="00DB66A4" w:rsidRPr="00F83928" w:rsidRDefault="00510A7D" w:rsidP="00682BF9">
            <w:pPr>
              <w:spacing w:after="0" w:line="240" w:lineRule="auto"/>
              <w:jc w:val="both"/>
              <w:rPr>
                <w:sz w:val="24"/>
                <w:szCs w:val="24"/>
              </w:rPr>
            </w:pPr>
            <w:r>
              <w:rPr>
                <w:sz w:val="24"/>
                <w:szCs w:val="24"/>
              </w:rPr>
              <w:t>3</w:t>
            </w:r>
            <w:r w:rsidR="007C71CF">
              <w:rPr>
                <w:sz w:val="24"/>
                <w:szCs w:val="24"/>
              </w:rPr>
              <w:t>0</w:t>
            </w:r>
            <w:r w:rsidR="00DB66A4" w:rsidRPr="00F83928">
              <w:rPr>
                <w:sz w:val="24"/>
                <w:szCs w:val="24"/>
              </w:rPr>
              <w:t>,0</w:t>
            </w:r>
          </w:p>
        </w:tc>
      </w:tr>
      <w:tr w:rsidR="00DB66A4" w:rsidRPr="000F6B60" w14:paraId="72BDE941" w14:textId="77777777" w:rsidTr="00682BF9">
        <w:tc>
          <w:tcPr>
            <w:tcW w:w="516" w:type="dxa"/>
          </w:tcPr>
          <w:p w14:paraId="17D2FDA7" w14:textId="77777777" w:rsidR="00DB66A4" w:rsidRPr="00E56D33" w:rsidRDefault="00F83928" w:rsidP="00682BF9">
            <w:pPr>
              <w:spacing w:after="0" w:line="240" w:lineRule="auto"/>
              <w:jc w:val="both"/>
              <w:rPr>
                <w:sz w:val="24"/>
                <w:szCs w:val="24"/>
              </w:rPr>
            </w:pPr>
            <w:r>
              <w:rPr>
                <w:sz w:val="24"/>
                <w:szCs w:val="24"/>
              </w:rPr>
              <w:t>6</w:t>
            </w:r>
          </w:p>
        </w:tc>
        <w:tc>
          <w:tcPr>
            <w:tcW w:w="3732" w:type="dxa"/>
          </w:tcPr>
          <w:p w14:paraId="1459A818" w14:textId="77777777" w:rsidR="00DB66A4" w:rsidRPr="00E56D33" w:rsidRDefault="00DB66A4" w:rsidP="00682BF9">
            <w:pPr>
              <w:spacing w:after="0" w:line="240" w:lineRule="auto"/>
              <w:jc w:val="both"/>
              <w:rPr>
                <w:sz w:val="24"/>
                <w:szCs w:val="24"/>
              </w:rPr>
            </w:pPr>
            <w:r w:rsidRPr="00E56D33">
              <w:rPr>
                <w:sz w:val="24"/>
                <w:szCs w:val="24"/>
              </w:rPr>
              <w:t>Приобретение инвентаря</w:t>
            </w:r>
          </w:p>
        </w:tc>
        <w:tc>
          <w:tcPr>
            <w:tcW w:w="2624" w:type="dxa"/>
          </w:tcPr>
          <w:p w14:paraId="4E924B94" w14:textId="77777777" w:rsidR="00DB66A4" w:rsidRPr="00E56D33" w:rsidRDefault="00DB66A4" w:rsidP="00682BF9">
            <w:pPr>
              <w:spacing w:after="0" w:line="240" w:lineRule="auto"/>
              <w:jc w:val="both"/>
              <w:rPr>
                <w:sz w:val="24"/>
                <w:szCs w:val="24"/>
              </w:rPr>
            </w:pPr>
          </w:p>
        </w:tc>
        <w:tc>
          <w:tcPr>
            <w:tcW w:w="1156" w:type="dxa"/>
          </w:tcPr>
          <w:p w14:paraId="5D6A42B5" w14:textId="77777777" w:rsidR="00DB66A4" w:rsidRPr="00E56D33" w:rsidRDefault="00DB66A4" w:rsidP="00682BF9">
            <w:pPr>
              <w:spacing w:after="0" w:line="240" w:lineRule="auto"/>
              <w:jc w:val="both"/>
              <w:rPr>
                <w:sz w:val="24"/>
                <w:szCs w:val="24"/>
              </w:rPr>
            </w:pPr>
          </w:p>
        </w:tc>
        <w:tc>
          <w:tcPr>
            <w:tcW w:w="1543" w:type="dxa"/>
          </w:tcPr>
          <w:p w14:paraId="508E00B4" w14:textId="59C19517" w:rsidR="00DB66A4" w:rsidRPr="00F83928" w:rsidRDefault="007C71CF" w:rsidP="00682BF9">
            <w:pPr>
              <w:spacing w:after="0" w:line="240" w:lineRule="auto"/>
              <w:jc w:val="both"/>
              <w:rPr>
                <w:sz w:val="24"/>
                <w:szCs w:val="24"/>
              </w:rPr>
            </w:pPr>
            <w:r>
              <w:rPr>
                <w:sz w:val="24"/>
                <w:szCs w:val="24"/>
              </w:rPr>
              <w:t>1</w:t>
            </w:r>
            <w:r w:rsidR="00321548">
              <w:rPr>
                <w:sz w:val="24"/>
                <w:szCs w:val="24"/>
              </w:rPr>
              <w:t>0</w:t>
            </w:r>
            <w:r w:rsidR="00DB66A4" w:rsidRPr="00F83928">
              <w:rPr>
                <w:sz w:val="24"/>
                <w:szCs w:val="24"/>
              </w:rPr>
              <w:t>,0</w:t>
            </w:r>
          </w:p>
        </w:tc>
      </w:tr>
      <w:tr w:rsidR="00DB66A4" w:rsidRPr="000F6B60" w14:paraId="290B0083" w14:textId="77777777" w:rsidTr="00682BF9">
        <w:tc>
          <w:tcPr>
            <w:tcW w:w="516" w:type="dxa"/>
          </w:tcPr>
          <w:p w14:paraId="7AAA6A15" w14:textId="78F6C731" w:rsidR="00DB66A4" w:rsidRPr="00E56D33" w:rsidRDefault="002C5CFA" w:rsidP="00682BF9">
            <w:pPr>
              <w:spacing w:after="0" w:line="240" w:lineRule="auto"/>
              <w:jc w:val="both"/>
              <w:rPr>
                <w:sz w:val="24"/>
                <w:szCs w:val="24"/>
              </w:rPr>
            </w:pPr>
            <w:r>
              <w:rPr>
                <w:sz w:val="24"/>
                <w:szCs w:val="24"/>
              </w:rPr>
              <w:t>7</w:t>
            </w:r>
          </w:p>
        </w:tc>
        <w:tc>
          <w:tcPr>
            <w:tcW w:w="3732" w:type="dxa"/>
          </w:tcPr>
          <w:p w14:paraId="76B4910D" w14:textId="7C5988D1" w:rsidR="00DB66A4" w:rsidRPr="00E56D33" w:rsidRDefault="002C5CFA" w:rsidP="00682BF9">
            <w:pPr>
              <w:spacing w:after="0" w:line="240" w:lineRule="auto"/>
              <w:jc w:val="both"/>
              <w:rPr>
                <w:sz w:val="24"/>
                <w:szCs w:val="24"/>
              </w:rPr>
            </w:pPr>
            <w:r>
              <w:rPr>
                <w:sz w:val="24"/>
                <w:szCs w:val="24"/>
              </w:rPr>
              <w:t>Расчистка плотин прудов</w:t>
            </w:r>
          </w:p>
        </w:tc>
        <w:tc>
          <w:tcPr>
            <w:tcW w:w="2624" w:type="dxa"/>
          </w:tcPr>
          <w:p w14:paraId="082D8F72" w14:textId="022E8D4E" w:rsidR="00DB66A4" w:rsidRPr="00E56D33" w:rsidRDefault="00DB66A4" w:rsidP="00682BF9">
            <w:pPr>
              <w:spacing w:after="0" w:line="240" w:lineRule="auto"/>
              <w:jc w:val="both"/>
              <w:rPr>
                <w:sz w:val="24"/>
                <w:szCs w:val="24"/>
              </w:rPr>
            </w:pPr>
          </w:p>
        </w:tc>
        <w:tc>
          <w:tcPr>
            <w:tcW w:w="1156" w:type="dxa"/>
          </w:tcPr>
          <w:p w14:paraId="56E4B54C" w14:textId="77777777" w:rsidR="00DB66A4" w:rsidRPr="00E56D33" w:rsidRDefault="00DB66A4" w:rsidP="00682BF9">
            <w:pPr>
              <w:spacing w:after="0" w:line="240" w:lineRule="auto"/>
              <w:jc w:val="both"/>
              <w:rPr>
                <w:sz w:val="24"/>
                <w:szCs w:val="24"/>
              </w:rPr>
            </w:pPr>
          </w:p>
        </w:tc>
        <w:tc>
          <w:tcPr>
            <w:tcW w:w="1543" w:type="dxa"/>
          </w:tcPr>
          <w:p w14:paraId="1F0BF6E2" w14:textId="11D2EF54" w:rsidR="00DB66A4" w:rsidRPr="00F83928" w:rsidRDefault="00DB66A4" w:rsidP="00682BF9">
            <w:pPr>
              <w:spacing w:after="0" w:line="240" w:lineRule="auto"/>
              <w:jc w:val="both"/>
              <w:rPr>
                <w:sz w:val="24"/>
                <w:szCs w:val="24"/>
              </w:rPr>
            </w:pPr>
          </w:p>
        </w:tc>
      </w:tr>
      <w:tr w:rsidR="00DB66A4" w:rsidRPr="000F6B60" w14:paraId="20C5308E" w14:textId="77777777" w:rsidTr="00682BF9">
        <w:tc>
          <w:tcPr>
            <w:tcW w:w="516" w:type="dxa"/>
          </w:tcPr>
          <w:p w14:paraId="261F7536" w14:textId="17E3C97F" w:rsidR="00DB66A4" w:rsidRPr="00E56D33" w:rsidRDefault="002C5CFA" w:rsidP="00682BF9">
            <w:pPr>
              <w:spacing w:after="0" w:line="240" w:lineRule="auto"/>
              <w:jc w:val="both"/>
              <w:rPr>
                <w:sz w:val="24"/>
                <w:szCs w:val="24"/>
              </w:rPr>
            </w:pPr>
            <w:r>
              <w:rPr>
                <w:sz w:val="24"/>
                <w:szCs w:val="24"/>
              </w:rPr>
              <w:t>8</w:t>
            </w:r>
          </w:p>
        </w:tc>
        <w:tc>
          <w:tcPr>
            <w:tcW w:w="3732" w:type="dxa"/>
          </w:tcPr>
          <w:p w14:paraId="1FE0675E" w14:textId="77777777" w:rsidR="00DB66A4" w:rsidRPr="00E56D33" w:rsidRDefault="00DB66A4" w:rsidP="00682BF9">
            <w:pPr>
              <w:spacing w:after="0" w:line="240" w:lineRule="auto"/>
              <w:jc w:val="both"/>
              <w:rPr>
                <w:sz w:val="24"/>
                <w:szCs w:val="24"/>
              </w:rPr>
            </w:pPr>
            <w:r w:rsidRPr="00E56D33">
              <w:rPr>
                <w:sz w:val="24"/>
                <w:szCs w:val="24"/>
              </w:rPr>
              <w:t>Профилактика терроризма и экстремизма в Еланском городском поселении</w:t>
            </w:r>
          </w:p>
        </w:tc>
        <w:tc>
          <w:tcPr>
            <w:tcW w:w="2624" w:type="dxa"/>
          </w:tcPr>
          <w:p w14:paraId="7EEA5750" w14:textId="77777777" w:rsidR="00DB66A4" w:rsidRPr="00E56D33" w:rsidRDefault="00DB66A4" w:rsidP="00682BF9">
            <w:pPr>
              <w:spacing w:after="0" w:line="240" w:lineRule="auto"/>
              <w:jc w:val="both"/>
              <w:rPr>
                <w:sz w:val="24"/>
                <w:szCs w:val="24"/>
              </w:rPr>
            </w:pPr>
          </w:p>
        </w:tc>
        <w:tc>
          <w:tcPr>
            <w:tcW w:w="1156" w:type="dxa"/>
          </w:tcPr>
          <w:p w14:paraId="7F2493EA" w14:textId="77777777" w:rsidR="00DB66A4" w:rsidRPr="00E56D33" w:rsidRDefault="00DB66A4" w:rsidP="00682BF9">
            <w:pPr>
              <w:spacing w:after="0" w:line="240" w:lineRule="auto"/>
              <w:jc w:val="both"/>
              <w:rPr>
                <w:sz w:val="24"/>
                <w:szCs w:val="24"/>
              </w:rPr>
            </w:pPr>
          </w:p>
        </w:tc>
        <w:tc>
          <w:tcPr>
            <w:tcW w:w="1543" w:type="dxa"/>
          </w:tcPr>
          <w:p w14:paraId="394B81F4" w14:textId="16020FDC" w:rsidR="00DB66A4" w:rsidRPr="00F83928" w:rsidRDefault="007C71CF" w:rsidP="00682BF9">
            <w:pPr>
              <w:spacing w:after="0" w:line="240" w:lineRule="auto"/>
              <w:jc w:val="both"/>
              <w:rPr>
                <w:sz w:val="24"/>
                <w:szCs w:val="24"/>
              </w:rPr>
            </w:pPr>
            <w:r>
              <w:rPr>
                <w:sz w:val="24"/>
                <w:szCs w:val="24"/>
              </w:rPr>
              <w:t>10</w:t>
            </w:r>
            <w:r w:rsidR="00DB66A4" w:rsidRPr="00F83928">
              <w:rPr>
                <w:sz w:val="24"/>
                <w:szCs w:val="24"/>
              </w:rPr>
              <w:t>,0</w:t>
            </w:r>
          </w:p>
        </w:tc>
      </w:tr>
      <w:tr w:rsidR="00DB66A4" w:rsidRPr="000F6B60" w14:paraId="314443FF" w14:textId="77777777" w:rsidTr="00682BF9">
        <w:tc>
          <w:tcPr>
            <w:tcW w:w="516" w:type="dxa"/>
          </w:tcPr>
          <w:p w14:paraId="47E472EE" w14:textId="77777777" w:rsidR="00DB66A4" w:rsidRPr="00145164" w:rsidRDefault="00DB66A4" w:rsidP="00682BF9">
            <w:pPr>
              <w:spacing w:after="0" w:line="240" w:lineRule="auto"/>
              <w:jc w:val="both"/>
              <w:rPr>
                <w:sz w:val="28"/>
                <w:szCs w:val="28"/>
              </w:rPr>
            </w:pPr>
          </w:p>
        </w:tc>
        <w:tc>
          <w:tcPr>
            <w:tcW w:w="3732" w:type="dxa"/>
          </w:tcPr>
          <w:p w14:paraId="2219E8E8" w14:textId="77777777" w:rsidR="00DB66A4" w:rsidRPr="00145164" w:rsidRDefault="00DB66A4" w:rsidP="00682BF9">
            <w:pPr>
              <w:spacing w:after="0" w:line="240" w:lineRule="auto"/>
              <w:jc w:val="both"/>
              <w:rPr>
                <w:sz w:val="28"/>
                <w:szCs w:val="28"/>
              </w:rPr>
            </w:pPr>
          </w:p>
        </w:tc>
        <w:tc>
          <w:tcPr>
            <w:tcW w:w="2624" w:type="dxa"/>
          </w:tcPr>
          <w:p w14:paraId="5708DAF4" w14:textId="77777777" w:rsidR="00DB66A4" w:rsidRPr="00145164" w:rsidRDefault="00DB66A4" w:rsidP="00682BF9">
            <w:pPr>
              <w:spacing w:after="0" w:line="240" w:lineRule="auto"/>
              <w:jc w:val="both"/>
              <w:rPr>
                <w:sz w:val="28"/>
                <w:szCs w:val="28"/>
              </w:rPr>
            </w:pPr>
          </w:p>
        </w:tc>
        <w:tc>
          <w:tcPr>
            <w:tcW w:w="1156" w:type="dxa"/>
          </w:tcPr>
          <w:p w14:paraId="09C4B835" w14:textId="77777777" w:rsidR="00DB66A4" w:rsidRPr="00145164" w:rsidRDefault="00BC20A8" w:rsidP="00682BF9">
            <w:pPr>
              <w:spacing w:after="0" w:line="240" w:lineRule="auto"/>
              <w:jc w:val="both"/>
              <w:rPr>
                <w:sz w:val="28"/>
                <w:szCs w:val="28"/>
              </w:rPr>
            </w:pPr>
            <w:r>
              <w:rPr>
                <w:sz w:val="28"/>
                <w:szCs w:val="28"/>
              </w:rPr>
              <w:t>Итого</w:t>
            </w:r>
          </w:p>
        </w:tc>
        <w:tc>
          <w:tcPr>
            <w:tcW w:w="1543" w:type="dxa"/>
          </w:tcPr>
          <w:p w14:paraId="5ADB7C81" w14:textId="3F06A92D" w:rsidR="00DB66A4" w:rsidRPr="00145164" w:rsidRDefault="00321548" w:rsidP="00682BF9">
            <w:pPr>
              <w:spacing w:after="0" w:line="240" w:lineRule="auto"/>
              <w:jc w:val="both"/>
              <w:rPr>
                <w:sz w:val="28"/>
                <w:szCs w:val="28"/>
              </w:rPr>
            </w:pPr>
            <w:r>
              <w:rPr>
                <w:sz w:val="28"/>
                <w:szCs w:val="28"/>
              </w:rPr>
              <w:t>1</w:t>
            </w:r>
            <w:r w:rsidR="00F83928">
              <w:rPr>
                <w:sz w:val="28"/>
                <w:szCs w:val="28"/>
              </w:rPr>
              <w:t>00</w:t>
            </w:r>
            <w:r w:rsidR="00BC20A8">
              <w:rPr>
                <w:sz w:val="28"/>
                <w:szCs w:val="28"/>
              </w:rPr>
              <w:t>,0</w:t>
            </w:r>
          </w:p>
        </w:tc>
      </w:tr>
      <w:tr w:rsidR="00DB66A4" w:rsidRPr="000F6B60" w14:paraId="78C016F9" w14:textId="77777777" w:rsidTr="00682BF9">
        <w:tc>
          <w:tcPr>
            <w:tcW w:w="516" w:type="dxa"/>
          </w:tcPr>
          <w:p w14:paraId="22F14D07" w14:textId="2460BB48" w:rsidR="00DB66A4" w:rsidRPr="009F66C4" w:rsidRDefault="009F66C4" w:rsidP="00682BF9">
            <w:pPr>
              <w:spacing w:after="0" w:line="240" w:lineRule="auto"/>
              <w:jc w:val="both"/>
              <w:rPr>
                <w:sz w:val="24"/>
                <w:szCs w:val="24"/>
              </w:rPr>
            </w:pPr>
            <w:r w:rsidRPr="009F66C4">
              <w:rPr>
                <w:sz w:val="24"/>
                <w:szCs w:val="24"/>
              </w:rPr>
              <w:t>9</w:t>
            </w:r>
          </w:p>
        </w:tc>
        <w:tc>
          <w:tcPr>
            <w:tcW w:w="3732" w:type="dxa"/>
          </w:tcPr>
          <w:p w14:paraId="1E24D2A6" w14:textId="77777777" w:rsidR="00DB66A4" w:rsidRPr="00E56D33" w:rsidRDefault="00DB66A4" w:rsidP="00682BF9">
            <w:pPr>
              <w:spacing w:after="0" w:line="240" w:lineRule="auto"/>
              <w:jc w:val="both"/>
              <w:rPr>
                <w:sz w:val="24"/>
                <w:szCs w:val="24"/>
              </w:rPr>
            </w:pPr>
            <w:r w:rsidRPr="00E56D33">
              <w:rPr>
                <w:sz w:val="24"/>
                <w:szCs w:val="24"/>
              </w:rPr>
              <w:t>Резервный фонд</w:t>
            </w:r>
          </w:p>
        </w:tc>
        <w:tc>
          <w:tcPr>
            <w:tcW w:w="2624" w:type="dxa"/>
          </w:tcPr>
          <w:p w14:paraId="05B1DA43" w14:textId="77777777" w:rsidR="00DB66A4" w:rsidRPr="00E56D33" w:rsidRDefault="00DB66A4" w:rsidP="00682BF9">
            <w:pPr>
              <w:spacing w:after="0" w:line="240" w:lineRule="auto"/>
              <w:jc w:val="both"/>
              <w:rPr>
                <w:sz w:val="24"/>
                <w:szCs w:val="24"/>
              </w:rPr>
            </w:pPr>
          </w:p>
        </w:tc>
        <w:tc>
          <w:tcPr>
            <w:tcW w:w="1156" w:type="dxa"/>
          </w:tcPr>
          <w:p w14:paraId="130EF969" w14:textId="77777777" w:rsidR="00DB66A4" w:rsidRPr="00E56D33" w:rsidRDefault="00DB66A4" w:rsidP="00682BF9">
            <w:pPr>
              <w:spacing w:after="0" w:line="240" w:lineRule="auto"/>
              <w:jc w:val="both"/>
              <w:rPr>
                <w:sz w:val="24"/>
                <w:szCs w:val="24"/>
              </w:rPr>
            </w:pPr>
          </w:p>
        </w:tc>
        <w:tc>
          <w:tcPr>
            <w:tcW w:w="1543" w:type="dxa"/>
          </w:tcPr>
          <w:p w14:paraId="4082E60B" w14:textId="77777777" w:rsidR="00DB66A4" w:rsidRPr="00E56D33" w:rsidRDefault="00DB66A4" w:rsidP="00682BF9">
            <w:pPr>
              <w:spacing w:after="0" w:line="240" w:lineRule="auto"/>
              <w:jc w:val="both"/>
              <w:rPr>
                <w:sz w:val="24"/>
                <w:szCs w:val="24"/>
              </w:rPr>
            </w:pPr>
            <w:r w:rsidRPr="00E56D33">
              <w:rPr>
                <w:sz w:val="24"/>
                <w:szCs w:val="24"/>
              </w:rPr>
              <w:t>100,0</w:t>
            </w:r>
          </w:p>
        </w:tc>
      </w:tr>
    </w:tbl>
    <w:p w14:paraId="7C3E4CA2" w14:textId="77777777" w:rsidR="00DB66A4" w:rsidRPr="00D64C95" w:rsidRDefault="00DB66A4" w:rsidP="00AA70F6">
      <w:pPr>
        <w:widowControl w:val="0"/>
        <w:shd w:val="clear" w:color="auto" w:fill="FFFFFF"/>
        <w:tabs>
          <w:tab w:val="left" w:pos="0"/>
        </w:tabs>
        <w:autoSpaceDE w:val="0"/>
        <w:autoSpaceDN w:val="0"/>
        <w:adjustRightInd w:val="0"/>
        <w:spacing w:after="0" w:line="317" w:lineRule="exact"/>
        <w:jc w:val="center"/>
        <w:rPr>
          <w:b/>
          <w:spacing w:val="-14"/>
          <w:sz w:val="24"/>
          <w:szCs w:val="24"/>
        </w:rPr>
      </w:pPr>
    </w:p>
    <w:p w14:paraId="7D0EDE8E" w14:textId="77777777" w:rsidR="00DB66A4" w:rsidRDefault="00DB66A4" w:rsidP="00AA70F6">
      <w:pPr>
        <w:spacing w:after="307" w:line="1" w:lineRule="exact"/>
        <w:rPr>
          <w:sz w:val="2"/>
          <w:szCs w:val="2"/>
        </w:rPr>
      </w:pPr>
    </w:p>
    <w:p w14:paraId="3E7CE998" w14:textId="77777777" w:rsidR="00DB66A4" w:rsidRDefault="00DB66A4" w:rsidP="00AA70F6">
      <w:pPr>
        <w:spacing w:after="307" w:line="1" w:lineRule="exact"/>
        <w:rPr>
          <w:sz w:val="2"/>
          <w:szCs w:val="2"/>
        </w:rPr>
      </w:pPr>
    </w:p>
    <w:p w14:paraId="591A375F" w14:textId="77777777" w:rsidR="00DB66A4" w:rsidRPr="00D64C95" w:rsidRDefault="00DB66A4" w:rsidP="00AA70F6">
      <w:pPr>
        <w:spacing w:after="307" w:line="1" w:lineRule="exact"/>
        <w:rPr>
          <w:sz w:val="2"/>
          <w:szCs w:val="2"/>
        </w:rPr>
      </w:pPr>
    </w:p>
    <w:p w14:paraId="5DCB1878" w14:textId="77777777" w:rsidR="00DB66A4" w:rsidRDefault="00DB66A4" w:rsidP="00D64C95">
      <w:pPr>
        <w:spacing w:before="120" w:after="120" w:line="240" w:lineRule="auto"/>
        <w:rPr>
          <w:b/>
          <w:bCs/>
          <w:sz w:val="24"/>
          <w:szCs w:val="24"/>
        </w:rPr>
      </w:pPr>
    </w:p>
    <w:p w14:paraId="53768F15" w14:textId="13E1C111" w:rsidR="00DB66A4" w:rsidRPr="00E56D33" w:rsidRDefault="009B54EF" w:rsidP="000F6B60">
      <w:pPr>
        <w:spacing w:after="0" w:line="240" w:lineRule="auto"/>
        <w:jc w:val="center"/>
        <w:rPr>
          <w:b/>
          <w:sz w:val="24"/>
          <w:szCs w:val="24"/>
        </w:rPr>
      </w:pPr>
      <w:r>
        <w:rPr>
          <w:b/>
          <w:sz w:val="24"/>
          <w:szCs w:val="24"/>
        </w:rPr>
        <w:t>16</w:t>
      </w:r>
      <w:r w:rsidR="00DB66A4" w:rsidRPr="00E56D33">
        <w:rPr>
          <w:b/>
          <w:sz w:val="24"/>
          <w:szCs w:val="24"/>
        </w:rPr>
        <w:t>.</w:t>
      </w:r>
      <w:r w:rsidR="00DB66A4" w:rsidRPr="00E56D33">
        <w:rPr>
          <w:b/>
          <w:sz w:val="28"/>
          <w:szCs w:val="28"/>
        </w:rPr>
        <w:t xml:space="preserve"> </w:t>
      </w:r>
      <w:r w:rsidR="00DB66A4" w:rsidRPr="00E56D33">
        <w:rPr>
          <w:b/>
          <w:sz w:val="24"/>
          <w:szCs w:val="24"/>
        </w:rPr>
        <w:t>Оценка недвижимости, признание прав и регулирование отношений по государственной и муниципальной собственности</w:t>
      </w:r>
      <w:r w:rsidR="0055471E">
        <w:rPr>
          <w:b/>
          <w:sz w:val="24"/>
          <w:szCs w:val="24"/>
        </w:rPr>
        <w:t xml:space="preserve"> на 202</w:t>
      </w:r>
      <w:r w:rsidR="00393BC6">
        <w:rPr>
          <w:b/>
          <w:sz w:val="24"/>
          <w:szCs w:val="24"/>
        </w:rPr>
        <w:t>3</w:t>
      </w:r>
      <w:r w:rsidR="0055471E">
        <w:rPr>
          <w:b/>
          <w:sz w:val="24"/>
          <w:szCs w:val="24"/>
        </w:rPr>
        <w:t xml:space="preserve"> год</w:t>
      </w:r>
    </w:p>
    <w:p w14:paraId="065BEA28" w14:textId="77777777" w:rsidR="00DB66A4" w:rsidRPr="00E56D33" w:rsidRDefault="00DB66A4" w:rsidP="000F6B60">
      <w:pPr>
        <w:spacing w:after="0" w:line="240" w:lineRule="auto"/>
        <w:jc w:val="both"/>
        <w:rPr>
          <w:b/>
          <w:sz w:val="24"/>
          <w:szCs w:val="24"/>
        </w:rPr>
      </w:pPr>
    </w:p>
    <w:p w14:paraId="0F32A5A0" w14:textId="15BF6B2F" w:rsidR="00DB66A4" w:rsidRPr="00E56D33" w:rsidRDefault="00DB66A4" w:rsidP="00AC0D9A">
      <w:pPr>
        <w:spacing w:after="0" w:line="240" w:lineRule="auto"/>
        <w:jc w:val="both"/>
        <w:rPr>
          <w:sz w:val="24"/>
          <w:szCs w:val="24"/>
        </w:rPr>
      </w:pPr>
      <w:r w:rsidRPr="00E56D33">
        <w:rPr>
          <w:sz w:val="24"/>
          <w:szCs w:val="24"/>
        </w:rPr>
        <w:t xml:space="preserve">1. Оценка рыночной стоимости муниципального имущества </w:t>
      </w:r>
      <w:r w:rsidR="000E37E8">
        <w:rPr>
          <w:sz w:val="24"/>
          <w:szCs w:val="24"/>
        </w:rPr>
        <w:t xml:space="preserve">– </w:t>
      </w:r>
      <w:r w:rsidR="00D41F4A">
        <w:rPr>
          <w:sz w:val="24"/>
          <w:szCs w:val="24"/>
        </w:rPr>
        <w:t>83,0 тыс.</w:t>
      </w:r>
      <w:r w:rsidRPr="00E56D33">
        <w:rPr>
          <w:sz w:val="24"/>
          <w:szCs w:val="24"/>
        </w:rPr>
        <w:t xml:space="preserve"> </w:t>
      </w:r>
      <w:r w:rsidR="000E37E8">
        <w:rPr>
          <w:sz w:val="24"/>
          <w:szCs w:val="24"/>
        </w:rPr>
        <w:t>руб.</w:t>
      </w:r>
    </w:p>
    <w:p w14:paraId="25089B3B" w14:textId="7FA5E20E" w:rsidR="000E37E8" w:rsidRDefault="000E37E8" w:rsidP="000F6B60">
      <w:pPr>
        <w:spacing w:after="0" w:line="240" w:lineRule="auto"/>
        <w:jc w:val="both"/>
        <w:rPr>
          <w:sz w:val="24"/>
          <w:szCs w:val="24"/>
        </w:rPr>
      </w:pPr>
      <w:r>
        <w:rPr>
          <w:sz w:val="24"/>
          <w:szCs w:val="24"/>
        </w:rPr>
        <w:t xml:space="preserve">- </w:t>
      </w:r>
      <w:r w:rsidR="009F7830">
        <w:rPr>
          <w:sz w:val="24"/>
          <w:szCs w:val="24"/>
        </w:rPr>
        <w:t xml:space="preserve">Водопроводные сети – </w:t>
      </w:r>
      <w:r w:rsidR="00D41F4A">
        <w:rPr>
          <w:sz w:val="24"/>
          <w:szCs w:val="24"/>
        </w:rPr>
        <w:t>18,0 тыс.</w:t>
      </w:r>
      <w:r w:rsidR="009F7830">
        <w:rPr>
          <w:sz w:val="24"/>
          <w:szCs w:val="24"/>
        </w:rPr>
        <w:t xml:space="preserve"> </w:t>
      </w:r>
      <w:r>
        <w:rPr>
          <w:sz w:val="24"/>
          <w:szCs w:val="24"/>
        </w:rPr>
        <w:t>руб.</w:t>
      </w:r>
    </w:p>
    <w:p w14:paraId="5637F170" w14:textId="42FE562B" w:rsidR="00DB66A4" w:rsidRPr="00E56D33" w:rsidRDefault="00DB66A4" w:rsidP="000F6B60">
      <w:pPr>
        <w:spacing w:after="0" w:line="240" w:lineRule="auto"/>
        <w:jc w:val="both"/>
        <w:rPr>
          <w:sz w:val="24"/>
          <w:szCs w:val="24"/>
        </w:rPr>
      </w:pPr>
      <w:r w:rsidRPr="00E56D33">
        <w:rPr>
          <w:sz w:val="24"/>
          <w:szCs w:val="24"/>
        </w:rPr>
        <w:t xml:space="preserve">- Газопроводы </w:t>
      </w:r>
      <w:r w:rsidR="009F7830">
        <w:rPr>
          <w:sz w:val="24"/>
          <w:szCs w:val="24"/>
        </w:rPr>
        <w:t xml:space="preserve"> - </w:t>
      </w:r>
      <w:r w:rsidR="00D41F4A">
        <w:rPr>
          <w:sz w:val="24"/>
          <w:szCs w:val="24"/>
        </w:rPr>
        <w:t>15,0 тыс.</w:t>
      </w:r>
      <w:r w:rsidR="009F7830">
        <w:rPr>
          <w:sz w:val="24"/>
          <w:szCs w:val="24"/>
        </w:rPr>
        <w:t xml:space="preserve"> </w:t>
      </w:r>
      <w:r w:rsidR="000E37E8">
        <w:rPr>
          <w:sz w:val="24"/>
          <w:szCs w:val="24"/>
        </w:rPr>
        <w:t>руб.</w:t>
      </w:r>
    </w:p>
    <w:p w14:paraId="3B3628B5" w14:textId="00AB4918" w:rsidR="00DB66A4" w:rsidRDefault="00DB66A4" w:rsidP="000F6B60">
      <w:pPr>
        <w:spacing w:after="0" w:line="240" w:lineRule="auto"/>
        <w:jc w:val="both"/>
        <w:rPr>
          <w:sz w:val="24"/>
          <w:szCs w:val="24"/>
        </w:rPr>
      </w:pPr>
      <w:r w:rsidRPr="00E56D33">
        <w:rPr>
          <w:sz w:val="24"/>
          <w:szCs w:val="24"/>
        </w:rPr>
        <w:t>- Гидротехническое сооружение плотины пруда</w:t>
      </w:r>
      <w:r w:rsidR="009F7830">
        <w:rPr>
          <w:sz w:val="24"/>
          <w:szCs w:val="24"/>
        </w:rPr>
        <w:t xml:space="preserve"> – </w:t>
      </w:r>
      <w:r w:rsidR="00D41F4A">
        <w:rPr>
          <w:sz w:val="24"/>
          <w:szCs w:val="24"/>
        </w:rPr>
        <w:t>15,0 тыс.</w:t>
      </w:r>
      <w:r w:rsidR="009F7830">
        <w:rPr>
          <w:sz w:val="24"/>
          <w:szCs w:val="24"/>
        </w:rPr>
        <w:t xml:space="preserve"> </w:t>
      </w:r>
      <w:r w:rsidR="000E37E8">
        <w:rPr>
          <w:sz w:val="24"/>
          <w:szCs w:val="24"/>
        </w:rPr>
        <w:t>руб.</w:t>
      </w:r>
    </w:p>
    <w:p w14:paraId="27C48B7C" w14:textId="0553D041" w:rsidR="009F7830" w:rsidRDefault="009F7830" w:rsidP="000F6B60">
      <w:pPr>
        <w:spacing w:after="0" w:line="240" w:lineRule="auto"/>
        <w:jc w:val="both"/>
        <w:rPr>
          <w:sz w:val="24"/>
          <w:szCs w:val="24"/>
        </w:rPr>
      </w:pPr>
      <w:r>
        <w:rPr>
          <w:sz w:val="24"/>
          <w:szCs w:val="24"/>
        </w:rPr>
        <w:t xml:space="preserve">- Земельные участки до разграничения – </w:t>
      </w:r>
      <w:r w:rsidR="00D41F4A">
        <w:rPr>
          <w:sz w:val="24"/>
          <w:szCs w:val="24"/>
        </w:rPr>
        <w:t>15,0 тыс.</w:t>
      </w:r>
      <w:r>
        <w:rPr>
          <w:sz w:val="24"/>
          <w:szCs w:val="24"/>
        </w:rPr>
        <w:t xml:space="preserve"> руб.</w:t>
      </w:r>
    </w:p>
    <w:p w14:paraId="3A27E4D2" w14:textId="6C57330E" w:rsidR="009F7830" w:rsidRDefault="009F7830" w:rsidP="000F6B60">
      <w:pPr>
        <w:spacing w:after="0" w:line="240" w:lineRule="auto"/>
        <w:jc w:val="both"/>
        <w:rPr>
          <w:sz w:val="24"/>
          <w:szCs w:val="24"/>
        </w:rPr>
      </w:pPr>
      <w:r>
        <w:rPr>
          <w:sz w:val="24"/>
          <w:szCs w:val="24"/>
        </w:rPr>
        <w:t xml:space="preserve">- </w:t>
      </w:r>
      <w:proofErr w:type="spellStart"/>
      <w:r>
        <w:rPr>
          <w:sz w:val="24"/>
          <w:szCs w:val="24"/>
        </w:rPr>
        <w:t>Электрообъекты</w:t>
      </w:r>
      <w:proofErr w:type="spellEnd"/>
      <w:r>
        <w:rPr>
          <w:sz w:val="24"/>
          <w:szCs w:val="24"/>
        </w:rPr>
        <w:t xml:space="preserve"> – </w:t>
      </w:r>
      <w:r w:rsidR="00D41F4A">
        <w:rPr>
          <w:sz w:val="24"/>
          <w:szCs w:val="24"/>
        </w:rPr>
        <w:t>20,0 тыс.</w:t>
      </w:r>
      <w:r>
        <w:rPr>
          <w:sz w:val="24"/>
          <w:szCs w:val="24"/>
        </w:rPr>
        <w:t xml:space="preserve"> руб.</w:t>
      </w:r>
    </w:p>
    <w:p w14:paraId="27821EC9" w14:textId="77777777" w:rsidR="009F7830" w:rsidRPr="00E56D33" w:rsidRDefault="009F7830" w:rsidP="000F6B60">
      <w:pPr>
        <w:spacing w:after="0" w:line="240" w:lineRule="auto"/>
        <w:jc w:val="both"/>
        <w:rPr>
          <w:sz w:val="24"/>
          <w:szCs w:val="24"/>
        </w:rPr>
      </w:pPr>
    </w:p>
    <w:p w14:paraId="45E3DE56" w14:textId="77777777" w:rsidR="00DB66A4" w:rsidRPr="00E56D33" w:rsidRDefault="00DB66A4" w:rsidP="000F6B60">
      <w:pPr>
        <w:spacing w:after="0" w:line="240" w:lineRule="auto"/>
        <w:jc w:val="both"/>
        <w:rPr>
          <w:sz w:val="24"/>
          <w:szCs w:val="24"/>
        </w:rPr>
      </w:pPr>
    </w:p>
    <w:p w14:paraId="51D55080" w14:textId="175AB872" w:rsidR="00DB66A4" w:rsidRDefault="00DB66A4" w:rsidP="00742935">
      <w:pPr>
        <w:numPr>
          <w:ilvl w:val="0"/>
          <w:numId w:val="2"/>
        </w:numPr>
        <w:spacing w:after="0" w:line="240" w:lineRule="auto"/>
        <w:jc w:val="both"/>
        <w:rPr>
          <w:sz w:val="24"/>
          <w:szCs w:val="24"/>
        </w:rPr>
      </w:pPr>
      <w:r w:rsidRPr="00E56D33">
        <w:rPr>
          <w:sz w:val="24"/>
          <w:szCs w:val="24"/>
        </w:rPr>
        <w:t>Изготовление технической документации, кадастровые работы и межевание земельного участка для приватизации и оформления собственно</w:t>
      </w:r>
      <w:r w:rsidR="00925B3B">
        <w:rPr>
          <w:sz w:val="24"/>
          <w:szCs w:val="24"/>
        </w:rPr>
        <w:t xml:space="preserve">сти муниципального имущества – </w:t>
      </w:r>
      <w:r w:rsidR="00D41F4A">
        <w:rPr>
          <w:sz w:val="24"/>
          <w:szCs w:val="24"/>
        </w:rPr>
        <w:t>17,0 тыс.</w:t>
      </w:r>
      <w:r w:rsidR="00925B3B">
        <w:rPr>
          <w:sz w:val="24"/>
          <w:szCs w:val="24"/>
        </w:rPr>
        <w:t xml:space="preserve"> руб.</w:t>
      </w:r>
    </w:p>
    <w:p w14:paraId="1921E0CD" w14:textId="1151A031" w:rsidR="00DB66A4" w:rsidRPr="00E56D33" w:rsidRDefault="00E750F5" w:rsidP="000F6B60">
      <w:pPr>
        <w:spacing w:after="0" w:line="240" w:lineRule="auto"/>
        <w:jc w:val="both"/>
        <w:rPr>
          <w:sz w:val="24"/>
          <w:szCs w:val="24"/>
        </w:rPr>
      </w:pPr>
      <w:r>
        <w:rPr>
          <w:sz w:val="24"/>
          <w:szCs w:val="24"/>
        </w:rPr>
        <w:t xml:space="preserve">Итого – </w:t>
      </w:r>
      <w:r w:rsidR="00D41F4A">
        <w:rPr>
          <w:sz w:val="24"/>
          <w:szCs w:val="24"/>
        </w:rPr>
        <w:t>100,0 тыс.</w:t>
      </w:r>
      <w:r>
        <w:rPr>
          <w:sz w:val="24"/>
          <w:szCs w:val="24"/>
        </w:rPr>
        <w:t xml:space="preserve"> руб.</w:t>
      </w:r>
    </w:p>
    <w:p w14:paraId="43B9E234" w14:textId="77777777" w:rsidR="00DB66A4" w:rsidRPr="00E56D33" w:rsidRDefault="00DB66A4" w:rsidP="000F6B60">
      <w:pPr>
        <w:spacing w:after="0" w:line="240" w:lineRule="auto"/>
        <w:jc w:val="both"/>
        <w:rPr>
          <w:sz w:val="24"/>
          <w:szCs w:val="24"/>
        </w:rPr>
      </w:pPr>
    </w:p>
    <w:p w14:paraId="4D27B48A" w14:textId="77777777" w:rsidR="00DB66A4" w:rsidRPr="00E56D33" w:rsidRDefault="00DB66A4" w:rsidP="000F6B60">
      <w:pPr>
        <w:spacing w:after="0" w:line="240" w:lineRule="auto"/>
        <w:jc w:val="both"/>
        <w:rPr>
          <w:sz w:val="24"/>
          <w:szCs w:val="24"/>
        </w:rPr>
      </w:pPr>
    </w:p>
    <w:sectPr w:rsidR="00DB66A4" w:rsidRPr="00E56D33" w:rsidSect="001A41A9">
      <w:pgSz w:w="11906" w:h="16838"/>
      <w:pgMar w:top="680" w:right="680"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2A"/>
    <w:multiLevelType w:val="hybridMultilevel"/>
    <w:tmpl w:val="7AA8088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1D1536"/>
    <w:multiLevelType w:val="hybridMultilevel"/>
    <w:tmpl w:val="A06485B4"/>
    <w:lvl w:ilvl="0" w:tplc="19CE6B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370AB8"/>
    <w:multiLevelType w:val="hybridMultilevel"/>
    <w:tmpl w:val="EC54E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A2459F9"/>
    <w:multiLevelType w:val="hybridMultilevel"/>
    <w:tmpl w:val="592ECD38"/>
    <w:lvl w:ilvl="0" w:tplc="6C26596C">
      <w:start w:val="1"/>
      <w:numFmt w:val="decimal"/>
      <w:lvlText w:val="%1."/>
      <w:lvlJc w:val="left"/>
      <w:pPr>
        <w:tabs>
          <w:tab w:val="num" w:pos="1118"/>
        </w:tabs>
        <w:ind w:firstLine="709"/>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7E7491"/>
    <w:multiLevelType w:val="hybridMultilevel"/>
    <w:tmpl w:val="2A3817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BC"/>
    <w:rsid w:val="0000141C"/>
    <w:rsid w:val="00001CA1"/>
    <w:rsid w:val="00001E46"/>
    <w:rsid w:val="00005D45"/>
    <w:rsid w:val="000124E3"/>
    <w:rsid w:val="00013204"/>
    <w:rsid w:val="0001653D"/>
    <w:rsid w:val="00020172"/>
    <w:rsid w:val="00023AFF"/>
    <w:rsid w:val="00024810"/>
    <w:rsid w:val="0002496F"/>
    <w:rsid w:val="00024B9D"/>
    <w:rsid w:val="00026B89"/>
    <w:rsid w:val="000328A5"/>
    <w:rsid w:val="000333DB"/>
    <w:rsid w:val="00034127"/>
    <w:rsid w:val="000342C8"/>
    <w:rsid w:val="00044C0C"/>
    <w:rsid w:val="000476C6"/>
    <w:rsid w:val="0005003D"/>
    <w:rsid w:val="00051207"/>
    <w:rsid w:val="00053059"/>
    <w:rsid w:val="00060E86"/>
    <w:rsid w:val="00072A1E"/>
    <w:rsid w:val="00074038"/>
    <w:rsid w:val="00077D91"/>
    <w:rsid w:val="0008284F"/>
    <w:rsid w:val="00083300"/>
    <w:rsid w:val="00084218"/>
    <w:rsid w:val="00086689"/>
    <w:rsid w:val="00087CA0"/>
    <w:rsid w:val="00091FF5"/>
    <w:rsid w:val="0009489E"/>
    <w:rsid w:val="00096636"/>
    <w:rsid w:val="00097941"/>
    <w:rsid w:val="000A11CE"/>
    <w:rsid w:val="000A2C8A"/>
    <w:rsid w:val="000A59DA"/>
    <w:rsid w:val="000A70A3"/>
    <w:rsid w:val="000A7323"/>
    <w:rsid w:val="000B2492"/>
    <w:rsid w:val="000B3819"/>
    <w:rsid w:val="000B564E"/>
    <w:rsid w:val="000C1972"/>
    <w:rsid w:val="000C3892"/>
    <w:rsid w:val="000C6BB4"/>
    <w:rsid w:val="000D1BA9"/>
    <w:rsid w:val="000D2F17"/>
    <w:rsid w:val="000D3E63"/>
    <w:rsid w:val="000D480A"/>
    <w:rsid w:val="000D4822"/>
    <w:rsid w:val="000E1B8F"/>
    <w:rsid w:val="000E2978"/>
    <w:rsid w:val="000E2DAD"/>
    <w:rsid w:val="000E37E8"/>
    <w:rsid w:val="000E5C4D"/>
    <w:rsid w:val="000F0F71"/>
    <w:rsid w:val="000F3D5C"/>
    <w:rsid w:val="000F3DF6"/>
    <w:rsid w:val="000F6B60"/>
    <w:rsid w:val="000F7663"/>
    <w:rsid w:val="00100FEF"/>
    <w:rsid w:val="00104DDF"/>
    <w:rsid w:val="00104ED0"/>
    <w:rsid w:val="001079DA"/>
    <w:rsid w:val="00111E64"/>
    <w:rsid w:val="001136A1"/>
    <w:rsid w:val="001155DA"/>
    <w:rsid w:val="001158C8"/>
    <w:rsid w:val="00117D22"/>
    <w:rsid w:val="00122670"/>
    <w:rsid w:val="001245FD"/>
    <w:rsid w:val="00133F30"/>
    <w:rsid w:val="00135204"/>
    <w:rsid w:val="00136D8C"/>
    <w:rsid w:val="00140FA8"/>
    <w:rsid w:val="00142961"/>
    <w:rsid w:val="00145164"/>
    <w:rsid w:val="00145C6D"/>
    <w:rsid w:val="00147FAD"/>
    <w:rsid w:val="001501E5"/>
    <w:rsid w:val="0015246E"/>
    <w:rsid w:val="00153BF0"/>
    <w:rsid w:val="00161C6E"/>
    <w:rsid w:val="00162515"/>
    <w:rsid w:val="00167EF1"/>
    <w:rsid w:val="00171ACE"/>
    <w:rsid w:val="00174D5A"/>
    <w:rsid w:val="00175D29"/>
    <w:rsid w:val="00177E31"/>
    <w:rsid w:val="00180F2D"/>
    <w:rsid w:val="00182E51"/>
    <w:rsid w:val="001861A7"/>
    <w:rsid w:val="00191A98"/>
    <w:rsid w:val="00192FA6"/>
    <w:rsid w:val="00194D56"/>
    <w:rsid w:val="00195F4C"/>
    <w:rsid w:val="00196C04"/>
    <w:rsid w:val="001A11D2"/>
    <w:rsid w:val="001A2012"/>
    <w:rsid w:val="001A41A9"/>
    <w:rsid w:val="001A6C69"/>
    <w:rsid w:val="001A7CB8"/>
    <w:rsid w:val="001B1220"/>
    <w:rsid w:val="001B1728"/>
    <w:rsid w:val="001B26E1"/>
    <w:rsid w:val="001B2BD5"/>
    <w:rsid w:val="001B5628"/>
    <w:rsid w:val="001B5CA8"/>
    <w:rsid w:val="001C12F0"/>
    <w:rsid w:val="001C309B"/>
    <w:rsid w:val="001C543C"/>
    <w:rsid w:val="001C5733"/>
    <w:rsid w:val="001C5DCA"/>
    <w:rsid w:val="001D0072"/>
    <w:rsid w:val="001D3473"/>
    <w:rsid w:val="001D4C70"/>
    <w:rsid w:val="001E1112"/>
    <w:rsid w:val="001E2BD4"/>
    <w:rsid w:val="001E4811"/>
    <w:rsid w:val="001E5600"/>
    <w:rsid w:val="001F42C2"/>
    <w:rsid w:val="001F5002"/>
    <w:rsid w:val="00200390"/>
    <w:rsid w:val="002010A5"/>
    <w:rsid w:val="00202D0E"/>
    <w:rsid w:val="00206528"/>
    <w:rsid w:val="0020698E"/>
    <w:rsid w:val="00207EA6"/>
    <w:rsid w:val="002171BB"/>
    <w:rsid w:val="00221CE7"/>
    <w:rsid w:val="00227403"/>
    <w:rsid w:val="0024223D"/>
    <w:rsid w:val="002453D8"/>
    <w:rsid w:val="00253199"/>
    <w:rsid w:val="00256CFD"/>
    <w:rsid w:val="00263185"/>
    <w:rsid w:val="00273200"/>
    <w:rsid w:val="00280D70"/>
    <w:rsid w:val="00285A29"/>
    <w:rsid w:val="0028662A"/>
    <w:rsid w:val="00291475"/>
    <w:rsid w:val="00292C9C"/>
    <w:rsid w:val="0029497D"/>
    <w:rsid w:val="002A3761"/>
    <w:rsid w:val="002A59C3"/>
    <w:rsid w:val="002A7A6D"/>
    <w:rsid w:val="002C0E79"/>
    <w:rsid w:val="002C27E2"/>
    <w:rsid w:val="002C2B11"/>
    <w:rsid w:val="002C3A13"/>
    <w:rsid w:val="002C3C19"/>
    <w:rsid w:val="002C5CFA"/>
    <w:rsid w:val="002D36C9"/>
    <w:rsid w:val="002D3AB5"/>
    <w:rsid w:val="002D5CF0"/>
    <w:rsid w:val="002D651F"/>
    <w:rsid w:val="002E45F0"/>
    <w:rsid w:val="002E59BB"/>
    <w:rsid w:val="002E7253"/>
    <w:rsid w:val="002F0EE9"/>
    <w:rsid w:val="002F38AF"/>
    <w:rsid w:val="00300855"/>
    <w:rsid w:val="00321548"/>
    <w:rsid w:val="003222D5"/>
    <w:rsid w:val="00324C88"/>
    <w:rsid w:val="00324D29"/>
    <w:rsid w:val="00325B49"/>
    <w:rsid w:val="00327E16"/>
    <w:rsid w:val="003303DB"/>
    <w:rsid w:val="003356F2"/>
    <w:rsid w:val="00337429"/>
    <w:rsid w:val="0034053A"/>
    <w:rsid w:val="00341F40"/>
    <w:rsid w:val="00357410"/>
    <w:rsid w:val="003663E9"/>
    <w:rsid w:val="00366760"/>
    <w:rsid w:val="00371EF7"/>
    <w:rsid w:val="0038428C"/>
    <w:rsid w:val="003859F6"/>
    <w:rsid w:val="003872B9"/>
    <w:rsid w:val="003908EF"/>
    <w:rsid w:val="00393BC6"/>
    <w:rsid w:val="003959C3"/>
    <w:rsid w:val="00397393"/>
    <w:rsid w:val="003A01FE"/>
    <w:rsid w:val="003A2B53"/>
    <w:rsid w:val="003A5C2B"/>
    <w:rsid w:val="003A7582"/>
    <w:rsid w:val="003B1B3A"/>
    <w:rsid w:val="003B5FEC"/>
    <w:rsid w:val="003C3F62"/>
    <w:rsid w:val="003C41EA"/>
    <w:rsid w:val="003C469E"/>
    <w:rsid w:val="003C4E15"/>
    <w:rsid w:val="003C5E89"/>
    <w:rsid w:val="003C640E"/>
    <w:rsid w:val="003D0BAD"/>
    <w:rsid w:val="003D2D18"/>
    <w:rsid w:val="003D7BAD"/>
    <w:rsid w:val="003E2FE6"/>
    <w:rsid w:val="003E3574"/>
    <w:rsid w:val="003E40B8"/>
    <w:rsid w:val="003F33F5"/>
    <w:rsid w:val="003F4513"/>
    <w:rsid w:val="00401A62"/>
    <w:rsid w:val="00401C8A"/>
    <w:rsid w:val="00405E7B"/>
    <w:rsid w:val="0040686B"/>
    <w:rsid w:val="0040772C"/>
    <w:rsid w:val="00411952"/>
    <w:rsid w:val="00411A97"/>
    <w:rsid w:val="0041751F"/>
    <w:rsid w:val="00420A72"/>
    <w:rsid w:val="00427710"/>
    <w:rsid w:val="0043038B"/>
    <w:rsid w:val="00431724"/>
    <w:rsid w:val="00433D65"/>
    <w:rsid w:val="00436D82"/>
    <w:rsid w:val="0044124B"/>
    <w:rsid w:val="00444F65"/>
    <w:rsid w:val="00445692"/>
    <w:rsid w:val="0045104F"/>
    <w:rsid w:val="0045142C"/>
    <w:rsid w:val="00452FA8"/>
    <w:rsid w:val="00454151"/>
    <w:rsid w:val="00456AAD"/>
    <w:rsid w:val="00461FDC"/>
    <w:rsid w:val="0046220E"/>
    <w:rsid w:val="00463589"/>
    <w:rsid w:val="00464388"/>
    <w:rsid w:val="0046542A"/>
    <w:rsid w:val="00467F76"/>
    <w:rsid w:val="0047202D"/>
    <w:rsid w:val="00473E09"/>
    <w:rsid w:val="00482233"/>
    <w:rsid w:val="004832D3"/>
    <w:rsid w:val="004867EA"/>
    <w:rsid w:val="00490401"/>
    <w:rsid w:val="00493FFA"/>
    <w:rsid w:val="004959B9"/>
    <w:rsid w:val="004A1B05"/>
    <w:rsid w:val="004A5959"/>
    <w:rsid w:val="004B31E3"/>
    <w:rsid w:val="004B7B98"/>
    <w:rsid w:val="004C00BF"/>
    <w:rsid w:val="004D0886"/>
    <w:rsid w:val="004D3DF8"/>
    <w:rsid w:val="004E2B1C"/>
    <w:rsid w:val="0050098D"/>
    <w:rsid w:val="00500DFE"/>
    <w:rsid w:val="005037D6"/>
    <w:rsid w:val="00506536"/>
    <w:rsid w:val="00510A7D"/>
    <w:rsid w:val="005157CF"/>
    <w:rsid w:val="00516BCB"/>
    <w:rsid w:val="00520B95"/>
    <w:rsid w:val="00521699"/>
    <w:rsid w:val="00522F8F"/>
    <w:rsid w:val="00524055"/>
    <w:rsid w:val="005255B9"/>
    <w:rsid w:val="00525916"/>
    <w:rsid w:val="005320D4"/>
    <w:rsid w:val="00533BA7"/>
    <w:rsid w:val="005365EE"/>
    <w:rsid w:val="00536773"/>
    <w:rsid w:val="00536C8F"/>
    <w:rsid w:val="00536F53"/>
    <w:rsid w:val="0054051A"/>
    <w:rsid w:val="00540CA2"/>
    <w:rsid w:val="00543A89"/>
    <w:rsid w:val="00543BD8"/>
    <w:rsid w:val="005525EE"/>
    <w:rsid w:val="00553E4A"/>
    <w:rsid w:val="005544CC"/>
    <w:rsid w:val="0055471E"/>
    <w:rsid w:val="00554AB4"/>
    <w:rsid w:val="00567563"/>
    <w:rsid w:val="00567AF0"/>
    <w:rsid w:val="00571FB9"/>
    <w:rsid w:val="00577B9D"/>
    <w:rsid w:val="0058043A"/>
    <w:rsid w:val="005818F6"/>
    <w:rsid w:val="00584726"/>
    <w:rsid w:val="0058589B"/>
    <w:rsid w:val="00585F07"/>
    <w:rsid w:val="005872D1"/>
    <w:rsid w:val="00592627"/>
    <w:rsid w:val="0059754B"/>
    <w:rsid w:val="005A1F75"/>
    <w:rsid w:val="005A2ADF"/>
    <w:rsid w:val="005B021E"/>
    <w:rsid w:val="005B14A9"/>
    <w:rsid w:val="005B2155"/>
    <w:rsid w:val="005B4417"/>
    <w:rsid w:val="005B77D1"/>
    <w:rsid w:val="005C05C3"/>
    <w:rsid w:val="005C16C7"/>
    <w:rsid w:val="005C503F"/>
    <w:rsid w:val="005C72ED"/>
    <w:rsid w:val="005C7956"/>
    <w:rsid w:val="005D343C"/>
    <w:rsid w:val="005E4364"/>
    <w:rsid w:val="005E6BD6"/>
    <w:rsid w:val="005E745C"/>
    <w:rsid w:val="005F3FCC"/>
    <w:rsid w:val="005F447A"/>
    <w:rsid w:val="005F7CA7"/>
    <w:rsid w:val="0060295E"/>
    <w:rsid w:val="0061285E"/>
    <w:rsid w:val="00614EE1"/>
    <w:rsid w:val="00616DA0"/>
    <w:rsid w:val="00624B60"/>
    <w:rsid w:val="00626BE2"/>
    <w:rsid w:val="00630ACC"/>
    <w:rsid w:val="006314A4"/>
    <w:rsid w:val="00631D3E"/>
    <w:rsid w:val="006330BF"/>
    <w:rsid w:val="00634F0B"/>
    <w:rsid w:val="00636D53"/>
    <w:rsid w:val="00637C78"/>
    <w:rsid w:val="00640D32"/>
    <w:rsid w:val="00640FC7"/>
    <w:rsid w:val="006420DE"/>
    <w:rsid w:val="00644FF9"/>
    <w:rsid w:val="00645A15"/>
    <w:rsid w:val="00646E91"/>
    <w:rsid w:val="00652F0E"/>
    <w:rsid w:val="0065333C"/>
    <w:rsid w:val="006552FB"/>
    <w:rsid w:val="00656255"/>
    <w:rsid w:val="00656F9C"/>
    <w:rsid w:val="00657EC5"/>
    <w:rsid w:val="00665DBB"/>
    <w:rsid w:val="0066732D"/>
    <w:rsid w:val="006729B3"/>
    <w:rsid w:val="00672EEC"/>
    <w:rsid w:val="00674D86"/>
    <w:rsid w:val="00676D44"/>
    <w:rsid w:val="00682BF9"/>
    <w:rsid w:val="00684100"/>
    <w:rsid w:val="00695184"/>
    <w:rsid w:val="006956A8"/>
    <w:rsid w:val="006A0B7A"/>
    <w:rsid w:val="006A179A"/>
    <w:rsid w:val="006A26CD"/>
    <w:rsid w:val="006A2B3F"/>
    <w:rsid w:val="006A7478"/>
    <w:rsid w:val="006B39FC"/>
    <w:rsid w:val="006B467F"/>
    <w:rsid w:val="006C071C"/>
    <w:rsid w:val="006C4E58"/>
    <w:rsid w:val="006C5022"/>
    <w:rsid w:val="006D5680"/>
    <w:rsid w:val="006E074C"/>
    <w:rsid w:val="006E77B7"/>
    <w:rsid w:val="006F702D"/>
    <w:rsid w:val="00702DBE"/>
    <w:rsid w:val="0070384C"/>
    <w:rsid w:val="00704DA3"/>
    <w:rsid w:val="00706D62"/>
    <w:rsid w:val="00707DCF"/>
    <w:rsid w:val="00714FD5"/>
    <w:rsid w:val="00716E32"/>
    <w:rsid w:val="007261D2"/>
    <w:rsid w:val="00726B2F"/>
    <w:rsid w:val="00732A6B"/>
    <w:rsid w:val="00742935"/>
    <w:rsid w:val="00743AA7"/>
    <w:rsid w:val="00744353"/>
    <w:rsid w:val="00744C7B"/>
    <w:rsid w:val="00751B21"/>
    <w:rsid w:val="00752598"/>
    <w:rsid w:val="00762473"/>
    <w:rsid w:val="0076426B"/>
    <w:rsid w:val="00765DB8"/>
    <w:rsid w:val="00765E81"/>
    <w:rsid w:val="007700A7"/>
    <w:rsid w:val="00773A86"/>
    <w:rsid w:val="007761F6"/>
    <w:rsid w:val="007775A2"/>
    <w:rsid w:val="007830BB"/>
    <w:rsid w:val="007842FC"/>
    <w:rsid w:val="007851EF"/>
    <w:rsid w:val="007870D1"/>
    <w:rsid w:val="0079494E"/>
    <w:rsid w:val="00794D02"/>
    <w:rsid w:val="007A5C7F"/>
    <w:rsid w:val="007A66AB"/>
    <w:rsid w:val="007A6923"/>
    <w:rsid w:val="007A717F"/>
    <w:rsid w:val="007A78F9"/>
    <w:rsid w:val="007B3EB8"/>
    <w:rsid w:val="007B404E"/>
    <w:rsid w:val="007B5471"/>
    <w:rsid w:val="007B6105"/>
    <w:rsid w:val="007C1A7C"/>
    <w:rsid w:val="007C6C6D"/>
    <w:rsid w:val="007C71CF"/>
    <w:rsid w:val="007D0568"/>
    <w:rsid w:val="007D4E1B"/>
    <w:rsid w:val="007E071F"/>
    <w:rsid w:val="007E07B7"/>
    <w:rsid w:val="007E2A1C"/>
    <w:rsid w:val="007E68BD"/>
    <w:rsid w:val="007E75B8"/>
    <w:rsid w:val="007F1C7B"/>
    <w:rsid w:val="007F7770"/>
    <w:rsid w:val="007F7DA4"/>
    <w:rsid w:val="008018E2"/>
    <w:rsid w:val="008121F7"/>
    <w:rsid w:val="008122AB"/>
    <w:rsid w:val="00814266"/>
    <w:rsid w:val="00817481"/>
    <w:rsid w:val="008203F0"/>
    <w:rsid w:val="00827A98"/>
    <w:rsid w:val="008369A5"/>
    <w:rsid w:val="00837386"/>
    <w:rsid w:val="008421C6"/>
    <w:rsid w:val="00844DEA"/>
    <w:rsid w:val="00845662"/>
    <w:rsid w:val="0084607F"/>
    <w:rsid w:val="0085056D"/>
    <w:rsid w:val="0085295F"/>
    <w:rsid w:val="00854EEA"/>
    <w:rsid w:val="00860265"/>
    <w:rsid w:val="00860312"/>
    <w:rsid w:val="008604AD"/>
    <w:rsid w:val="00860840"/>
    <w:rsid w:val="00860C42"/>
    <w:rsid w:val="00861547"/>
    <w:rsid w:val="00862FFC"/>
    <w:rsid w:val="00863EAA"/>
    <w:rsid w:val="00870425"/>
    <w:rsid w:val="0087294A"/>
    <w:rsid w:val="0087319C"/>
    <w:rsid w:val="0087337B"/>
    <w:rsid w:val="00873F3E"/>
    <w:rsid w:val="00874DF4"/>
    <w:rsid w:val="00887D26"/>
    <w:rsid w:val="008916BE"/>
    <w:rsid w:val="008A20A0"/>
    <w:rsid w:val="008A2474"/>
    <w:rsid w:val="008A2E47"/>
    <w:rsid w:val="008A3405"/>
    <w:rsid w:val="008A4C67"/>
    <w:rsid w:val="008A5EBF"/>
    <w:rsid w:val="008A6DA9"/>
    <w:rsid w:val="008B6B0B"/>
    <w:rsid w:val="008B7BFA"/>
    <w:rsid w:val="008C6F0E"/>
    <w:rsid w:val="008D24C5"/>
    <w:rsid w:val="008D4164"/>
    <w:rsid w:val="008D6CCC"/>
    <w:rsid w:val="008D7761"/>
    <w:rsid w:val="008D7ED7"/>
    <w:rsid w:val="008E2E1A"/>
    <w:rsid w:val="008E3AB1"/>
    <w:rsid w:val="008E59DE"/>
    <w:rsid w:val="008E6D2B"/>
    <w:rsid w:val="008F2391"/>
    <w:rsid w:val="008F42B5"/>
    <w:rsid w:val="00902021"/>
    <w:rsid w:val="00906D02"/>
    <w:rsid w:val="00910DEA"/>
    <w:rsid w:val="00911309"/>
    <w:rsid w:val="00911BBF"/>
    <w:rsid w:val="009133C5"/>
    <w:rsid w:val="009153AB"/>
    <w:rsid w:val="00921382"/>
    <w:rsid w:val="009217E1"/>
    <w:rsid w:val="00921EEC"/>
    <w:rsid w:val="009250A2"/>
    <w:rsid w:val="00925B3B"/>
    <w:rsid w:val="00927058"/>
    <w:rsid w:val="009278F7"/>
    <w:rsid w:val="00930FCC"/>
    <w:rsid w:val="00935DB1"/>
    <w:rsid w:val="009443B5"/>
    <w:rsid w:val="00950DF2"/>
    <w:rsid w:val="00951BB4"/>
    <w:rsid w:val="009535B3"/>
    <w:rsid w:val="0095534B"/>
    <w:rsid w:val="0095605A"/>
    <w:rsid w:val="009564F3"/>
    <w:rsid w:val="009666FE"/>
    <w:rsid w:val="00974B53"/>
    <w:rsid w:val="00976100"/>
    <w:rsid w:val="009761E0"/>
    <w:rsid w:val="009812CE"/>
    <w:rsid w:val="00981CCE"/>
    <w:rsid w:val="0098556C"/>
    <w:rsid w:val="009924F2"/>
    <w:rsid w:val="00994BB3"/>
    <w:rsid w:val="00997E16"/>
    <w:rsid w:val="009A61F1"/>
    <w:rsid w:val="009A79CB"/>
    <w:rsid w:val="009A7A04"/>
    <w:rsid w:val="009B54EF"/>
    <w:rsid w:val="009B6328"/>
    <w:rsid w:val="009B692D"/>
    <w:rsid w:val="009B797B"/>
    <w:rsid w:val="009C49BC"/>
    <w:rsid w:val="009C7C3E"/>
    <w:rsid w:val="009D040C"/>
    <w:rsid w:val="009D30C5"/>
    <w:rsid w:val="009D4881"/>
    <w:rsid w:val="009E1185"/>
    <w:rsid w:val="009E21FF"/>
    <w:rsid w:val="009E603B"/>
    <w:rsid w:val="009F09CE"/>
    <w:rsid w:val="009F1438"/>
    <w:rsid w:val="009F216A"/>
    <w:rsid w:val="009F3510"/>
    <w:rsid w:val="009F4E92"/>
    <w:rsid w:val="009F66C4"/>
    <w:rsid w:val="009F774D"/>
    <w:rsid w:val="009F7830"/>
    <w:rsid w:val="009F7831"/>
    <w:rsid w:val="00A044D5"/>
    <w:rsid w:val="00A10E73"/>
    <w:rsid w:val="00A13296"/>
    <w:rsid w:val="00A279BB"/>
    <w:rsid w:val="00A30541"/>
    <w:rsid w:val="00A33524"/>
    <w:rsid w:val="00A33B8A"/>
    <w:rsid w:val="00A37F36"/>
    <w:rsid w:val="00A410C3"/>
    <w:rsid w:val="00A43F6D"/>
    <w:rsid w:val="00A46C08"/>
    <w:rsid w:val="00A47D84"/>
    <w:rsid w:val="00A52C9F"/>
    <w:rsid w:val="00A651D2"/>
    <w:rsid w:val="00A657E7"/>
    <w:rsid w:val="00A66637"/>
    <w:rsid w:val="00A745D0"/>
    <w:rsid w:val="00A74C7D"/>
    <w:rsid w:val="00A8588C"/>
    <w:rsid w:val="00A87759"/>
    <w:rsid w:val="00A92854"/>
    <w:rsid w:val="00A953F7"/>
    <w:rsid w:val="00A96EA9"/>
    <w:rsid w:val="00A97DF2"/>
    <w:rsid w:val="00AA0E74"/>
    <w:rsid w:val="00AA231B"/>
    <w:rsid w:val="00AA3E3E"/>
    <w:rsid w:val="00AA69C8"/>
    <w:rsid w:val="00AA70F6"/>
    <w:rsid w:val="00AA7E00"/>
    <w:rsid w:val="00AB4D7D"/>
    <w:rsid w:val="00AB57EF"/>
    <w:rsid w:val="00AB7A40"/>
    <w:rsid w:val="00AC0D9A"/>
    <w:rsid w:val="00AC11DA"/>
    <w:rsid w:val="00AC55DC"/>
    <w:rsid w:val="00AC6E67"/>
    <w:rsid w:val="00AD0112"/>
    <w:rsid w:val="00AD1B74"/>
    <w:rsid w:val="00AD64C4"/>
    <w:rsid w:val="00AE070B"/>
    <w:rsid w:val="00AE291C"/>
    <w:rsid w:val="00AE3821"/>
    <w:rsid w:val="00AF0852"/>
    <w:rsid w:val="00AF279D"/>
    <w:rsid w:val="00AF35AC"/>
    <w:rsid w:val="00AF49B3"/>
    <w:rsid w:val="00AF4E5F"/>
    <w:rsid w:val="00AF6C1A"/>
    <w:rsid w:val="00B0170A"/>
    <w:rsid w:val="00B104AC"/>
    <w:rsid w:val="00B11B39"/>
    <w:rsid w:val="00B129B0"/>
    <w:rsid w:val="00B17041"/>
    <w:rsid w:val="00B208F0"/>
    <w:rsid w:val="00B3043D"/>
    <w:rsid w:val="00B35D80"/>
    <w:rsid w:val="00B40029"/>
    <w:rsid w:val="00B401DE"/>
    <w:rsid w:val="00B423A9"/>
    <w:rsid w:val="00B42B11"/>
    <w:rsid w:val="00B431B6"/>
    <w:rsid w:val="00B44245"/>
    <w:rsid w:val="00B44B04"/>
    <w:rsid w:val="00B4537C"/>
    <w:rsid w:val="00B467E8"/>
    <w:rsid w:val="00B53C14"/>
    <w:rsid w:val="00B56045"/>
    <w:rsid w:val="00B564AB"/>
    <w:rsid w:val="00B56DCD"/>
    <w:rsid w:val="00B6258B"/>
    <w:rsid w:val="00B633EC"/>
    <w:rsid w:val="00B675D0"/>
    <w:rsid w:val="00B70DDB"/>
    <w:rsid w:val="00B71BEE"/>
    <w:rsid w:val="00B74E9A"/>
    <w:rsid w:val="00B81F98"/>
    <w:rsid w:val="00BA6A85"/>
    <w:rsid w:val="00BA77D9"/>
    <w:rsid w:val="00BB1839"/>
    <w:rsid w:val="00BB29C5"/>
    <w:rsid w:val="00BB2B14"/>
    <w:rsid w:val="00BB4FD5"/>
    <w:rsid w:val="00BC0C9C"/>
    <w:rsid w:val="00BC1FBD"/>
    <w:rsid w:val="00BC20A8"/>
    <w:rsid w:val="00BC22B8"/>
    <w:rsid w:val="00BC41BB"/>
    <w:rsid w:val="00BC4697"/>
    <w:rsid w:val="00BC5F4A"/>
    <w:rsid w:val="00BC7AB3"/>
    <w:rsid w:val="00BC7ACB"/>
    <w:rsid w:val="00BD478A"/>
    <w:rsid w:val="00BD7CB5"/>
    <w:rsid w:val="00BE3479"/>
    <w:rsid w:val="00BE4183"/>
    <w:rsid w:val="00BF6314"/>
    <w:rsid w:val="00BF66F1"/>
    <w:rsid w:val="00C009B8"/>
    <w:rsid w:val="00C01EE9"/>
    <w:rsid w:val="00C04E57"/>
    <w:rsid w:val="00C068EC"/>
    <w:rsid w:val="00C14C73"/>
    <w:rsid w:val="00C17006"/>
    <w:rsid w:val="00C20439"/>
    <w:rsid w:val="00C20B66"/>
    <w:rsid w:val="00C23873"/>
    <w:rsid w:val="00C31BF2"/>
    <w:rsid w:val="00C33EB5"/>
    <w:rsid w:val="00C36A88"/>
    <w:rsid w:val="00C42F8A"/>
    <w:rsid w:val="00C4560C"/>
    <w:rsid w:val="00C468EF"/>
    <w:rsid w:val="00C50C6F"/>
    <w:rsid w:val="00C54E44"/>
    <w:rsid w:val="00C577FE"/>
    <w:rsid w:val="00C623DC"/>
    <w:rsid w:val="00C70DE2"/>
    <w:rsid w:val="00C72228"/>
    <w:rsid w:val="00C774A6"/>
    <w:rsid w:val="00C87532"/>
    <w:rsid w:val="00C87DCB"/>
    <w:rsid w:val="00CA2A59"/>
    <w:rsid w:val="00CC2376"/>
    <w:rsid w:val="00CC2FD9"/>
    <w:rsid w:val="00CC5907"/>
    <w:rsid w:val="00CD5149"/>
    <w:rsid w:val="00CE0AC0"/>
    <w:rsid w:val="00CE1462"/>
    <w:rsid w:val="00CE37B6"/>
    <w:rsid w:val="00CE6543"/>
    <w:rsid w:val="00CE6BEF"/>
    <w:rsid w:val="00CE7AA6"/>
    <w:rsid w:val="00CF0BE1"/>
    <w:rsid w:val="00CF1413"/>
    <w:rsid w:val="00CF2695"/>
    <w:rsid w:val="00CF2E2C"/>
    <w:rsid w:val="00CF58D3"/>
    <w:rsid w:val="00D06924"/>
    <w:rsid w:val="00D077D7"/>
    <w:rsid w:val="00D17145"/>
    <w:rsid w:val="00D17F26"/>
    <w:rsid w:val="00D20D9A"/>
    <w:rsid w:val="00D25E3F"/>
    <w:rsid w:val="00D27EAD"/>
    <w:rsid w:val="00D31481"/>
    <w:rsid w:val="00D31DF0"/>
    <w:rsid w:val="00D326B9"/>
    <w:rsid w:val="00D3323C"/>
    <w:rsid w:val="00D35D87"/>
    <w:rsid w:val="00D3788C"/>
    <w:rsid w:val="00D41F4A"/>
    <w:rsid w:val="00D43D75"/>
    <w:rsid w:val="00D45356"/>
    <w:rsid w:val="00D45D12"/>
    <w:rsid w:val="00D47292"/>
    <w:rsid w:val="00D51F02"/>
    <w:rsid w:val="00D527D0"/>
    <w:rsid w:val="00D529B6"/>
    <w:rsid w:val="00D52C41"/>
    <w:rsid w:val="00D64C95"/>
    <w:rsid w:val="00D6662B"/>
    <w:rsid w:val="00D75059"/>
    <w:rsid w:val="00D802AB"/>
    <w:rsid w:val="00D81503"/>
    <w:rsid w:val="00D84B87"/>
    <w:rsid w:val="00D85EF1"/>
    <w:rsid w:val="00D92457"/>
    <w:rsid w:val="00D962E5"/>
    <w:rsid w:val="00D9794B"/>
    <w:rsid w:val="00D97ED0"/>
    <w:rsid w:val="00DA0F2A"/>
    <w:rsid w:val="00DA2950"/>
    <w:rsid w:val="00DA5D0A"/>
    <w:rsid w:val="00DB66A4"/>
    <w:rsid w:val="00DB675C"/>
    <w:rsid w:val="00DC5895"/>
    <w:rsid w:val="00DC68B2"/>
    <w:rsid w:val="00DC6DE5"/>
    <w:rsid w:val="00DD6645"/>
    <w:rsid w:val="00DD70DF"/>
    <w:rsid w:val="00DD7840"/>
    <w:rsid w:val="00DE036F"/>
    <w:rsid w:val="00DE0709"/>
    <w:rsid w:val="00DE1BAF"/>
    <w:rsid w:val="00DE4E9F"/>
    <w:rsid w:val="00DF0E40"/>
    <w:rsid w:val="00DF5A1A"/>
    <w:rsid w:val="00DF7D99"/>
    <w:rsid w:val="00DF7DF6"/>
    <w:rsid w:val="00E0024F"/>
    <w:rsid w:val="00E03414"/>
    <w:rsid w:val="00E0528C"/>
    <w:rsid w:val="00E05984"/>
    <w:rsid w:val="00E05DDB"/>
    <w:rsid w:val="00E06983"/>
    <w:rsid w:val="00E104DE"/>
    <w:rsid w:val="00E1227E"/>
    <w:rsid w:val="00E17EE4"/>
    <w:rsid w:val="00E24E20"/>
    <w:rsid w:val="00E259D9"/>
    <w:rsid w:val="00E27D39"/>
    <w:rsid w:val="00E33008"/>
    <w:rsid w:val="00E35795"/>
    <w:rsid w:val="00E41AA0"/>
    <w:rsid w:val="00E41F4C"/>
    <w:rsid w:val="00E42975"/>
    <w:rsid w:val="00E5052A"/>
    <w:rsid w:val="00E53168"/>
    <w:rsid w:val="00E54CB0"/>
    <w:rsid w:val="00E5684A"/>
    <w:rsid w:val="00E56D33"/>
    <w:rsid w:val="00E63ED4"/>
    <w:rsid w:val="00E67984"/>
    <w:rsid w:val="00E70C6D"/>
    <w:rsid w:val="00E750F5"/>
    <w:rsid w:val="00E75D8E"/>
    <w:rsid w:val="00E766D8"/>
    <w:rsid w:val="00E810C9"/>
    <w:rsid w:val="00E830FC"/>
    <w:rsid w:val="00E84790"/>
    <w:rsid w:val="00E86774"/>
    <w:rsid w:val="00E90182"/>
    <w:rsid w:val="00E9182F"/>
    <w:rsid w:val="00E941CE"/>
    <w:rsid w:val="00E944D9"/>
    <w:rsid w:val="00E95C05"/>
    <w:rsid w:val="00E96B38"/>
    <w:rsid w:val="00E96EDA"/>
    <w:rsid w:val="00EA024D"/>
    <w:rsid w:val="00EA11A9"/>
    <w:rsid w:val="00EA2574"/>
    <w:rsid w:val="00EA2955"/>
    <w:rsid w:val="00EA2CE6"/>
    <w:rsid w:val="00EA4130"/>
    <w:rsid w:val="00EA4855"/>
    <w:rsid w:val="00EC08D2"/>
    <w:rsid w:val="00EC37FB"/>
    <w:rsid w:val="00EC4D47"/>
    <w:rsid w:val="00EC79A8"/>
    <w:rsid w:val="00ED13DE"/>
    <w:rsid w:val="00ED1F3A"/>
    <w:rsid w:val="00ED26B7"/>
    <w:rsid w:val="00ED5547"/>
    <w:rsid w:val="00EE1F75"/>
    <w:rsid w:val="00EF2D89"/>
    <w:rsid w:val="00EF4A73"/>
    <w:rsid w:val="00EF649E"/>
    <w:rsid w:val="00F01433"/>
    <w:rsid w:val="00F04158"/>
    <w:rsid w:val="00F0536A"/>
    <w:rsid w:val="00F06318"/>
    <w:rsid w:val="00F10022"/>
    <w:rsid w:val="00F1726B"/>
    <w:rsid w:val="00F17E76"/>
    <w:rsid w:val="00F25E6B"/>
    <w:rsid w:val="00F315A6"/>
    <w:rsid w:val="00F31A37"/>
    <w:rsid w:val="00F35748"/>
    <w:rsid w:val="00F36932"/>
    <w:rsid w:val="00F37121"/>
    <w:rsid w:val="00F42A02"/>
    <w:rsid w:val="00F45056"/>
    <w:rsid w:val="00F463CA"/>
    <w:rsid w:val="00F47106"/>
    <w:rsid w:val="00F56257"/>
    <w:rsid w:val="00F608FF"/>
    <w:rsid w:val="00F615CE"/>
    <w:rsid w:val="00F6387D"/>
    <w:rsid w:val="00F64956"/>
    <w:rsid w:val="00F65E93"/>
    <w:rsid w:val="00F66952"/>
    <w:rsid w:val="00F70769"/>
    <w:rsid w:val="00F71F6D"/>
    <w:rsid w:val="00F725D4"/>
    <w:rsid w:val="00F72D13"/>
    <w:rsid w:val="00F83928"/>
    <w:rsid w:val="00F849FB"/>
    <w:rsid w:val="00F877B6"/>
    <w:rsid w:val="00F91BD3"/>
    <w:rsid w:val="00F9385C"/>
    <w:rsid w:val="00F93ABB"/>
    <w:rsid w:val="00FA22F2"/>
    <w:rsid w:val="00FA3152"/>
    <w:rsid w:val="00FB44FA"/>
    <w:rsid w:val="00FB4E2C"/>
    <w:rsid w:val="00FC0066"/>
    <w:rsid w:val="00FC0FCA"/>
    <w:rsid w:val="00FC237E"/>
    <w:rsid w:val="00FD1365"/>
    <w:rsid w:val="00FD13F0"/>
    <w:rsid w:val="00FE1F97"/>
    <w:rsid w:val="00FF0552"/>
    <w:rsid w:val="00FF0AFB"/>
    <w:rsid w:val="00FF4BFC"/>
    <w:rsid w:val="00FF501C"/>
    <w:rsid w:val="00FF5323"/>
    <w:rsid w:val="00FF5796"/>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8C71AE"/>
  <w15:docId w15:val="{2A397829-4F9A-4F19-9423-7EC2185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80A"/>
    <w:pPr>
      <w:spacing w:after="200" w:line="276" w:lineRule="auto"/>
    </w:pPr>
    <w:rPr>
      <w:rFonts w:ascii="Times New Roman" w:hAnsi="Times New Roman"/>
      <w:sz w:val="22"/>
      <w:szCs w:val="22"/>
    </w:rPr>
  </w:style>
  <w:style w:type="paragraph" w:styleId="1">
    <w:name w:val="heading 1"/>
    <w:basedOn w:val="a"/>
    <w:next w:val="a"/>
    <w:link w:val="10"/>
    <w:uiPriority w:val="99"/>
    <w:qFormat/>
    <w:rsid w:val="002D36C9"/>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F06318"/>
    <w:pPr>
      <w:keepNext/>
      <w:spacing w:after="0" w:line="240" w:lineRule="auto"/>
      <w:jc w:val="center"/>
      <w:outlineLvl w:val="1"/>
    </w:pPr>
    <w:rPr>
      <w:b/>
      <w:sz w:val="32"/>
      <w:szCs w:val="32"/>
    </w:rPr>
  </w:style>
  <w:style w:type="paragraph" w:styleId="3">
    <w:name w:val="heading 3"/>
    <w:basedOn w:val="a"/>
    <w:next w:val="a"/>
    <w:link w:val="30"/>
    <w:uiPriority w:val="99"/>
    <w:qFormat/>
    <w:rsid w:val="00C04E57"/>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C04E57"/>
    <w:pPr>
      <w:keepNext/>
      <w:spacing w:before="240" w:after="60" w:line="240" w:lineRule="auto"/>
      <w:outlineLvl w:val="3"/>
    </w:pPr>
    <w:rPr>
      <w:b/>
      <w:bCs/>
      <w:sz w:val="28"/>
      <w:szCs w:val="28"/>
    </w:rPr>
  </w:style>
  <w:style w:type="paragraph" w:styleId="5">
    <w:name w:val="heading 5"/>
    <w:basedOn w:val="a"/>
    <w:next w:val="a"/>
    <w:link w:val="50"/>
    <w:uiPriority w:val="99"/>
    <w:qFormat/>
    <w:rsid w:val="00C04E57"/>
    <w:pPr>
      <w:spacing w:before="240" w:after="60" w:line="240" w:lineRule="auto"/>
      <w:outlineLvl w:val="4"/>
    </w:pPr>
    <w:rPr>
      <w:b/>
      <w:bCs/>
      <w:i/>
      <w:iCs/>
      <w:sz w:val="26"/>
      <w:szCs w:val="26"/>
    </w:rPr>
  </w:style>
  <w:style w:type="paragraph" w:styleId="6">
    <w:name w:val="heading 6"/>
    <w:basedOn w:val="a"/>
    <w:next w:val="a"/>
    <w:link w:val="60"/>
    <w:uiPriority w:val="99"/>
    <w:qFormat/>
    <w:rsid w:val="00C04E57"/>
    <w:pPr>
      <w:spacing w:before="240" w:after="60" w:line="240" w:lineRule="auto"/>
      <w:outlineLvl w:val="5"/>
    </w:pPr>
    <w:rPr>
      <w:b/>
      <w:bCs/>
    </w:rPr>
  </w:style>
  <w:style w:type="paragraph" w:styleId="7">
    <w:name w:val="heading 7"/>
    <w:basedOn w:val="a"/>
    <w:next w:val="a"/>
    <w:link w:val="70"/>
    <w:uiPriority w:val="99"/>
    <w:qFormat/>
    <w:rsid w:val="00C04E57"/>
    <w:pPr>
      <w:keepNext/>
      <w:spacing w:after="0" w:line="300" w:lineRule="exact"/>
      <w:outlineLvl w:val="6"/>
    </w:pPr>
    <w:rPr>
      <w:b/>
      <w:sz w:val="20"/>
      <w:szCs w:val="20"/>
    </w:rPr>
  </w:style>
  <w:style w:type="paragraph" w:styleId="8">
    <w:name w:val="heading 8"/>
    <w:basedOn w:val="a"/>
    <w:next w:val="a"/>
    <w:link w:val="80"/>
    <w:uiPriority w:val="99"/>
    <w:qFormat/>
    <w:rsid w:val="00C04E57"/>
    <w:pPr>
      <w:spacing w:before="240" w:after="60" w:line="240" w:lineRule="auto"/>
      <w:outlineLvl w:val="7"/>
    </w:pPr>
    <w:rPr>
      <w:i/>
      <w:iCs/>
      <w:sz w:val="24"/>
      <w:szCs w:val="24"/>
    </w:rPr>
  </w:style>
  <w:style w:type="paragraph" w:styleId="9">
    <w:name w:val="heading 9"/>
    <w:basedOn w:val="a"/>
    <w:next w:val="a"/>
    <w:link w:val="90"/>
    <w:uiPriority w:val="99"/>
    <w:qFormat/>
    <w:rsid w:val="00C04E57"/>
    <w:pPr>
      <w:keepNext/>
      <w:spacing w:before="120" w:after="0" w:line="240" w:lineRule="auto"/>
      <w:outlineLvl w:val="8"/>
    </w:pPr>
    <w:rPr>
      <w:b/>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36C9"/>
    <w:rPr>
      <w:rFonts w:ascii="Cambria" w:hAnsi="Cambria" w:cs="Times New Roman"/>
      <w:b/>
      <w:bCs/>
      <w:color w:val="365F91"/>
      <w:sz w:val="28"/>
      <w:szCs w:val="28"/>
    </w:rPr>
  </w:style>
  <w:style w:type="character" w:customStyle="1" w:styleId="20">
    <w:name w:val="Заголовок 2 Знак"/>
    <w:link w:val="2"/>
    <w:uiPriority w:val="99"/>
    <w:locked/>
    <w:rsid w:val="00F06318"/>
    <w:rPr>
      <w:rFonts w:ascii="Times New Roman" w:hAnsi="Times New Roman" w:cs="Times New Roman"/>
      <w:b/>
      <w:sz w:val="32"/>
      <w:szCs w:val="32"/>
    </w:rPr>
  </w:style>
  <w:style w:type="character" w:customStyle="1" w:styleId="30">
    <w:name w:val="Заголовок 3 Знак"/>
    <w:link w:val="3"/>
    <w:uiPriority w:val="99"/>
    <w:locked/>
    <w:rsid w:val="00C04E57"/>
    <w:rPr>
      <w:rFonts w:ascii="Arial" w:hAnsi="Arial" w:cs="Arial"/>
      <w:b/>
      <w:bCs/>
      <w:sz w:val="26"/>
      <w:szCs w:val="26"/>
    </w:rPr>
  </w:style>
  <w:style w:type="character" w:customStyle="1" w:styleId="40">
    <w:name w:val="Заголовок 4 Знак"/>
    <w:link w:val="4"/>
    <w:uiPriority w:val="99"/>
    <w:locked/>
    <w:rsid w:val="00C04E57"/>
    <w:rPr>
      <w:rFonts w:ascii="Times New Roman" w:hAnsi="Times New Roman" w:cs="Times New Roman"/>
      <w:b/>
      <w:bCs/>
      <w:sz w:val="28"/>
      <w:szCs w:val="28"/>
    </w:rPr>
  </w:style>
  <w:style w:type="character" w:customStyle="1" w:styleId="50">
    <w:name w:val="Заголовок 5 Знак"/>
    <w:link w:val="5"/>
    <w:uiPriority w:val="99"/>
    <w:locked/>
    <w:rsid w:val="00C04E57"/>
    <w:rPr>
      <w:rFonts w:ascii="Times New Roman" w:hAnsi="Times New Roman" w:cs="Times New Roman"/>
      <w:b/>
      <w:bCs/>
      <w:i/>
      <w:iCs/>
      <w:sz w:val="26"/>
      <w:szCs w:val="26"/>
    </w:rPr>
  </w:style>
  <w:style w:type="character" w:customStyle="1" w:styleId="60">
    <w:name w:val="Заголовок 6 Знак"/>
    <w:link w:val="6"/>
    <w:uiPriority w:val="99"/>
    <w:locked/>
    <w:rsid w:val="00C04E57"/>
    <w:rPr>
      <w:rFonts w:ascii="Times New Roman" w:hAnsi="Times New Roman" w:cs="Times New Roman"/>
      <w:b/>
      <w:bCs/>
    </w:rPr>
  </w:style>
  <w:style w:type="character" w:customStyle="1" w:styleId="70">
    <w:name w:val="Заголовок 7 Знак"/>
    <w:link w:val="7"/>
    <w:uiPriority w:val="99"/>
    <w:locked/>
    <w:rsid w:val="00C04E57"/>
    <w:rPr>
      <w:rFonts w:ascii="Times New Roman" w:hAnsi="Times New Roman" w:cs="Times New Roman"/>
      <w:b/>
      <w:sz w:val="20"/>
      <w:szCs w:val="20"/>
    </w:rPr>
  </w:style>
  <w:style w:type="character" w:customStyle="1" w:styleId="80">
    <w:name w:val="Заголовок 8 Знак"/>
    <w:link w:val="8"/>
    <w:uiPriority w:val="99"/>
    <w:locked/>
    <w:rsid w:val="00C04E57"/>
    <w:rPr>
      <w:rFonts w:ascii="Times New Roman" w:hAnsi="Times New Roman" w:cs="Times New Roman"/>
      <w:i/>
      <w:iCs/>
      <w:sz w:val="24"/>
      <w:szCs w:val="24"/>
    </w:rPr>
  </w:style>
  <w:style w:type="character" w:customStyle="1" w:styleId="90">
    <w:name w:val="Заголовок 9 Знак"/>
    <w:link w:val="9"/>
    <w:uiPriority w:val="99"/>
    <w:locked/>
    <w:rsid w:val="00C04E57"/>
    <w:rPr>
      <w:rFonts w:ascii="Times New Roman" w:hAnsi="Times New Roman" w:cs="Times New Roman"/>
      <w:b/>
      <w:color w:val="000000"/>
      <w:sz w:val="20"/>
      <w:szCs w:val="20"/>
    </w:rPr>
  </w:style>
  <w:style w:type="character" w:styleId="a3">
    <w:name w:val="Hyperlink"/>
    <w:uiPriority w:val="99"/>
    <w:rsid w:val="000A2C8A"/>
    <w:rPr>
      <w:rFonts w:cs="Times New Roman"/>
      <w:color w:val="0000FF"/>
      <w:u w:val="single"/>
    </w:rPr>
  </w:style>
  <w:style w:type="character" w:styleId="a4">
    <w:name w:val="FollowedHyperlink"/>
    <w:uiPriority w:val="99"/>
    <w:rsid w:val="000A2C8A"/>
    <w:rPr>
      <w:rFonts w:cs="Times New Roman"/>
      <w:color w:val="800080"/>
      <w:u w:val="single"/>
    </w:rPr>
  </w:style>
  <w:style w:type="paragraph" w:customStyle="1" w:styleId="xl71">
    <w:name w:val="xl71"/>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2">
    <w:name w:val="xl72"/>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sz w:val="24"/>
      <w:szCs w:val="24"/>
    </w:rPr>
  </w:style>
  <w:style w:type="paragraph" w:customStyle="1" w:styleId="xl73">
    <w:name w:val="xl73"/>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hAnsi="Arial" w:cs="Arial"/>
      <w:sz w:val="24"/>
      <w:szCs w:val="24"/>
    </w:rPr>
  </w:style>
  <w:style w:type="paragraph" w:customStyle="1" w:styleId="xl74">
    <w:name w:val="xl74"/>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hAnsi="Arial" w:cs="Arial"/>
      <w:sz w:val="24"/>
      <w:szCs w:val="24"/>
    </w:rPr>
  </w:style>
  <w:style w:type="paragraph" w:customStyle="1" w:styleId="xl75">
    <w:name w:val="xl75"/>
    <w:basedOn w:val="a"/>
    <w:uiPriority w:val="99"/>
    <w:rsid w:val="000A2C8A"/>
    <w:pPr>
      <w:spacing w:before="100" w:beforeAutospacing="1" w:after="100" w:afterAutospacing="1" w:line="240" w:lineRule="auto"/>
    </w:pPr>
    <w:rPr>
      <w:rFonts w:ascii="Arial" w:hAnsi="Arial" w:cs="Arial"/>
      <w:sz w:val="24"/>
      <w:szCs w:val="24"/>
    </w:rPr>
  </w:style>
  <w:style w:type="paragraph" w:customStyle="1" w:styleId="xl76">
    <w:name w:val="xl76"/>
    <w:basedOn w:val="a"/>
    <w:uiPriority w:val="99"/>
    <w:rsid w:val="000A2C8A"/>
    <w:pPr>
      <w:spacing w:before="100" w:beforeAutospacing="1" w:after="100" w:afterAutospacing="1" w:line="240" w:lineRule="auto"/>
      <w:jc w:val="center"/>
    </w:pPr>
    <w:rPr>
      <w:rFonts w:ascii="Arial" w:hAnsi="Arial" w:cs="Arial"/>
      <w:sz w:val="24"/>
      <w:szCs w:val="24"/>
    </w:rPr>
  </w:style>
  <w:style w:type="paragraph" w:customStyle="1" w:styleId="xl77">
    <w:name w:val="xl77"/>
    <w:basedOn w:val="a"/>
    <w:uiPriority w:val="99"/>
    <w:rsid w:val="000A2C8A"/>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hAnsi="Arial" w:cs="Arial"/>
      <w:sz w:val="24"/>
      <w:szCs w:val="24"/>
    </w:rPr>
  </w:style>
  <w:style w:type="paragraph" w:customStyle="1" w:styleId="xl78">
    <w:name w:val="xl78"/>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79">
    <w:name w:val="xl79"/>
    <w:basedOn w:val="a"/>
    <w:uiPriority w:val="99"/>
    <w:rsid w:val="000A2C8A"/>
    <w:pPr>
      <w:spacing w:before="100" w:beforeAutospacing="1" w:after="100" w:afterAutospacing="1" w:line="240" w:lineRule="auto"/>
    </w:pPr>
    <w:rPr>
      <w:rFonts w:ascii="Arial" w:hAnsi="Arial" w:cs="Arial"/>
      <w:sz w:val="24"/>
      <w:szCs w:val="24"/>
    </w:rPr>
  </w:style>
  <w:style w:type="paragraph" w:customStyle="1" w:styleId="xl80">
    <w:name w:val="xl80"/>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hAnsi="Arial" w:cs="Arial"/>
      <w:sz w:val="24"/>
      <w:szCs w:val="24"/>
    </w:rPr>
  </w:style>
  <w:style w:type="paragraph" w:customStyle="1" w:styleId="xl82">
    <w:name w:val="xl82"/>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hAnsi="Arial" w:cs="Arial"/>
      <w:sz w:val="24"/>
      <w:szCs w:val="24"/>
    </w:rPr>
  </w:style>
  <w:style w:type="paragraph" w:customStyle="1" w:styleId="xl83">
    <w:name w:val="xl83"/>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sz w:val="24"/>
      <w:szCs w:val="24"/>
    </w:rPr>
  </w:style>
  <w:style w:type="paragraph" w:customStyle="1" w:styleId="xl84">
    <w:name w:val="xl84"/>
    <w:basedOn w:val="a"/>
    <w:uiPriority w:val="99"/>
    <w:rsid w:val="000A2C8A"/>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85">
    <w:name w:val="xl85"/>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Arial" w:hAnsi="Arial" w:cs="Arial"/>
      <w:sz w:val="24"/>
      <w:szCs w:val="24"/>
    </w:rPr>
  </w:style>
  <w:style w:type="paragraph" w:customStyle="1" w:styleId="xl86">
    <w:name w:val="xl86"/>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7">
    <w:name w:val="xl87"/>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hAnsi="Arial" w:cs="Arial"/>
      <w:sz w:val="24"/>
      <w:szCs w:val="24"/>
    </w:rPr>
  </w:style>
  <w:style w:type="paragraph" w:customStyle="1" w:styleId="xl88">
    <w:name w:val="xl88"/>
    <w:basedOn w:val="a"/>
    <w:uiPriority w:val="99"/>
    <w:rsid w:val="000A2C8A"/>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90">
    <w:name w:val="xl90"/>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hAnsi="Arial" w:cs="Arial"/>
      <w:b/>
      <w:bCs/>
      <w:sz w:val="24"/>
      <w:szCs w:val="24"/>
    </w:rPr>
  </w:style>
  <w:style w:type="paragraph" w:customStyle="1" w:styleId="xl91">
    <w:name w:val="xl91"/>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92">
    <w:name w:val="xl92"/>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pPr>
    <w:rPr>
      <w:rFonts w:ascii="Arial" w:hAnsi="Arial" w:cs="Arial"/>
      <w:sz w:val="24"/>
      <w:szCs w:val="24"/>
    </w:rPr>
  </w:style>
  <w:style w:type="paragraph" w:customStyle="1" w:styleId="xl93">
    <w:name w:val="xl93"/>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pPr>
    <w:rPr>
      <w:rFonts w:ascii="Arial" w:hAnsi="Arial" w:cs="Arial"/>
      <w:sz w:val="24"/>
      <w:szCs w:val="24"/>
    </w:rPr>
  </w:style>
  <w:style w:type="paragraph" w:customStyle="1" w:styleId="xl94">
    <w:name w:val="xl94"/>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pPr>
    <w:rPr>
      <w:rFonts w:ascii="Arial" w:hAnsi="Arial" w:cs="Arial"/>
      <w:sz w:val="24"/>
      <w:szCs w:val="24"/>
    </w:rPr>
  </w:style>
  <w:style w:type="paragraph" w:customStyle="1" w:styleId="xl95">
    <w:name w:val="xl95"/>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hAnsi="Arial" w:cs="Arial"/>
      <w:b/>
      <w:bCs/>
      <w:sz w:val="24"/>
      <w:szCs w:val="24"/>
    </w:rPr>
  </w:style>
  <w:style w:type="paragraph" w:customStyle="1" w:styleId="xl96">
    <w:name w:val="xl96"/>
    <w:basedOn w:val="a"/>
    <w:uiPriority w:val="99"/>
    <w:rsid w:val="000A2C8A"/>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uiPriority w:val="99"/>
    <w:rsid w:val="000A2C8A"/>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sz w:val="24"/>
      <w:szCs w:val="24"/>
    </w:rPr>
  </w:style>
  <w:style w:type="paragraph" w:customStyle="1" w:styleId="xl98">
    <w:name w:val="xl98"/>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Arial" w:hAnsi="Arial" w:cs="Arial"/>
      <w:sz w:val="24"/>
      <w:szCs w:val="24"/>
    </w:rPr>
  </w:style>
  <w:style w:type="paragraph" w:customStyle="1" w:styleId="xl99">
    <w:name w:val="xl99"/>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Arial" w:hAnsi="Arial" w:cs="Arial"/>
      <w:sz w:val="24"/>
      <w:szCs w:val="24"/>
    </w:rPr>
  </w:style>
  <w:style w:type="paragraph" w:customStyle="1" w:styleId="xl100">
    <w:name w:val="xl100"/>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u w:val="single"/>
    </w:rPr>
  </w:style>
  <w:style w:type="paragraph" w:customStyle="1" w:styleId="xl101">
    <w:name w:val="xl101"/>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CYR" w:hAnsi="Arial CYR"/>
      <w:sz w:val="24"/>
      <w:szCs w:val="24"/>
    </w:rPr>
  </w:style>
  <w:style w:type="paragraph" w:customStyle="1" w:styleId="xl102">
    <w:name w:val="xl102"/>
    <w:basedOn w:val="a"/>
    <w:uiPriority w:val="99"/>
    <w:rsid w:val="000A2C8A"/>
    <w:pPr>
      <w:spacing w:before="100" w:beforeAutospacing="1" w:after="100" w:afterAutospacing="1" w:line="240" w:lineRule="auto"/>
    </w:pPr>
    <w:rPr>
      <w:rFonts w:ascii="Arial" w:hAnsi="Arial" w:cs="Arial"/>
      <w:b/>
      <w:bCs/>
      <w:sz w:val="24"/>
      <w:szCs w:val="24"/>
    </w:rPr>
  </w:style>
  <w:style w:type="paragraph" w:customStyle="1" w:styleId="xl103">
    <w:name w:val="xl103"/>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sz w:val="24"/>
      <w:szCs w:val="24"/>
    </w:rPr>
  </w:style>
  <w:style w:type="paragraph" w:customStyle="1" w:styleId="xl104">
    <w:name w:val="xl104"/>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sz w:val="24"/>
      <w:szCs w:val="24"/>
    </w:rPr>
  </w:style>
  <w:style w:type="paragraph" w:customStyle="1" w:styleId="xl105">
    <w:name w:val="xl105"/>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sz w:val="24"/>
      <w:szCs w:val="24"/>
    </w:rPr>
  </w:style>
  <w:style w:type="paragraph" w:customStyle="1" w:styleId="xl106">
    <w:name w:val="xl106"/>
    <w:basedOn w:val="a"/>
    <w:uiPriority w:val="99"/>
    <w:rsid w:val="000A2C8A"/>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sz w:val="24"/>
      <w:szCs w:val="24"/>
    </w:rPr>
  </w:style>
  <w:style w:type="paragraph" w:customStyle="1" w:styleId="xl107">
    <w:name w:val="xl107"/>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hAnsi="Arial" w:cs="Arial"/>
      <w:sz w:val="24"/>
      <w:szCs w:val="24"/>
    </w:rPr>
  </w:style>
  <w:style w:type="paragraph" w:customStyle="1" w:styleId="xl108">
    <w:name w:val="xl108"/>
    <w:basedOn w:val="a"/>
    <w:uiPriority w:val="99"/>
    <w:rsid w:val="000A2C8A"/>
    <w:pPr>
      <w:spacing w:before="100" w:beforeAutospacing="1" w:after="100" w:afterAutospacing="1" w:line="240" w:lineRule="auto"/>
      <w:jc w:val="center"/>
    </w:pPr>
    <w:rPr>
      <w:rFonts w:ascii="Arial" w:hAnsi="Arial" w:cs="Arial"/>
      <w:b/>
      <w:bCs/>
      <w:sz w:val="24"/>
      <w:szCs w:val="24"/>
    </w:rPr>
  </w:style>
  <w:style w:type="paragraph" w:customStyle="1" w:styleId="xl109">
    <w:name w:val="xl109"/>
    <w:basedOn w:val="a"/>
    <w:uiPriority w:val="99"/>
    <w:rsid w:val="000A2C8A"/>
    <w:pPr>
      <w:pBdr>
        <w:top w:val="single" w:sz="4" w:space="0" w:color="808080"/>
        <w:left w:val="single" w:sz="4" w:space="0" w:color="808080"/>
        <w:bottom w:val="single" w:sz="4" w:space="0" w:color="808080"/>
        <w:right w:val="single" w:sz="4" w:space="0" w:color="808080"/>
      </w:pBdr>
      <w:shd w:val="clear" w:color="000000" w:fill="E3E3E3"/>
      <w:spacing w:before="100" w:beforeAutospacing="1" w:after="100" w:afterAutospacing="1" w:line="240" w:lineRule="auto"/>
      <w:textAlignment w:val="center"/>
    </w:pPr>
    <w:rPr>
      <w:rFonts w:ascii="Arial" w:hAnsi="Arial" w:cs="Arial"/>
      <w:sz w:val="24"/>
      <w:szCs w:val="24"/>
    </w:rPr>
  </w:style>
  <w:style w:type="paragraph" w:customStyle="1" w:styleId="xl110">
    <w:name w:val="xl110"/>
    <w:basedOn w:val="a"/>
    <w:uiPriority w:val="99"/>
    <w:rsid w:val="000A2C8A"/>
    <w:pPr>
      <w:pBdr>
        <w:top w:val="single" w:sz="4" w:space="0" w:color="808080"/>
        <w:left w:val="single" w:sz="4" w:space="0" w:color="808080"/>
        <w:bottom w:val="single" w:sz="4" w:space="0" w:color="808080"/>
        <w:right w:val="single" w:sz="4" w:space="0" w:color="808080"/>
      </w:pBdr>
      <w:shd w:val="clear" w:color="000000" w:fill="E3E3E3"/>
      <w:spacing w:before="100" w:beforeAutospacing="1" w:after="100" w:afterAutospacing="1" w:line="240" w:lineRule="auto"/>
      <w:textAlignment w:val="center"/>
    </w:pPr>
    <w:rPr>
      <w:sz w:val="24"/>
      <w:szCs w:val="24"/>
    </w:rPr>
  </w:style>
  <w:style w:type="paragraph" w:customStyle="1" w:styleId="xl111">
    <w:name w:val="xl111"/>
    <w:basedOn w:val="a"/>
    <w:uiPriority w:val="99"/>
    <w:rsid w:val="000A2C8A"/>
    <w:pPr>
      <w:pBdr>
        <w:top w:val="single" w:sz="4" w:space="0" w:color="808080"/>
        <w:left w:val="single" w:sz="4" w:space="0" w:color="808080"/>
        <w:bottom w:val="single" w:sz="4" w:space="0" w:color="808080"/>
        <w:right w:val="single" w:sz="4" w:space="0" w:color="808080"/>
      </w:pBdr>
      <w:shd w:val="clear" w:color="000000" w:fill="E3E3E3"/>
      <w:spacing w:before="100" w:beforeAutospacing="1" w:after="100" w:afterAutospacing="1" w:line="240" w:lineRule="auto"/>
      <w:textAlignment w:val="center"/>
    </w:pPr>
    <w:rPr>
      <w:sz w:val="24"/>
      <w:szCs w:val="24"/>
    </w:rPr>
  </w:style>
  <w:style w:type="paragraph" w:customStyle="1" w:styleId="xl112">
    <w:name w:val="xl112"/>
    <w:basedOn w:val="a"/>
    <w:uiPriority w:val="99"/>
    <w:rsid w:val="000A2C8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113">
    <w:name w:val="xl113"/>
    <w:basedOn w:val="a"/>
    <w:uiPriority w:val="99"/>
    <w:rsid w:val="000A2C8A"/>
    <w:pPr>
      <w:pBdr>
        <w:top w:val="single" w:sz="4" w:space="0" w:color="808080"/>
        <w:left w:val="single" w:sz="4" w:space="0" w:color="808080"/>
        <w:right w:val="single" w:sz="4" w:space="0" w:color="808080"/>
      </w:pBdr>
      <w:spacing w:before="100" w:beforeAutospacing="1" w:after="100" w:afterAutospacing="1" w:line="240" w:lineRule="auto"/>
      <w:textAlignment w:val="center"/>
    </w:pPr>
    <w:rPr>
      <w:sz w:val="24"/>
      <w:szCs w:val="24"/>
    </w:rPr>
  </w:style>
  <w:style w:type="paragraph" w:customStyle="1" w:styleId="xl114">
    <w:name w:val="xl114"/>
    <w:basedOn w:val="a"/>
    <w:uiPriority w:val="99"/>
    <w:rsid w:val="000A2C8A"/>
    <w:pPr>
      <w:pBdr>
        <w:left w:val="single" w:sz="4" w:space="0" w:color="808080"/>
        <w:right w:val="single" w:sz="4" w:space="0" w:color="808080"/>
      </w:pBdr>
      <w:spacing w:before="100" w:beforeAutospacing="1" w:after="100" w:afterAutospacing="1" w:line="240" w:lineRule="auto"/>
      <w:textAlignment w:val="center"/>
    </w:pPr>
    <w:rPr>
      <w:sz w:val="24"/>
      <w:szCs w:val="24"/>
    </w:rPr>
  </w:style>
  <w:style w:type="paragraph" w:customStyle="1" w:styleId="xl115">
    <w:name w:val="xl115"/>
    <w:basedOn w:val="a"/>
    <w:uiPriority w:val="99"/>
    <w:rsid w:val="000A2C8A"/>
    <w:pPr>
      <w:pBdr>
        <w:left w:val="single" w:sz="4" w:space="0" w:color="808080"/>
        <w:bottom w:val="single" w:sz="4" w:space="0" w:color="808080"/>
        <w:right w:val="single" w:sz="4" w:space="0" w:color="808080"/>
      </w:pBdr>
      <w:spacing w:before="100" w:beforeAutospacing="1" w:after="100" w:afterAutospacing="1" w:line="240" w:lineRule="auto"/>
      <w:textAlignment w:val="center"/>
    </w:pPr>
    <w:rPr>
      <w:sz w:val="24"/>
      <w:szCs w:val="24"/>
    </w:rPr>
  </w:style>
  <w:style w:type="paragraph" w:customStyle="1" w:styleId="xl116">
    <w:name w:val="xl116"/>
    <w:basedOn w:val="a"/>
    <w:uiPriority w:val="99"/>
    <w:rsid w:val="000A2C8A"/>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117">
    <w:name w:val="xl117"/>
    <w:basedOn w:val="a"/>
    <w:uiPriority w:val="99"/>
    <w:rsid w:val="000A2C8A"/>
    <w:pPr>
      <w:pBdr>
        <w:left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118">
    <w:name w:val="xl118"/>
    <w:basedOn w:val="a"/>
    <w:uiPriority w:val="99"/>
    <w:rsid w:val="000A2C8A"/>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hAnsi="Arial" w:cs="Arial"/>
      <w:sz w:val="24"/>
      <w:szCs w:val="24"/>
    </w:rPr>
  </w:style>
  <w:style w:type="paragraph" w:customStyle="1" w:styleId="xl119">
    <w:name w:val="xl119"/>
    <w:basedOn w:val="a"/>
    <w:uiPriority w:val="99"/>
    <w:rsid w:val="000A2C8A"/>
    <w:pPr>
      <w:pBdr>
        <w:top w:val="single" w:sz="4" w:space="0" w:color="808080"/>
        <w:left w:val="single" w:sz="4" w:space="0" w:color="808080"/>
        <w:right w:val="single" w:sz="4" w:space="0" w:color="808080"/>
      </w:pBdr>
      <w:spacing w:before="100" w:beforeAutospacing="1" w:after="100" w:afterAutospacing="1" w:line="240" w:lineRule="auto"/>
      <w:textAlignment w:val="center"/>
    </w:pPr>
    <w:rPr>
      <w:sz w:val="24"/>
      <w:szCs w:val="24"/>
    </w:rPr>
  </w:style>
  <w:style w:type="paragraph" w:customStyle="1" w:styleId="xl120">
    <w:name w:val="xl120"/>
    <w:basedOn w:val="a"/>
    <w:uiPriority w:val="99"/>
    <w:rsid w:val="000A2C8A"/>
    <w:pPr>
      <w:pBdr>
        <w:left w:val="single" w:sz="4" w:space="0" w:color="808080"/>
        <w:right w:val="single" w:sz="4" w:space="0" w:color="808080"/>
      </w:pBdr>
      <w:spacing w:before="100" w:beforeAutospacing="1" w:after="100" w:afterAutospacing="1" w:line="240" w:lineRule="auto"/>
      <w:textAlignment w:val="center"/>
    </w:pPr>
    <w:rPr>
      <w:sz w:val="24"/>
      <w:szCs w:val="24"/>
    </w:rPr>
  </w:style>
  <w:style w:type="paragraph" w:customStyle="1" w:styleId="xl121">
    <w:name w:val="xl121"/>
    <w:basedOn w:val="a"/>
    <w:uiPriority w:val="99"/>
    <w:rsid w:val="000A2C8A"/>
    <w:pPr>
      <w:pBdr>
        <w:left w:val="single" w:sz="4" w:space="0" w:color="808080"/>
        <w:bottom w:val="single" w:sz="4" w:space="0" w:color="808080"/>
        <w:right w:val="single" w:sz="4" w:space="0" w:color="808080"/>
      </w:pBdr>
      <w:spacing w:before="100" w:beforeAutospacing="1" w:after="100" w:afterAutospacing="1" w:line="240" w:lineRule="auto"/>
      <w:textAlignment w:val="center"/>
    </w:pPr>
    <w:rPr>
      <w:sz w:val="24"/>
      <w:szCs w:val="24"/>
    </w:rPr>
  </w:style>
  <w:style w:type="paragraph" w:styleId="a5">
    <w:name w:val="header"/>
    <w:basedOn w:val="a"/>
    <w:link w:val="a6"/>
    <w:uiPriority w:val="99"/>
    <w:rsid w:val="00B71BEE"/>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B71BEE"/>
    <w:rPr>
      <w:rFonts w:cs="Times New Roman"/>
    </w:rPr>
  </w:style>
  <w:style w:type="paragraph" w:styleId="a7">
    <w:name w:val="footer"/>
    <w:basedOn w:val="a"/>
    <w:link w:val="a8"/>
    <w:uiPriority w:val="99"/>
    <w:rsid w:val="00B71BEE"/>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B71BEE"/>
    <w:rPr>
      <w:rFonts w:cs="Times New Roman"/>
    </w:rPr>
  </w:style>
  <w:style w:type="paragraph" w:styleId="a9">
    <w:name w:val="Body Text Indent"/>
    <w:aliases w:val="Основной текст 1,Нумерованный список !!"/>
    <w:basedOn w:val="a"/>
    <w:link w:val="aa"/>
    <w:uiPriority w:val="99"/>
    <w:rsid w:val="00F06318"/>
    <w:pPr>
      <w:pBdr>
        <w:bottom w:val="single" w:sz="12" w:space="1" w:color="auto"/>
      </w:pBdr>
      <w:spacing w:after="0" w:line="240" w:lineRule="auto"/>
      <w:ind w:left="600"/>
      <w:jc w:val="center"/>
      <w:outlineLvl w:val="0"/>
    </w:pPr>
    <w:rPr>
      <w:b/>
      <w:sz w:val="36"/>
      <w:szCs w:val="24"/>
    </w:rPr>
  </w:style>
  <w:style w:type="character" w:customStyle="1" w:styleId="aa">
    <w:name w:val="Основной текст с отступом Знак"/>
    <w:aliases w:val="Основной текст 1 Знак,Нумерованный список !! Знак1"/>
    <w:link w:val="a9"/>
    <w:uiPriority w:val="99"/>
    <w:locked/>
    <w:rsid w:val="00F06318"/>
    <w:rPr>
      <w:rFonts w:ascii="Times New Roman" w:hAnsi="Times New Roman" w:cs="Times New Roman"/>
      <w:b/>
      <w:sz w:val="24"/>
      <w:szCs w:val="24"/>
    </w:rPr>
  </w:style>
  <w:style w:type="paragraph" w:styleId="31">
    <w:name w:val="Body Text 3"/>
    <w:basedOn w:val="a"/>
    <w:link w:val="32"/>
    <w:uiPriority w:val="99"/>
    <w:rsid w:val="00F06318"/>
    <w:pPr>
      <w:spacing w:after="120" w:line="240" w:lineRule="auto"/>
    </w:pPr>
    <w:rPr>
      <w:sz w:val="16"/>
      <w:szCs w:val="16"/>
    </w:rPr>
  </w:style>
  <w:style w:type="character" w:customStyle="1" w:styleId="32">
    <w:name w:val="Основной текст 3 Знак"/>
    <w:link w:val="31"/>
    <w:uiPriority w:val="99"/>
    <w:locked/>
    <w:rsid w:val="00F06318"/>
    <w:rPr>
      <w:rFonts w:ascii="Times New Roman" w:hAnsi="Times New Roman" w:cs="Times New Roman"/>
      <w:sz w:val="16"/>
      <w:szCs w:val="16"/>
    </w:rPr>
  </w:style>
  <w:style w:type="paragraph" w:styleId="ab">
    <w:name w:val="Balloon Text"/>
    <w:basedOn w:val="a"/>
    <w:link w:val="ac"/>
    <w:uiPriority w:val="99"/>
    <w:semiHidden/>
    <w:rsid w:val="00F0631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06318"/>
    <w:rPr>
      <w:rFonts w:ascii="Tahoma" w:hAnsi="Tahoma" w:cs="Tahoma"/>
      <w:sz w:val="16"/>
      <w:szCs w:val="16"/>
    </w:rPr>
  </w:style>
  <w:style w:type="paragraph" w:customStyle="1" w:styleId="11">
    <w:name w:val="Стиль1"/>
    <w:basedOn w:val="a"/>
    <w:link w:val="12"/>
    <w:uiPriority w:val="99"/>
    <w:rsid w:val="00AF6C1A"/>
    <w:pPr>
      <w:jc w:val="center"/>
    </w:pPr>
  </w:style>
  <w:style w:type="character" w:customStyle="1" w:styleId="12">
    <w:name w:val="Стиль1 Знак"/>
    <w:link w:val="11"/>
    <w:uiPriority w:val="99"/>
    <w:locked/>
    <w:rsid w:val="00AF6C1A"/>
    <w:rPr>
      <w:rFonts w:ascii="Times New Roman" w:hAnsi="Times New Roman" w:cs="Times New Roman"/>
    </w:rPr>
  </w:style>
  <w:style w:type="table" w:styleId="ad">
    <w:name w:val="Table Grid"/>
    <w:basedOn w:val="a1"/>
    <w:uiPriority w:val="99"/>
    <w:rsid w:val="00F60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1D4C70"/>
    <w:pPr>
      <w:ind w:left="720"/>
      <w:contextualSpacing/>
    </w:pPr>
  </w:style>
  <w:style w:type="paragraph" w:styleId="af">
    <w:name w:val="Title"/>
    <w:basedOn w:val="a"/>
    <w:link w:val="af0"/>
    <w:uiPriority w:val="99"/>
    <w:qFormat/>
    <w:rsid w:val="002D36C9"/>
    <w:pPr>
      <w:spacing w:after="0" w:line="240" w:lineRule="auto"/>
      <w:jc w:val="center"/>
    </w:pPr>
    <w:rPr>
      <w:b/>
      <w:sz w:val="28"/>
      <w:szCs w:val="20"/>
    </w:rPr>
  </w:style>
  <w:style w:type="character" w:customStyle="1" w:styleId="af0">
    <w:name w:val="Заголовок Знак"/>
    <w:link w:val="af"/>
    <w:uiPriority w:val="99"/>
    <w:locked/>
    <w:rsid w:val="002D36C9"/>
    <w:rPr>
      <w:rFonts w:ascii="Times New Roman" w:hAnsi="Times New Roman" w:cs="Times New Roman"/>
      <w:b/>
      <w:sz w:val="20"/>
      <w:szCs w:val="20"/>
    </w:rPr>
  </w:style>
  <w:style w:type="paragraph" w:customStyle="1" w:styleId="bt">
    <w:name w:val="Основной текст.bt"/>
    <w:basedOn w:val="a"/>
    <w:uiPriority w:val="99"/>
    <w:rsid w:val="002D36C9"/>
    <w:pPr>
      <w:spacing w:after="0" w:line="480" w:lineRule="auto"/>
      <w:jc w:val="both"/>
    </w:pPr>
    <w:rPr>
      <w:sz w:val="26"/>
      <w:szCs w:val="20"/>
    </w:rPr>
  </w:style>
  <w:style w:type="paragraph" w:styleId="af1">
    <w:name w:val="Body Text"/>
    <w:aliases w:val="bt"/>
    <w:basedOn w:val="a"/>
    <w:link w:val="af2"/>
    <w:uiPriority w:val="99"/>
    <w:rsid w:val="00C04E57"/>
    <w:pPr>
      <w:spacing w:after="120"/>
    </w:pPr>
  </w:style>
  <w:style w:type="character" w:customStyle="1" w:styleId="af2">
    <w:name w:val="Основной текст Знак"/>
    <w:aliases w:val="bt Знак"/>
    <w:link w:val="af1"/>
    <w:uiPriority w:val="99"/>
    <w:locked/>
    <w:rsid w:val="00C04E57"/>
    <w:rPr>
      <w:rFonts w:ascii="Times New Roman" w:hAnsi="Times New Roman" w:cs="Times New Roman"/>
    </w:rPr>
  </w:style>
  <w:style w:type="paragraph" w:styleId="21">
    <w:name w:val="Body Text 2"/>
    <w:basedOn w:val="a"/>
    <w:link w:val="22"/>
    <w:uiPriority w:val="99"/>
    <w:rsid w:val="00C04E57"/>
    <w:pPr>
      <w:spacing w:after="120" w:line="480" w:lineRule="auto"/>
    </w:pPr>
  </w:style>
  <w:style w:type="character" w:customStyle="1" w:styleId="22">
    <w:name w:val="Основной текст 2 Знак"/>
    <w:link w:val="21"/>
    <w:uiPriority w:val="99"/>
    <w:semiHidden/>
    <w:locked/>
    <w:rsid w:val="00C04E57"/>
    <w:rPr>
      <w:rFonts w:ascii="Times New Roman" w:hAnsi="Times New Roman" w:cs="Times New Roman"/>
    </w:rPr>
  </w:style>
  <w:style w:type="paragraph" w:styleId="33">
    <w:name w:val="Body Text Indent 3"/>
    <w:basedOn w:val="a"/>
    <w:link w:val="34"/>
    <w:uiPriority w:val="99"/>
    <w:rsid w:val="00C04E57"/>
    <w:pPr>
      <w:spacing w:after="120"/>
      <w:ind w:left="283"/>
    </w:pPr>
    <w:rPr>
      <w:sz w:val="16"/>
      <w:szCs w:val="16"/>
    </w:rPr>
  </w:style>
  <w:style w:type="character" w:customStyle="1" w:styleId="34">
    <w:name w:val="Основной текст с отступом 3 Знак"/>
    <w:link w:val="33"/>
    <w:uiPriority w:val="99"/>
    <w:semiHidden/>
    <w:locked/>
    <w:rsid w:val="00C04E57"/>
    <w:rPr>
      <w:rFonts w:ascii="Times New Roman" w:hAnsi="Times New Roman" w:cs="Times New Roman"/>
      <w:sz w:val="16"/>
      <w:szCs w:val="16"/>
    </w:rPr>
  </w:style>
  <w:style w:type="paragraph" w:styleId="23">
    <w:name w:val="Body Text Indent 2"/>
    <w:basedOn w:val="a"/>
    <w:link w:val="24"/>
    <w:uiPriority w:val="99"/>
    <w:rsid w:val="00C04E57"/>
    <w:pPr>
      <w:spacing w:after="0" w:line="240" w:lineRule="auto"/>
      <w:ind w:firstLine="720"/>
      <w:jc w:val="both"/>
    </w:pPr>
    <w:rPr>
      <w:sz w:val="28"/>
      <w:szCs w:val="24"/>
    </w:rPr>
  </w:style>
  <w:style w:type="character" w:customStyle="1" w:styleId="24">
    <w:name w:val="Основной текст с отступом 2 Знак"/>
    <w:link w:val="23"/>
    <w:uiPriority w:val="99"/>
    <w:locked/>
    <w:rsid w:val="00C04E57"/>
    <w:rPr>
      <w:rFonts w:ascii="Times New Roman" w:hAnsi="Times New Roman" w:cs="Times New Roman"/>
      <w:sz w:val="24"/>
      <w:szCs w:val="24"/>
    </w:rPr>
  </w:style>
  <w:style w:type="paragraph" w:customStyle="1" w:styleId="BodyText21">
    <w:name w:val="Body Text 21"/>
    <w:basedOn w:val="a"/>
    <w:uiPriority w:val="99"/>
    <w:rsid w:val="00C04E57"/>
    <w:pPr>
      <w:widowControl w:val="0"/>
      <w:spacing w:after="0" w:line="240" w:lineRule="auto"/>
      <w:ind w:firstLine="720"/>
      <w:jc w:val="both"/>
    </w:pPr>
    <w:rPr>
      <w:sz w:val="28"/>
      <w:szCs w:val="20"/>
    </w:rPr>
  </w:style>
  <w:style w:type="paragraph" w:customStyle="1" w:styleId="af3">
    <w:name w:val="Îáû÷íûé"/>
    <w:uiPriority w:val="99"/>
    <w:rsid w:val="00C04E57"/>
    <w:pPr>
      <w:widowControl w:val="0"/>
    </w:pPr>
    <w:rPr>
      <w:rFonts w:ascii="Times New Roman" w:hAnsi="Times New Roman"/>
    </w:rPr>
  </w:style>
  <w:style w:type="character" w:styleId="af4">
    <w:name w:val="page number"/>
    <w:uiPriority w:val="99"/>
    <w:rsid w:val="00C04E57"/>
    <w:rPr>
      <w:rFonts w:cs="Times New Roman"/>
    </w:rPr>
  </w:style>
  <w:style w:type="paragraph" w:customStyle="1" w:styleId="ConsNormal">
    <w:name w:val="ConsNormal"/>
    <w:uiPriority w:val="99"/>
    <w:rsid w:val="00C04E57"/>
    <w:pPr>
      <w:widowControl w:val="0"/>
      <w:ind w:firstLine="720"/>
    </w:pPr>
    <w:rPr>
      <w:rFonts w:ascii="Times New Roman" w:hAnsi="Times New Roman"/>
    </w:rPr>
  </w:style>
  <w:style w:type="paragraph" w:customStyle="1" w:styleId="FR4">
    <w:name w:val="FR4"/>
    <w:uiPriority w:val="99"/>
    <w:rsid w:val="00C04E57"/>
    <w:pPr>
      <w:widowControl w:val="0"/>
      <w:jc w:val="both"/>
    </w:pPr>
    <w:rPr>
      <w:rFonts w:ascii="Courier New" w:hAnsi="Courier New"/>
    </w:rPr>
  </w:style>
  <w:style w:type="paragraph" w:customStyle="1" w:styleId="35">
    <w:name w:val="заголовок 3"/>
    <w:basedOn w:val="a"/>
    <w:next w:val="a"/>
    <w:uiPriority w:val="99"/>
    <w:rsid w:val="00C04E57"/>
    <w:pPr>
      <w:keepNext/>
      <w:widowControl w:val="0"/>
      <w:spacing w:after="0" w:line="240" w:lineRule="auto"/>
      <w:jc w:val="both"/>
    </w:pPr>
    <w:rPr>
      <w:sz w:val="26"/>
      <w:szCs w:val="20"/>
    </w:rPr>
  </w:style>
  <w:style w:type="paragraph" w:customStyle="1" w:styleId="FR1">
    <w:name w:val="FR1"/>
    <w:uiPriority w:val="99"/>
    <w:rsid w:val="00C04E57"/>
    <w:pPr>
      <w:widowControl w:val="0"/>
      <w:spacing w:line="300" w:lineRule="auto"/>
      <w:ind w:firstLine="680"/>
      <w:jc w:val="both"/>
    </w:pPr>
    <w:rPr>
      <w:rFonts w:ascii="Times New Roman" w:hAnsi="Times New Roman"/>
      <w:sz w:val="24"/>
    </w:rPr>
  </w:style>
  <w:style w:type="paragraph" w:customStyle="1" w:styleId="oaenoniinee">
    <w:name w:val="oaeno niinee"/>
    <w:basedOn w:val="a"/>
    <w:uiPriority w:val="99"/>
    <w:rsid w:val="00C04E57"/>
    <w:pPr>
      <w:spacing w:after="0" w:line="240" w:lineRule="auto"/>
      <w:jc w:val="both"/>
    </w:pPr>
    <w:rPr>
      <w:sz w:val="24"/>
      <w:szCs w:val="24"/>
    </w:rPr>
  </w:style>
  <w:style w:type="paragraph" w:styleId="af5">
    <w:name w:val="Block Text"/>
    <w:basedOn w:val="a"/>
    <w:uiPriority w:val="99"/>
    <w:rsid w:val="00C04E57"/>
    <w:pPr>
      <w:spacing w:after="0" w:line="240" w:lineRule="auto"/>
      <w:ind w:left="1418" w:right="-1"/>
      <w:jc w:val="both"/>
    </w:pPr>
    <w:rPr>
      <w:sz w:val="28"/>
      <w:szCs w:val="24"/>
    </w:rPr>
  </w:style>
  <w:style w:type="paragraph" w:customStyle="1" w:styleId="13">
    <w:name w:val="Обычный1"/>
    <w:uiPriority w:val="99"/>
    <w:rsid w:val="00C04E57"/>
    <w:pPr>
      <w:widowControl w:val="0"/>
    </w:pPr>
    <w:rPr>
      <w:rFonts w:ascii="Times New Roman" w:hAnsi="Times New Roman"/>
    </w:rPr>
  </w:style>
  <w:style w:type="paragraph" w:customStyle="1" w:styleId="25">
    <w:name w:val="Обычный2"/>
    <w:uiPriority w:val="99"/>
    <w:rsid w:val="00C04E57"/>
    <w:pPr>
      <w:widowControl w:val="0"/>
      <w:spacing w:line="300" w:lineRule="auto"/>
      <w:ind w:firstLine="900"/>
      <w:jc w:val="both"/>
    </w:pPr>
    <w:rPr>
      <w:rFonts w:ascii="Times New Roman" w:hAnsi="Times New Roman"/>
      <w:sz w:val="24"/>
    </w:rPr>
  </w:style>
  <w:style w:type="paragraph" w:customStyle="1" w:styleId="14">
    <w:name w:val="1"/>
    <w:basedOn w:val="a"/>
    <w:next w:val="af6"/>
    <w:uiPriority w:val="99"/>
    <w:rsid w:val="00C04E57"/>
    <w:pPr>
      <w:spacing w:before="100" w:beforeAutospacing="1" w:after="100" w:afterAutospacing="1" w:line="240" w:lineRule="auto"/>
    </w:pPr>
    <w:rPr>
      <w:rFonts w:ascii="Arial Unicode MS" w:eastAsia="Arial Unicode MS"/>
      <w:sz w:val="24"/>
      <w:szCs w:val="24"/>
    </w:rPr>
  </w:style>
  <w:style w:type="paragraph" w:styleId="af6">
    <w:name w:val="Normal (Web)"/>
    <w:aliases w:val="Обычный (Web)"/>
    <w:basedOn w:val="a"/>
    <w:link w:val="af7"/>
    <w:uiPriority w:val="99"/>
    <w:rsid w:val="00C04E57"/>
    <w:pPr>
      <w:spacing w:after="0" w:line="240" w:lineRule="auto"/>
    </w:pPr>
    <w:rPr>
      <w:sz w:val="24"/>
      <w:szCs w:val="24"/>
    </w:rPr>
  </w:style>
  <w:style w:type="character" w:customStyle="1" w:styleId="af7">
    <w:name w:val="Обычный (веб) Знак"/>
    <w:aliases w:val="Обычный (Web) Знак"/>
    <w:link w:val="af6"/>
    <w:uiPriority w:val="99"/>
    <w:locked/>
    <w:rsid w:val="00C04E57"/>
    <w:rPr>
      <w:rFonts w:ascii="Times New Roman" w:hAnsi="Times New Roman" w:cs="Times New Roman"/>
      <w:sz w:val="24"/>
      <w:szCs w:val="24"/>
    </w:rPr>
  </w:style>
  <w:style w:type="paragraph" w:styleId="af8">
    <w:name w:val="List Number"/>
    <w:basedOn w:val="a"/>
    <w:uiPriority w:val="99"/>
    <w:rsid w:val="00C04E57"/>
    <w:pPr>
      <w:tabs>
        <w:tab w:val="num" w:pos="780"/>
      </w:tabs>
      <w:spacing w:after="0" w:line="240" w:lineRule="auto"/>
    </w:pPr>
    <w:rPr>
      <w:sz w:val="24"/>
      <w:szCs w:val="20"/>
    </w:rPr>
  </w:style>
  <w:style w:type="paragraph" w:customStyle="1" w:styleId="26">
    <w:name w:val="сновной текст с отступом 2"/>
    <w:basedOn w:val="a"/>
    <w:uiPriority w:val="99"/>
    <w:rsid w:val="00C04E57"/>
    <w:pPr>
      <w:widowControl w:val="0"/>
      <w:spacing w:after="0" w:line="240" w:lineRule="auto"/>
      <w:ind w:firstLine="720"/>
      <w:jc w:val="both"/>
    </w:pPr>
    <w:rPr>
      <w:sz w:val="26"/>
      <w:szCs w:val="20"/>
    </w:rPr>
  </w:style>
  <w:style w:type="paragraph" w:customStyle="1" w:styleId="40address">
    <w:name w:val="40 address"/>
    <w:basedOn w:val="a"/>
    <w:uiPriority w:val="99"/>
    <w:rsid w:val="00C04E57"/>
    <w:pPr>
      <w:spacing w:after="0" w:line="360" w:lineRule="auto"/>
      <w:ind w:firstLine="709"/>
      <w:jc w:val="both"/>
    </w:pPr>
    <w:rPr>
      <w:sz w:val="28"/>
      <w:szCs w:val="20"/>
    </w:rPr>
  </w:style>
  <w:style w:type="paragraph" w:styleId="af9">
    <w:name w:val="Subtitle"/>
    <w:basedOn w:val="a"/>
    <w:link w:val="afa"/>
    <w:uiPriority w:val="99"/>
    <w:qFormat/>
    <w:rsid w:val="00C04E57"/>
    <w:pPr>
      <w:spacing w:before="240" w:after="0" w:line="220" w:lineRule="atLeast"/>
      <w:ind w:firstLine="720"/>
      <w:jc w:val="center"/>
    </w:pPr>
    <w:rPr>
      <w:b/>
      <w:bCs/>
      <w:sz w:val="24"/>
      <w:szCs w:val="24"/>
    </w:rPr>
  </w:style>
  <w:style w:type="character" w:customStyle="1" w:styleId="afa">
    <w:name w:val="Подзаголовок Знак"/>
    <w:link w:val="af9"/>
    <w:uiPriority w:val="99"/>
    <w:locked/>
    <w:rsid w:val="00C04E57"/>
    <w:rPr>
      <w:rFonts w:ascii="Times New Roman" w:hAnsi="Times New Roman" w:cs="Times New Roman"/>
      <w:b/>
      <w:bCs/>
      <w:sz w:val="24"/>
      <w:szCs w:val="24"/>
    </w:rPr>
  </w:style>
  <w:style w:type="paragraph" w:customStyle="1" w:styleId="BodyTextIndent21">
    <w:name w:val="Body Text Indent 21"/>
    <w:basedOn w:val="a"/>
    <w:uiPriority w:val="99"/>
    <w:rsid w:val="00C04E57"/>
    <w:pPr>
      <w:widowControl w:val="0"/>
      <w:spacing w:after="0" w:line="360" w:lineRule="auto"/>
      <w:ind w:firstLine="709"/>
      <w:jc w:val="both"/>
    </w:pPr>
    <w:rPr>
      <w:color w:val="000000"/>
      <w:sz w:val="26"/>
      <w:szCs w:val="20"/>
    </w:rPr>
  </w:style>
  <w:style w:type="paragraph" w:customStyle="1" w:styleId="afb">
    <w:name w:val="???????"/>
    <w:uiPriority w:val="99"/>
    <w:rsid w:val="00C04E57"/>
    <w:rPr>
      <w:rFonts w:ascii="Times New Roman" w:hAnsi="Times New Roman"/>
    </w:rPr>
  </w:style>
  <w:style w:type="paragraph" w:customStyle="1" w:styleId="bulletnew">
    <w:name w:val="bullet new"/>
    <w:basedOn w:val="a"/>
    <w:uiPriority w:val="99"/>
    <w:rsid w:val="00C04E57"/>
    <w:pPr>
      <w:tabs>
        <w:tab w:val="num" w:pos="360"/>
      </w:tabs>
      <w:spacing w:before="60" w:after="60" w:line="240" w:lineRule="auto"/>
      <w:ind w:left="340" w:right="11"/>
    </w:pPr>
    <w:rPr>
      <w:sz w:val="24"/>
      <w:szCs w:val="24"/>
    </w:rPr>
  </w:style>
  <w:style w:type="paragraph" w:customStyle="1" w:styleId="BodyTextIndent31">
    <w:name w:val="Body Text Indent 31"/>
    <w:basedOn w:val="a"/>
    <w:uiPriority w:val="99"/>
    <w:rsid w:val="00C04E57"/>
    <w:pPr>
      <w:widowControl w:val="0"/>
      <w:spacing w:after="0" w:line="240" w:lineRule="auto"/>
      <w:ind w:firstLine="720"/>
      <w:jc w:val="both"/>
    </w:pPr>
    <w:rPr>
      <w:sz w:val="26"/>
      <w:szCs w:val="20"/>
    </w:rPr>
  </w:style>
  <w:style w:type="paragraph" w:customStyle="1" w:styleId="210">
    <w:name w:val="Основной текст с отступом 21"/>
    <w:basedOn w:val="a"/>
    <w:uiPriority w:val="99"/>
    <w:rsid w:val="00C04E57"/>
    <w:pPr>
      <w:spacing w:after="0" w:line="360" w:lineRule="auto"/>
      <w:ind w:firstLine="708"/>
      <w:jc w:val="both"/>
    </w:pPr>
    <w:rPr>
      <w:sz w:val="28"/>
      <w:szCs w:val="20"/>
    </w:rPr>
  </w:style>
  <w:style w:type="paragraph" w:customStyle="1" w:styleId="15">
    <w:name w:val="Основной текст с отступом.Основной текст 1.Нумерованный список !!"/>
    <w:basedOn w:val="a"/>
    <w:uiPriority w:val="99"/>
    <w:rsid w:val="00C04E57"/>
    <w:pPr>
      <w:spacing w:after="0" w:line="300" w:lineRule="exact"/>
      <w:ind w:firstLine="709"/>
      <w:jc w:val="both"/>
    </w:pPr>
    <w:rPr>
      <w:sz w:val="26"/>
      <w:szCs w:val="24"/>
    </w:rPr>
  </w:style>
  <w:style w:type="paragraph" w:customStyle="1" w:styleId="16">
    <w:name w:val="Подзаголовок1"/>
    <w:basedOn w:val="a"/>
    <w:uiPriority w:val="99"/>
    <w:rsid w:val="00C04E57"/>
    <w:pPr>
      <w:widowControl w:val="0"/>
      <w:spacing w:after="0" w:line="360" w:lineRule="auto"/>
      <w:jc w:val="center"/>
    </w:pPr>
    <w:rPr>
      <w:rFonts w:ascii="Arial" w:hAnsi="Arial"/>
      <w:b/>
      <w:sz w:val="28"/>
      <w:szCs w:val="24"/>
    </w:rPr>
  </w:style>
  <w:style w:type="paragraph" w:customStyle="1" w:styleId="Iniiaiieoaeno2">
    <w:name w:val="Iniiaiie oaeno 2"/>
    <w:basedOn w:val="a"/>
    <w:uiPriority w:val="99"/>
    <w:rsid w:val="00C04E57"/>
    <w:pPr>
      <w:widowControl w:val="0"/>
      <w:spacing w:after="0" w:line="240" w:lineRule="auto"/>
      <w:ind w:firstLine="709"/>
      <w:jc w:val="both"/>
    </w:pPr>
    <w:rPr>
      <w:sz w:val="28"/>
      <w:szCs w:val="24"/>
    </w:rPr>
  </w:style>
  <w:style w:type="paragraph" w:customStyle="1" w:styleId="ConsNonformat">
    <w:name w:val="ConsNonformat"/>
    <w:uiPriority w:val="99"/>
    <w:rsid w:val="00C04E57"/>
    <w:pPr>
      <w:widowControl w:val="0"/>
      <w:autoSpaceDE w:val="0"/>
      <w:autoSpaceDN w:val="0"/>
      <w:adjustRightInd w:val="0"/>
    </w:pPr>
    <w:rPr>
      <w:rFonts w:ascii="Courier New" w:hAnsi="Courier New"/>
    </w:rPr>
  </w:style>
  <w:style w:type="paragraph" w:customStyle="1" w:styleId="211">
    <w:name w:val="Основной текст 21"/>
    <w:basedOn w:val="a"/>
    <w:uiPriority w:val="99"/>
    <w:rsid w:val="00C04E57"/>
    <w:pPr>
      <w:widowControl w:val="0"/>
      <w:spacing w:after="0" w:line="240" w:lineRule="auto"/>
      <w:ind w:firstLine="709"/>
    </w:pPr>
    <w:rPr>
      <w:sz w:val="20"/>
      <w:szCs w:val="24"/>
    </w:rPr>
  </w:style>
  <w:style w:type="paragraph" w:customStyle="1" w:styleId="FR3">
    <w:name w:val="FR3"/>
    <w:uiPriority w:val="99"/>
    <w:rsid w:val="00C04E57"/>
    <w:pPr>
      <w:widowControl w:val="0"/>
      <w:autoSpaceDE w:val="0"/>
      <w:autoSpaceDN w:val="0"/>
      <w:adjustRightInd w:val="0"/>
      <w:spacing w:before="200"/>
      <w:ind w:left="240" w:right="2400"/>
    </w:pPr>
    <w:rPr>
      <w:rFonts w:ascii="Arial" w:hAnsi="Arial" w:cs="Arial"/>
      <w:i/>
      <w:iCs/>
      <w:sz w:val="24"/>
      <w:szCs w:val="24"/>
    </w:rPr>
  </w:style>
  <w:style w:type="paragraph" w:customStyle="1" w:styleId="ConsTitle">
    <w:name w:val="ConsTitle"/>
    <w:uiPriority w:val="99"/>
    <w:rsid w:val="00C04E57"/>
    <w:pPr>
      <w:autoSpaceDE w:val="0"/>
      <w:autoSpaceDN w:val="0"/>
      <w:adjustRightInd w:val="0"/>
      <w:ind w:right="19772"/>
    </w:pPr>
    <w:rPr>
      <w:rFonts w:ascii="Arial" w:hAnsi="Arial" w:cs="Arial"/>
      <w:b/>
      <w:bCs/>
    </w:rPr>
  </w:style>
  <w:style w:type="paragraph" w:styleId="afc">
    <w:name w:val="Signature"/>
    <w:basedOn w:val="a"/>
    <w:link w:val="afd"/>
    <w:uiPriority w:val="99"/>
    <w:rsid w:val="00C04E57"/>
    <w:pPr>
      <w:spacing w:after="0" w:line="240" w:lineRule="auto"/>
      <w:ind w:left="4252"/>
    </w:pPr>
    <w:rPr>
      <w:sz w:val="20"/>
      <w:szCs w:val="20"/>
    </w:rPr>
  </w:style>
  <w:style w:type="character" w:customStyle="1" w:styleId="afd">
    <w:name w:val="Подпись Знак"/>
    <w:link w:val="afc"/>
    <w:uiPriority w:val="99"/>
    <w:locked/>
    <w:rsid w:val="00C04E57"/>
    <w:rPr>
      <w:rFonts w:ascii="Times New Roman" w:hAnsi="Times New Roman" w:cs="Times New Roman"/>
      <w:sz w:val="20"/>
      <w:szCs w:val="20"/>
    </w:rPr>
  </w:style>
  <w:style w:type="paragraph" w:customStyle="1" w:styleId="310">
    <w:name w:val="Основной текст с отступом 31"/>
    <w:basedOn w:val="a"/>
    <w:uiPriority w:val="99"/>
    <w:rsid w:val="00C04E57"/>
    <w:pPr>
      <w:spacing w:after="0" w:line="240" w:lineRule="auto"/>
      <w:ind w:firstLine="709"/>
      <w:jc w:val="both"/>
    </w:pPr>
    <w:rPr>
      <w:sz w:val="24"/>
      <w:szCs w:val="24"/>
    </w:rPr>
  </w:style>
  <w:style w:type="character" w:customStyle="1" w:styleId="CommentTextChar">
    <w:name w:val="Comment Text Char"/>
    <w:uiPriority w:val="99"/>
    <w:semiHidden/>
    <w:locked/>
    <w:rsid w:val="00C04E57"/>
    <w:rPr>
      <w:rFonts w:ascii="Times New Roman" w:hAnsi="Times New Roman"/>
      <w:sz w:val="20"/>
    </w:rPr>
  </w:style>
  <w:style w:type="paragraph" w:styleId="afe">
    <w:name w:val="annotation text"/>
    <w:basedOn w:val="a"/>
    <w:link w:val="aff"/>
    <w:uiPriority w:val="99"/>
    <w:semiHidden/>
    <w:rsid w:val="00C04E57"/>
    <w:pPr>
      <w:spacing w:after="0" w:line="240" w:lineRule="auto"/>
    </w:pPr>
    <w:rPr>
      <w:sz w:val="20"/>
      <w:szCs w:val="20"/>
    </w:rPr>
  </w:style>
  <w:style w:type="character" w:customStyle="1" w:styleId="aff">
    <w:name w:val="Текст примечания Знак"/>
    <w:link w:val="afe"/>
    <w:uiPriority w:val="99"/>
    <w:semiHidden/>
    <w:locked/>
    <w:rsid w:val="008E59DE"/>
    <w:rPr>
      <w:rFonts w:ascii="Times New Roman" w:hAnsi="Times New Roman" w:cs="Times New Roman"/>
      <w:sz w:val="20"/>
      <w:szCs w:val="20"/>
    </w:rPr>
  </w:style>
  <w:style w:type="character" w:customStyle="1" w:styleId="CommentSubjectChar">
    <w:name w:val="Comment Subject Char"/>
    <w:uiPriority w:val="99"/>
    <w:semiHidden/>
    <w:locked/>
    <w:rsid w:val="00C04E57"/>
    <w:rPr>
      <w:rFonts w:ascii="Times New Roman" w:hAnsi="Times New Roman"/>
      <w:b/>
      <w:sz w:val="20"/>
    </w:rPr>
  </w:style>
  <w:style w:type="paragraph" w:styleId="aff0">
    <w:name w:val="annotation subject"/>
    <w:basedOn w:val="afe"/>
    <w:next w:val="afe"/>
    <w:link w:val="aff1"/>
    <w:uiPriority w:val="99"/>
    <w:semiHidden/>
    <w:rsid w:val="00C04E57"/>
    <w:rPr>
      <w:b/>
      <w:bCs/>
    </w:rPr>
  </w:style>
  <w:style w:type="character" w:customStyle="1" w:styleId="aff1">
    <w:name w:val="Тема примечания Знак"/>
    <w:link w:val="aff0"/>
    <w:uiPriority w:val="99"/>
    <w:semiHidden/>
    <w:locked/>
    <w:rsid w:val="008E59DE"/>
    <w:rPr>
      <w:rFonts w:ascii="Times New Roman" w:hAnsi="Times New Roman" w:cs="Times New Roman"/>
      <w:b/>
      <w:bCs/>
      <w:sz w:val="20"/>
      <w:szCs w:val="20"/>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uiPriority w:val="99"/>
    <w:rsid w:val="00C04E57"/>
    <w:pPr>
      <w:autoSpaceDE w:val="0"/>
      <w:autoSpaceDN w:val="0"/>
      <w:spacing w:after="0" w:line="240" w:lineRule="auto"/>
    </w:pPr>
    <w:rPr>
      <w:sz w:val="24"/>
      <w:szCs w:val="24"/>
    </w:rPr>
  </w:style>
  <w:style w:type="paragraph" w:customStyle="1" w:styleId="FR2">
    <w:name w:val="FR2"/>
    <w:uiPriority w:val="99"/>
    <w:rsid w:val="00C04E57"/>
    <w:pPr>
      <w:widowControl w:val="0"/>
      <w:ind w:left="80"/>
    </w:pPr>
    <w:rPr>
      <w:rFonts w:ascii="Arial" w:hAnsi="Arial"/>
      <w:b/>
      <w:sz w:val="12"/>
    </w:rPr>
  </w:style>
  <w:style w:type="character" w:customStyle="1" w:styleId="aff2">
    <w:name w:val="Нумерованный список !! Знак"/>
    <w:uiPriority w:val="99"/>
    <w:rsid w:val="00C04E57"/>
    <w:rPr>
      <w:rFonts w:cs="Times New Roman"/>
      <w:sz w:val="26"/>
      <w:lang w:val="ru-RU" w:eastAsia="ru-RU" w:bidi="ar-SA"/>
    </w:rPr>
  </w:style>
  <w:style w:type="character" w:customStyle="1" w:styleId="FootnoteTextChar">
    <w:name w:val="Footnote Text Char"/>
    <w:uiPriority w:val="99"/>
    <w:semiHidden/>
    <w:locked/>
    <w:rsid w:val="00C04E57"/>
    <w:rPr>
      <w:rFonts w:ascii="Times New Roman" w:hAnsi="Times New Roman"/>
      <w:sz w:val="20"/>
    </w:rPr>
  </w:style>
  <w:style w:type="paragraph" w:styleId="aff3">
    <w:name w:val="footnote text"/>
    <w:basedOn w:val="a"/>
    <w:link w:val="aff4"/>
    <w:uiPriority w:val="99"/>
    <w:semiHidden/>
    <w:rsid w:val="00C04E57"/>
    <w:pPr>
      <w:spacing w:after="0" w:line="240" w:lineRule="auto"/>
    </w:pPr>
    <w:rPr>
      <w:sz w:val="20"/>
      <w:szCs w:val="20"/>
    </w:rPr>
  </w:style>
  <w:style w:type="character" w:customStyle="1" w:styleId="aff4">
    <w:name w:val="Текст сноски Знак"/>
    <w:link w:val="aff3"/>
    <w:uiPriority w:val="99"/>
    <w:semiHidden/>
    <w:locked/>
    <w:rsid w:val="008E59DE"/>
    <w:rPr>
      <w:rFonts w:ascii="Times New Roman" w:hAnsi="Times New Roman" w:cs="Times New Roman"/>
      <w:sz w:val="20"/>
      <w:szCs w:val="20"/>
    </w:rPr>
  </w:style>
  <w:style w:type="paragraph" w:customStyle="1" w:styleId="ConsPlusNormal">
    <w:name w:val="ConsPlusNormal"/>
    <w:uiPriority w:val="99"/>
    <w:rsid w:val="00C04E57"/>
    <w:pPr>
      <w:widowControl w:val="0"/>
      <w:autoSpaceDE w:val="0"/>
      <w:autoSpaceDN w:val="0"/>
      <w:adjustRightInd w:val="0"/>
      <w:ind w:firstLine="720"/>
    </w:pPr>
    <w:rPr>
      <w:rFonts w:ascii="Arial" w:hAnsi="Arial" w:cs="Arial"/>
    </w:rPr>
  </w:style>
  <w:style w:type="character" w:customStyle="1" w:styleId="justify1">
    <w:name w:val="justify1"/>
    <w:uiPriority w:val="99"/>
    <w:rsid w:val="00C04E57"/>
    <w:rPr>
      <w:rFonts w:cs="Times New Roman"/>
    </w:rPr>
  </w:style>
  <w:style w:type="paragraph" w:customStyle="1" w:styleId="TitleofDoc">
    <w:name w:val="Title of Doc"/>
    <w:basedOn w:val="a"/>
    <w:uiPriority w:val="99"/>
    <w:rsid w:val="00C04E57"/>
    <w:pPr>
      <w:spacing w:before="1200" w:after="0" w:line="240" w:lineRule="auto"/>
      <w:jc w:val="center"/>
    </w:pPr>
    <w:rPr>
      <w:rFonts w:ascii="Courier New" w:hAnsi="Courier New" w:cs="Wingdings"/>
      <w:caps/>
      <w:sz w:val="24"/>
      <w:szCs w:val="24"/>
      <w:lang w:val="en-US"/>
    </w:rPr>
  </w:style>
  <w:style w:type="paragraph" w:customStyle="1" w:styleId="17">
    <w:name w:val="1 подзаголовок"/>
    <w:basedOn w:val="a"/>
    <w:uiPriority w:val="99"/>
    <w:rsid w:val="00C04E57"/>
    <w:pPr>
      <w:spacing w:after="120" w:line="240" w:lineRule="auto"/>
      <w:ind w:firstLine="709"/>
      <w:jc w:val="both"/>
    </w:pPr>
    <w:rPr>
      <w:b/>
      <w:bCs/>
      <w:sz w:val="28"/>
      <w:szCs w:val="28"/>
    </w:rPr>
  </w:style>
  <w:style w:type="paragraph" w:styleId="aff5">
    <w:name w:val="Plain Text"/>
    <w:basedOn w:val="a"/>
    <w:link w:val="aff6"/>
    <w:uiPriority w:val="99"/>
    <w:rsid w:val="00C04E57"/>
    <w:pPr>
      <w:spacing w:after="0" w:line="240" w:lineRule="auto"/>
    </w:pPr>
    <w:rPr>
      <w:rFonts w:ascii="Courier New" w:hAnsi="Courier New"/>
      <w:sz w:val="20"/>
      <w:szCs w:val="24"/>
    </w:rPr>
  </w:style>
  <w:style w:type="character" w:customStyle="1" w:styleId="aff6">
    <w:name w:val="Текст Знак"/>
    <w:link w:val="aff5"/>
    <w:uiPriority w:val="99"/>
    <w:locked/>
    <w:rsid w:val="00C04E57"/>
    <w:rPr>
      <w:rFonts w:ascii="Courier New" w:hAnsi="Courier New" w:cs="Times New Roman"/>
      <w:sz w:val="24"/>
      <w:szCs w:val="24"/>
    </w:rPr>
  </w:style>
  <w:style w:type="paragraph" w:customStyle="1" w:styleId="ConsPlusNonformat">
    <w:name w:val="ConsPlusNonformat"/>
    <w:uiPriority w:val="99"/>
    <w:rsid w:val="00C04E57"/>
    <w:pPr>
      <w:widowControl w:val="0"/>
      <w:autoSpaceDE w:val="0"/>
      <w:autoSpaceDN w:val="0"/>
      <w:adjustRightInd w:val="0"/>
    </w:pPr>
    <w:rPr>
      <w:rFonts w:ascii="Courier New" w:hAnsi="Courier New" w:cs="Courier New"/>
    </w:rPr>
  </w:style>
  <w:style w:type="paragraph" w:customStyle="1" w:styleId="41">
    <w:name w:val="4"/>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aff7">
    <w:name w:val="Знак Знак 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character" w:customStyle="1" w:styleId="FontStyle12">
    <w:name w:val="Font Style12"/>
    <w:uiPriority w:val="99"/>
    <w:rsid w:val="00C04E57"/>
    <w:rPr>
      <w:rFonts w:ascii="Times New Roman" w:hAnsi="Times New Roman" w:cs="Times New Roman"/>
      <w:sz w:val="28"/>
      <w:szCs w:val="28"/>
    </w:rPr>
  </w:style>
  <w:style w:type="paragraph" w:customStyle="1" w:styleId="Style4">
    <w:name w:val="Style4"/>
    <w:basedOn w:val="a"/>
    <w:uiPriority w:val="99"/>
    <w:rsid w:val="00C04E57"/>
    <w:pPr>
      <w:widowControl w:val="0"/>
      <w:autoSpaceDE w:val="0"/>
      <w:autoSpaceDN w:val="0"/>
      <w:adjustRightInd w:val="0"/>
      <w:spacing w:after="0" w:line="346" w:lineRule="exact"/>
      <w:ind w:firstLine="706"/>
      <w:jc w:val="both"/>
    </w:pPr>
    <w:rPr>
      <w:sz w:val="24"/>
      <w:szCs w:val="24"/>
    </w:rPr>
  </w:style>
  <w:style w:type="paragraph" w:customStyle="1" w:styleId="Style5">
    <w:name w:val="Style5"/>
    <w:basedOn w:val="a"/>
    <w:uiPriority w:val="99"/>
    <w:rsid w:val="00C04E57"/>
    <w:pPr>
      <w:widowControl w:val="0"/>
      <w:autoSpaceDE w:val="0"/>
      <w:autoSpaceDN w:val="0"/>
      <w:adjustRightInd w:val="0"/>
      <w:spacing w:after="0" w:line="348" w:lineRule="exact"/>
      <w:ind w:firstLine="701"/>
    </w:pPr>
    <w:rPr>
      <w:sz w:val="24"/>
      <w:szCs w:val="24"/>
    </w:rPr>
  </w:style>
  <w:style w:type="paragraph" w:customStyle="1" w:styleId="aff8">
    <w:name w:val="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18">
    <w:name w:val="Знак Знак1"/>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aff9">
    <w:name w:val="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2 Знак Знак Знак Знак Знак 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28">
    <w:name w:val="Знак Знак2 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36">
    <w:name w:val="Знак Знак3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1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character" w:customStyle="1" w:styleId="29">
    <w:name w:val="Знак Знак2"/>
    <w:uiPriority w:val="99"/>
    <w:locked/>
    <w:rsid w:val="00C04E57"/>
    <w:rPr>
      <w:rFonts w:cs="Times New Roman"/>
      <w:sz w:val="24"/>
      <w:szCs w:val="24"/>
      <w:lang w:val="ru-RU" w:eastAsia="ru-RU" w:bidi="ar-SA"/>
    </w:rPr>
  </w:style>
  <w:style w:type="paragraph" w:customStyle="1" w:styleId="consnormal0">
    <w:name w:val="consnormal"/>
    <w:basedOn w:val="a"/>
    <w:uiPriority w:val="99"/>
    <w:rsid w:val="00C04E57"/>
    <w:pPr>
      <w:spacing w:before="100" w:beforeAutospacing="1" w:after="100" w:afterAutospacing="1" w:line="240" w:lineRule="auto"/>
    </w:pPr>
    <w:rPr>
      <w:sz w:val="24"/>
      <w:szCs w:val="24"/>
    </w:rPr>
  </w:style>
  <w:style w:type="character" w:customStyle="1" w:styleId="FontStyle13">
    <w:name w:val="Font Style13"/>
    <w:uiPriority w:val="99"/>
    <w:rsid w:val="00C04E57"/>
    <w:rPr>
      <w:rFonts w:ascii="Times New Roman" w:hAnsi="Times New Roman" w:cs="Times New Roman"/>
      <w:sz w:val="26"/>
      <w:szCs w:val="26"/>
    </w:rPr>
  </w:style>
  <w:style w:type="paragraph" w:customStyle="1" w:styleId="2a">
    <w:name w:val="2"/>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2b">
    <w:name w:val="Знак Знак Знак2"/>
    <w:basedOn w:val="a"/>
    <w:uiPriority w:val="99"/>
    <w:rsid w:val="00C04E57"/>
    <w:pPr>
      <w:spacing w:after="160" w:line="240" w:lineRule="exact"/>
    </w:pPr>
    <w:rPr>
      <w:rFonts w:ascii="Verdana" w:hAnsi="Verdana" w:cs="Verdana"/>
      <w:sz w:val="20"/>
      <w:szCs w:val="20"/>
      <w:lang w:val="en-US" w:eastAsia="en-US"/>
    </w:rPr>
  </w:style>
  <w:style w:type="character" w:customStyle="1" w:styleId="HTMLPreformattedChar">
    <w:name w:val="HTML Preformatted Char"/>
    <w:uiPriority w:val="99"/>
    <w:semiHidden/>
    <w:locked/>
    <w:rsid w:val="00C04E57"/>
    <w:rPr>
      <w:rFonts w:ascii="Courier New" w:hAnsi="Courier New"/>
      <w:color w:val="000000"/>
      <w:sz w:val="20"/>
    </w:rPr>
  </w:style>
  <w:style w:type="paragraph" w:styleId="HTML">
    <w:name w:val="HTML Preformatted"/>
    <w:basedOn w:val="a"/>
    <w:link w:val="HTML0"/>
    <w:uiPriority w:val="99"/>
    <w:semiHidden/>
    <w:rsid w:val="00C04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uiPriority w:val="99"/>
    <w:semiHidden/>
    <w:locked/>
    <w:rsid w:val="008E59DE"/>
    <w:rPr>
      <w:rFonts w:ascii="Courier New" w:hAnsi="Courier New" w:cs="Courier New"/>
      <w:sz w:val="20"/>
      <w:szCs w:val="20"/>
    </w:rPr>
  </w:style>
  <w:style w:type="paragraph" w:customStyle="1" w:styleId="affa">
    <w:name w:val="Содержимое таблицы"/>
    <w:basedOn w:val="a"/>
    <w:uiPriority w:val="99"/>
    <w:rsid w:val="00C04E57"/>
    <w:pPr>
      <w:suppressLineNumbers/>
      <w:suppressAutoHyphens/>
      <w:spacing w:after="0" w:line="240" w:lineRule="auto"/>
    </w:pPr>
    <w:rPr>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C04E57"/>
    <w:pPr>
      <w:spacing w:after="0" w:line="240" w:lineRule="auto"/>
    </w:pPr>
    <w:rPr>
      <w:rFonts w:ascii="Verdana" w:hAnsi="Verdana" w:cs="Verdana"/>
      <w:sz w:val="20"/>
      <w:szCs w:val="20"/>
      <w:lang w:val="en-US" w:eastAsia="en-US"/>
    </w:rPr>
  </w:style>
  <w:style w:type="paragraph" w:customStyle="1" w:styleId="1a">
    <w:name w:val="Знак1 Знак Знак Знак"/>
    <w:basedOn w:val="a"/>
    <w:uiPriority w:val="99"/>
    <w:rsid w:val="00C04E57"/>
    <w:pPr>
      <w:spacing w:after="160" w:line="240" w:lineRule="exact"/>
    </w:pPr>
    <w:rPr>
      <w:rFonts w:ascii="Arial" w:hAnsi="Arial" w:cs="Arial"/>
      <w:sz w:val="20"/>
      <w:szCs w:val="20"/>
      <w:lang w:val="fr-FR" w:eastAsia="en-US"/>
    </w:rPr>
  </w:style>
  <w:style w:type="paragraph" w:customStyle="1" w:styleId="1b">
    <w:name w:val="Знак Знак Знак Знак1"/>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styleId="affb">
    <w:name w:val="Body Text First Indent"/>
    <w:basedOn w:val="af1"/>
    <w:link w:val="affc"/>
    <w:uiPriority w:val="99"/>
    <w:rsid w:val="00C04E57"/>
    <w:pPr>
      <w:spacing w:line="240" w:lineRule="auto"/>
      <w:ind w:firstLine="210"/>
    </w:pPr>
    <w:rPr>
      <w:sz w:val="24"/>
      <w:szCs w:val="24"/>
    </w:rPr>
  </w:style>
  <w:style w:type="character" w:customStyle="1" w:styleId="affc">
    <w:name w:val="Красная строка Знак"/>
    <w:link w:val="affb"/>
    <w:uiPriority w:val="99"/>
    <w:locked/>
    <w:rsid w:val="00C04E57"/>
    <w:rPr>
      <w:rFonts w:ascii="Times New Roman" w:hAnsi="Times New Roman" w:cs="Times New Roman"/>
      <w:sz w:val="24"/>
      <w:szCs w:val="24"/>
    </w:rPr>
  </w:style>
  <w:style w:type="paragraph" w:customStyle="1" w:styleId="37">
    <w:name w:val="3"/>
    <w:basedOn w:val="a"/>
    <w:uiPriority w:val="99"/>
    <w:rsid w:val="00C04E57"/>
    <w:pPr>
      <w:spacing w:before="100" w:beforeAutospacing="1" w:after="100" w:afterAutospacing="1" w:line="240" w:lineRule="auto"/>
    </w:pPr>
    <w:rPr>
      <w:rFonts w:ascii="Tahoma" w:hAnsi="Tahoma"/>
      <w:sz w:val="20"/>
      <w:szCs w:val="20"/>
      <w:lang w:val="en-US" w:eastAsia="en-US"/>
    </w:rPr>
  </w:style>
  <w:style w:type="character" w:customStyle="1" w:styleId="FontStyle73">
    <w:name w:val="Font Style73"/>
    <w:uiPriority w:val="99"/>
    <w:rsid w:val="00C04E57"/>
    <w:rPr>
      <w:rFonts w:ascii="Times New Roman" w:hAnsi="Times New Roman" w:cs="Times New Roman"/>
      <w:sz w:val="26"/>
      <w:szCs w:val="26"/>
    </w:rPr>
  </w:style>
  <w:style w:type="character" w:styleId="affd">
    <w:name w:val="Strong"/>
    <w:uiPriority w:val="99"/>
    <w:qFormat/>
    <w:rsid w:val="00C04E57"/>
    <w:rPr>
      <w:rFonts w:cs="Times New Roman"/>
      <w:b/>
      <w:bCs/>
    </w:rPr>
  </w:style>
  <w:style w:type="paragraph" w:customStyle="1" w:styleId="xl48">
    <w:name w:val="xl48"/>
    <w:basedOn w:val="a"/>
    <w:uiPriority w:val="99"/>
    <w:rsid w:val="00C04E57"/>
    <w:pPr>
      <w:pBdr>
        <w:left w:val="single" w:sz="4" w:space="0" w:color="auto"/>
      </w:pBdr>
      <w:spacing w:before="100" w:beforeAutospacing="1" w:after="100" w:afterAutospacing="1" w:line="240" w:lineRule="auto"/>
      <w:jc w:val="center"/>
    </w:pPr>
    <w:rPr>
      <w:rFonts w:ascii="Arial" w:hAnsi="Arial"/>
      <w:b/>
      <w:bCs/>
      <w:sz w:val="28"/>
      <w:szCs w:val="28"/>
    </w:rPr>
  </w:style>
  <w:style w:type="paragraph" w:customStyle="1" w:styleId="affe">
    <w:name w:val="БП_основной текст"/>
    <w:basedOn w:val="af1"/>
    <w:uiPriority w:val="99"/>
    <w:rsid w:val="00C04E57"/>
    <w:pPr>
      <w:spacing w:before="60" w:after="60" w:line="240" w:lineRule="auto"/>
      <w:jc w:val="both"/>
    </w:pPr>
    <w:rPr>
      <w:sz w:val="24"/>
      <w:szCs w:val="20"/>
      <w:lang w:eastAsia="en-US"/>
    </w:rPr>
  </w:style>
  <w:style w:type="paragraph" w:customStyle="1" w:styleId="afff">
    <w:name w:val="Знак Знак Знак Знак Знак Знак Знак Знак Знак Знак Знак 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38">
    <w:name w:val="Знак Знак3 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twpcp">
    <w:name w:val="t_wpc_p"/>
    <w:basedOn w:val="a"/>
    <w:uiPriority w:val="99"/>
    <w:rsid w:val="00C04E57"/>
    <w:pPr>
      <w:spacing w:before="100" w:beforeAutospacing="1" w:after="100" w:afterAutospacing="1" w:line="210" w:lineRule="atLeast"/>
      <w:jc w:val="both"/>
    </w:pPr>
    <w:rPr>
      <w:rFonts w:ascii="Arial" w:hAnsi="Arial" w:cs="Arial"/>
      <w:color w:val="333333"/>
      <w:sz w:val="18"/>
      <w:szCs w:val="18"/>
    </w:rPr>
  </w:style>
  <w:style w:type="paragraph" w:customStyle="1" w:styleId="afff0">
    <w:name w:val="Знак Знак Знак Знак"/>
    <w:basedOn w:val="a"/>
    <w:uiPriority w:val="99"/>
    <w:rsid w:val="00C04E57"/>
    <w:pPr>
      <w:spacing w:before="100" w:beforeAutospacing="1" w:after="100" w:afterAutospacing="1" w:line="240" w:lineRule="auto"/>
    </w:pPr>
    <w:rPr>
      <w:rFonts w:ascii="Tahoma" w:hAnsi="Tahoma"/>
      <w:sz w:val="20"/>
      <w:szCs w:val="20"/>
      <w:lang w:val="en-US" w:eastAsia="en-US"/>
    </w:rPr>
  </w:style>
  <w:style w:type="paragraph" w:customStyle="1" w:styleId="1c">
    <w:name w:val="1Главный"/>
    <w:basedOn w:val="a"/>
    <w:uiPriority w:val="99"/>
    <w:rsid w:val="00C04E57"/>
    <w:pPr>
      <w:spacing w:after="120" w:line="240" w:lineRule="auto"/>
      <w:ind w:firstLine="709"/>
      <w:jc w:val="both"/>
    </w:pPr>
    <w:rPr>
      <w:sz w:val="28"/>
      <w:szCs w:val="28"/>
    </w:rPr>
  </w:style>
  <w:style w:type="paragraph" w:customStyle="1" w:styleId="39">
    <w:name w:val="Знак3"/>
    <w:basedOn w:val="a"/>
    <w:uiPriority w:val="99"/>
    <w:rsid w:val="00C04E57"/>
    <w:pPr>
      <w:spacing w:after="160" w:line="240" w:lineRule="exact"/>
    </w:pPr>
    <w:rPr>
      <w:rFonts w:ascii="Verdana" w:hAnsi="Verdana"/>
      <w:sz w:val="20"/>
      <w:szCs w:val="20"/>
      <w:lang w:val="en-US" w:eastAsia="en-US"/>
    </w:rPr>
  </w:style>
  <w:style w:type="paragraph" w:customStyle="1" w:styleId="ConsPlusTitle">
    <w:name w:val="ConsPlusTitle"/>
    <w:uiPriority w:val="99"/>
    <w:rsid w:val="00C04E57"/>
    <w:pPr>
      <w:widowControl w:val="0"/>
      <w:autoSpaceDE w:val="0"/>
      <w:autoSpaceDN w:val="0"/>
      <w:adjustRightInd w:val="0"/>
    </w:pPr>
    <w:rPr>
      <w:rFonts w:cs="Calibri"/>
      <w:b/>
      <w:bCs/>
      <w:sz w:val="22"/>
      <w:szCs w:val="22"/>
    </w:rPr>
  </w:style>
  <w:style w:type="character" w:styleId="afff1">
    <w:name w:val="Emphasis"/>
    <w:uiPriority w:val="99"/>
    <w:qFormat/>
    <w:rsid w:val="00C04E57"/>
    <w:rPr>
      <w:rFonts w:cs="Times New Roman"/>
      <w:i/>
      <w:iCs/>
    </w:rPr>
  </w:style>
  <w:style w:type="paragraph" w:customStyle="1" w:styleId="1d">
    <w:name w:val="Знак1"/>
    <w:basedOn w:val="a"/>
    <w:uiPriority w:val="99"/>
    <w:rsid w:val="00C04E57"/>
    <w:pPr>
      <w:spacing w:after="160" w:line="240" w:lineRule="exact"/>
    </w:pPr>
    <w:rPr>
      <w:rFonts w:ascii="Verdana" w:hAnsi="Verdana"/>
      <w:sz w:val="24"/>
      <w:szCs w:val="24"/>
      <w:lang w:val="en-US" w:eastAsia="en-US"/>
    </w:rPr>
  </w:style>
  <w:style w:type="character" w:styleId="afff2">
    <w:name w:val="Intense Emphasis"/>
    <w:uiPriority w:val="99"/>
    <w:qFormat/>
    <w:rsid w:val="00C04E57"/>
    <w:rPr>
      <w:rFonts w:cs="Times New Roman"/>
      <w:b/>
      <w:bCs/>
      <w:i/>
      <w:iCs/>
      <w:color w:val="4F81BD"/>
    </w:rPr>
  </w:style>
  <w:style w:type="character" w:customStyle="1" w:styleId="FontStyle11">
    <w:name w:val="Font Style11"/>
    <w:uiPriority w:val="99"/>
    <w:rsid w:val="00C04E57"/>
    <w:rPr>
      <w:rFonts w:ascii="Times New Roman" w:hAnsi="Times New Roman" w:cs="Times New Roman"/>
      <w:sz w:val="24"/>
      <w:szCs w:val="24"/>
    </w:rPr>
  </w:style>
  <w:style w:type="character" w:customStyle="1" w:styleId="FontStyle15">
    <w:name w:val="Font Style15"/>
    <w:uiPriority w:val="99"/>
    <w:rsid w:val="00C04E57"/>
    <w:rPr>
      <w:rFonts w:ascii="Times New Roman" w:hAnsi="Times New Roman" w:cs="Times New Roman"/>
      <w:b/>
      <w:bCs/>
      <w:sz w:val="14"/>
      <w:szCs w:val="14"/>
    </w:rPr>
  </w:style>
  <w:style w:type="paragraph" w:customStyle="1" w:styleId="ConsPlusCell">
    <w:name w:val="ConsPlusCell"/>
    <w:uiPriority w:val="99"/>
    <w:rsid w:val="00C04E57"/>
    <w:pPr>
      <w:autoSpaceDE w:val="0"/>
      <w:autoSpaceDN w:val="0"/>
      <w:adjustRightInd w:val="0"/>
    </w:pPr>
    <w:rPr>
      <w:rFonts w:ascii="Times New Roman" w:hAnsi="Times New Roman"/>
      <w:sz w:val="28"/>
      <w:szCs w:val="28"/>
    </w:rPr>
  </w:style>
  <w:style w:type="character" w:customStyle="1" w:styleId="TimesNewRoman">
    <w:name w:val="Основной текст + Times New Roman"/>
    <w:uiPriority w:val="99"/>
    <w:rsid w:val="00C04E57"/>
    <w:rPr>
      <w:rFonts w:ascii="Times New Roman" w:hAnsi="Times New Roman" w:cs="Times New Roman"/>
      <w:color w:val="000000"/>
      <w:spacing w:val="0"/>
      <w:w w:val="100"/>
      <w:position w:val="0"/>
      <w:sz w:val="14"/>
      <w:szCs w:val="14"/>
      <w:shd w:val="clear" w:color="auto" w:fill="FFFFFF"/>
      <w:lang w:val="ru-RU"/>
    </w:rPr>
  </w:style>
  <w:style w:type="character" w:customStyle="1" w:styleId="Web1">
    <w:name w:val="Обычный (Web) Знак Знак1"/>
    <w:uiPriority w:val="99"/>
    <w:rsid w:val="00C04E57"/>
    <w:rPr>
      <w:rFonts w:cs="Times New Roman"/>
      <w:sz w:val="24"/>
      <w:szCs w:val="24"/>
      <w:lang w:val="ru-RU" w:eastAsia="ru-RU" w:bidi="ar-SA"/>
    </w:rPr>
  </w:style>
  <w:style w:type="paragraph" w:customStyle="1" w:styleId="Style10">
    <w:name w:val="Style10"/>
    <w:basedOn w:val="a"/>
    <w:uiPriority w:val="99"/>
    <w:rsid w:val="00C04E57"/>
    <w:pPr>
      <w:widowControl w:val="0"/>
      <w:autoSpaceDE w:val="0"/>
      <w:autoSpaceDN w:val="0"/>
      <w:adjustRightInd w:val="0"/>
      <w:spacing w:after="0" w:line="278" w:lineRule="exact"/>
      <w:ind w:firstLine="475"/>
    </w:pPr>
    <w:rPr>
      <w:sz w:val="24"/>
      <w:szCs w:val="24"/>
    </w:rPr>
  </w:style>
  <w:style w:type="paragraph" w:styleId="afff3">
    <w:name w:val="No Spacing"/>
    <w:link w:val="afff4"/>
    <w:uiPriority w:val="99"/>
    <w:qFormat/>
    <w:rsid w:val="00C04E57"/>
    <w:pPr>
      <w:suppressAutoHyphens/>
    </w:pPr>
    <w:rPr>
      <w:rFonts w:ascii="Times New Roman" w:hAnsi="Times New Roman"/>
      <w:lang w:eastAsia="ar-SA"/>
    </w:rPr>
  </w:style>
  <w:style w:type="character" w:customStyle="1" w:styleId="afff4">
    <w:name w:val="Без интервала Знак"/>
    <w:link w:val="afff3"/>
    <w:uiPriority w:val="99"/>
    <w:locked/>
    <w:rsid w:val="00C04E57"/>
    <w:rPr>
      <w:rFonts w:ascii="Times New Roman" w:hAnsi="Times New Roman"/>
      <w:lang w:val="ru-RU" w:eastAsia="ar-SA" w:bidi="ar-SA"/>
    </w:rPr>
  </w:style>
  <w:style w:type="paragraph" w:customStyle="1" w:styleId="1e">
    <w:name w:val="Абзац списка1"/>
    <w:basedOn w:val="a"/>
    <w:uiPriority w:val="99"/>
    <w:rsid w:val="00C04E57"/>
    <w:pPr>
      <w:ind w:left="720"/>
      <w:contextualSpacing/>
    </w:pPr>
    <w:rPr>
      <w:sz w:val="24"/>
      <w:szCs w:val="24"/>
    </w:rPr>
  </w:style>
  <w:style w:type="character" w:customStyle="1" w:styleId="Bodytext">
    <w:name w:val="Body text_"/>
    <w:link w:val="Bodytext1"/>
    <w:uiPriority w:val="99"/>
    <w:locked/>
    <w:rsid w:val="00C04E57"/>
    <w:rPr>
      <w:rFonts w:ascii="Sylfaen" w:hAnsi="Sylfaen"/>
      <w:sz w:val="28"/>
      <w:shd w:val="clear" w:color="auto" w:fill="FFFFFF"/>
    </w:rPr>
  </w:style>
  <w:style w:type="paragraph" w:customStyle="1" w:styleId="Bodytext1">
    <w:name w:val="Body text1"/>
    <w:basedOn w:val="a"/>
    <w:link w:val="Bodytext"/>
    <w:uiPriority w:val="99"/>
    <w:rsid w:val="00C04E57"/>
    <w:pPr>
      <w:widowControl w:val="0"/>
      <w:shd w:val="clear" w:color="auto" w:fill="FFFFFF"/>
      <w:spacing w:after="180" w:line="238" w:lineRule="exact"/>
    </w:pPr>
    <w:rPr>
      <w:rFonts w:ascii="Sylfaen" w:hAnsi="Sylfaen"/>
      <w:sz w:val="28"/>
      <w:szCs w:val="20"/>
      <w:shd w:val="clear" w:color="auto" w:fill="FFFFFF"/>
    </w:rPr>
  </w:style>
  <w:style w:type="character" w:customStyle="1" w:styleId="apple-converted-space">
    <w:name w:val="apple-converted-space"/>
    <w:uiPriority w:val="99"/>
    <w:rsid w:val="00C04E57"/>
    <w:rPr>
      <w:rFonts w:cs="Times New Roman"/>
    </w:rPr>
  </w:style>
  <w:style w:type="character" w:customStyle="1" w:styleId="110">
    <w:name w:val="Основной текст + 11"/>
    <w:aliases w:val="5 pt"/>
    <w:uiPriority w:val="99"/>
    <w:rsid w:val="00E05984"/>
    <w:rPr>
      <w:rFonts w:ascii="Times New Roman" w:hAnsi="Times New Roman" w:cs="Times New Roman"/>
      <w:sz w:val="23"/>
      <w:szCs w:val="23"/>
      <w:u w:val="none"/>
    </w:rPr>
  </w:style>
  <w:style w:type="table" w:customStyle="1" w:styleId="1f">
    <w:name w:val="Сетка таблицы1"/>
    <w:uiPriority w:val="99"/>
    <w:rsid w:val="000F6B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3284">
      <w:bodyDiv w:val="1"/>
      <w:marLeft w:val="0"/>
      <w:marRight w:val="0"/>
      <w:marTop w:val="0"/>
      <w:marBottom w:val="0"/>
      <w:divBdr>
        <w:top w:val="none" w:sz="0" w:space="0" w:color="auto"/>
        <w:left w:val="none" w:sz="0" w:space="0" w:color="auto"/>
        <w:bottom w:val="none" w:sz="0" w:space="0" w:color="auto"/>
        <w:right w:val="none" w:sz="0" w:space="0" w:color="auto"/>
      </w:divBdr>
    </w:div>
    <w:div w:id="1186820646">
      <w:marLeft w:val="0"/>
      <w:marRight w:val="0"/>
      <w:marTop w:val="0"/>
      <w:marBottom w:val="0"/>
      <w:divBdr>
        <w:top w:val="none" w:sz="0" w:space="0" w:color="auto"/>
        <w:left w:val="none" w:sz="0" w:space="0" w:color="auto"/>
        <w:bottom w:val="none" w:sz="0" w:space="0" w:color="auto"/>
        <w:right w:val="none" w:sz="0" w:space="0" w:color="auto"/>
      </w:divBdr>
    </w:div>
    <w:div w:id="1186820647">
      <w:marLeft w:val="0"/>
      <w:marRight w:val="0"/>
      <w:marTop w:val="0"/>
      <w:marBottom w:val="0"/>
      <w:divBdr>
        <w:top w:val="none" w:sz="0" w:space="0" w:color="auto"/>
        <w:left w:val="none" w:sz="0" w:space="0" w:color="auto"/>
        <w:bottom w:val="none" w:sz="0" w:space="0" w:color="auto"/>
        <w:right w:val="none" w:sz="0" w:space="0" w:color="auto"/>
      </w:divBdr>
    </w:div>
    <w:div w:id="1186820648">
      <w:marLeft w:val="0"/>
      <w:marRight w:val="0"/>
      <w:marTop w:val="0"/>
      <w:marBottom w:val="0"/>
      <w:divBdr>
        <w:top w:val="none" w:sz="0" w:space="0" w:color="auto"/>
        <w:left w:val="none" w:sz="0" w:space="0" w:color="auto"/>
        <w:bottom w:val="none" w:sz="0" w:space="0" w:color="auto"/>
        <w:right w:val="none" w:sz="0" w:space="0" w:color="auto"/>
      </w:divBdr>
    </w:div>
    <w:div w:id="1186820649">
      <w:marLeft w:val="0"/>
      <w:marRight w:val="0"/>
      <w:marTop w:val="0"/>
      <w:marBottom w:val="0"/>
      <w:divBdr>
        <w:top w:val="none" w:sz="0" w:space="0" w:color="auto"/>
        <w:left w:val="none" w:sz="0" w:space="0" w:color="auto"/>
        <w:bottom w:val="none" w:sz="0" w:space="0" w:color="auto"/>
        <w:right w:val="none" w:sz="0" w:space="0" w:color="auto"/>
      </w:divBdr>
    </w:div>
    <w:div w:id="1186820650">
      <w:marLeft w:val="0"/>
      <w:marRight w:val="0"/>
      <w:marTop w:val="0"/>
      <w:marBottom w:val="0"/>
      <w:divBdr>
        <w:top w:val="none" w:sz="0" w:space="0" w:color="auto"/>
        <w:left w:val="none" w:sz="0" w:space="0" w:color="auto"/>
        <w:bottom w:val="none" w:sz="0" w:space="0" w:color="auto"/>
        <w:right w:val="none" w:sz="0" w:space="0" w:color="auto"/>
      </w:divBdr>
    </w:div>
    <w:div w:id="1186820651">
      <w:marLeft w:val="0"/>
      <w:marRight w:val="0"/>
      <w:marTop w:val="0"/>
      <w:marBottom w:val="0"/>
      <w:divBdr>
        <w:top w:val="none" w:sz="0" w:space="0" w:color="auto"/>
        <w:left w:val="none" w:sz="0" w:space="0" w:color="auto"/>
        <w:bottom w:val="none" w:sz="0" w:space="0" w:color="auto"/>
        <w:right w:val="none" w:sz="0" w:space="0" w:color="auto"/>
      </w:divBdr>
    </w:div>
    <w:div w:id="1186820652">
      <w:marLeft w:val="0"/>
      <w:marRight w:val="0"/>
      <w:marTop w:val="0"/>
      <w:marBottom w:val="0"/>
      <w:divBdr>
        <w:top w:val="none" w:sz="0" w:space="0" w:color="auto"/>
        <w:left w:val="none" w:sz="0" w:space="0" w:color="auto"/>
        <w:bottom w:val="none" w:sz="0" w:space="0" w:color="auto"/>
        <w:right w:val="none" w:sz="0" w:space="0" w:color="auto"/>
      </w:divBdr>
    </w:div>
    <w:div w:id="1186820653">
      <w:marLeft w:val="0"/>
      <w:marRight w:val="0"/>
      <w:marTop w:val="0"/>
      <w:marBottom w:val="0"/>
      <w:divBdr>
        <w:top w:val="none" w:sz="0" w:space="0" w:color="auto"/>
        <w:left w:val="none" w:sz="0" w:space="0" w:color="auto"/>
        <w:bottom w:val="none" w:sz="0" w:space="0" w:color="auto"/>
        <w:right w:val="none" w:sz="0" w:space="0" w:color="auto"/>
      </w:divBdr>
    </w:div>
    <w:div w:id="1186820654">
      <w:marLeft w:val="0"/>
      <w:marRight w:val="0"/>
      <w:marTop w:val="0"/>
      <w:marBottom w:val="0"/>
      <w:divBdr>
        <w:top w:val="none" w:sz="0" w:space="0" w:color="auto"/>
        <w:left w:val="none" w:sz="0" w:space="0" w:color="auto"/>
        <w:bottom w:val="none" w:sz="0" w:space="0" w:color="auto"/>
        <w:right w:val="none" w:sz="0" w:space="0" w:color="auto"/>
      </w:divBdr>
    </w:div>
    <w:div w:id="1186820655">
      <w:marLeft w:val="0"/>
      <w:marRight w:val="0"/>
      <w:marTop w:val="0"/>
      <w:marBottom w:val="0"/>
      <w:divBdr>
        <w:top w:val="none" w:sz="0" w:space="0" w:color="auto"/>
        <w:left w:val="none" w:sz="0" w:space="0" w:color="auto"/>
        <w:bottom w:val="none" w:sz="0" w:space="0" w:color="auto"/>
        <w:right w:val="none" w:sz="0" w:space="0" w:color="auto"/>
      </w:divBdr>
    </w:div>
    <w:div w:id="1186820656">
      <w:marLeft w:val="0"/>
      <w:marRight w:val="0"/>
      <w:marTop w:val="0"/>
      <w:marBottom w:val="0"/>
      <w:divBdr>
        <w:top w:val="none" w:sz="0" w:space="0" w:color="auto"/>
        <w:left w:val="none" w:sz="0" w:space="0" w:color="auto"/>
        <w:bottom w:val="none" w:sz="0" w:space="0" w:color="auto"/>
        <w:right w:val="none" w:sz="0" w:space="0" w:color="auto"/>
      </w:divBdr>
    </w:div>
    <w:div w:id="1186820657">
      <w:marLeft w:val="0"/>
      <w:marRight w:val="0"/>
      <w:marTop w:val="0"/>
      <w:marBottom w:val="0"/>
      <w:divBdr>
        <w:top w:val="none" w:sz="0" w:space="0" w:color="auto"/>
        <w:left w:val="none" w:sz="0" w:space="0" w:color="auto"/>
        <w:bottom w:val="none" w:sz="0" w:space="0" w:color="auto"/>
        <w:right w:val="none" w:sz="0" w:space="0" w:color="auto"/>
      </w:divBdr>
    </w:div>
    <w:div w:id="1186820658">
      <w:marLeft w:val="0"/>
      <w:marRight w:val="0"/>
      <w:marTop w:val="0"/>
      <w:marBottom w:val="0"/>
      <w:divBdr>
        <w:top w:val="none" w:sz="0" w:space="0" w:color="auto"/>
        <w:left w:val="none" w:sz="0" w:space="0" w:color="auto"/>
        <w:bottom w:val="none" w:sz="0" w:space="0" w:color="auto"/>
        <w:right w:val="none" w:sz="0" w:space="0" w:color="auto"/>
      </w:divBdr>
    </w:div>
    <w:div w:id="1186820659">
      <w:marLeft w:val="0"/>
      <w:marRight w:val="0"/>
      <w:marTop w:val="0"/>
      <w:marBottom w:val="0"/>
      <w:divBdr>
        <w:top w:val="none" w:sz="0" w:space="0" w:color="auto"/>
        <w:left w:val="none" w:sz="0" w:space="0" w:color="auto"/>
        <w:bottom w:val="none" w:sz="0" w:space="0" w:color="auto"/>
        <w:right w:val="none" w:sz="0" w:space="0" w:color="auto"/>
      </w:divBdr>
    </w:div>
    <w:div w:id="1186820660">
      <w:marLeft w:val="0"/>
      <w:marRight w:val="0"/>
      <w:marTop w:val="0"/>
      <w:marBottom w:val="0"/>
      <w:divBdr>
        <w:top w:val="none" w:sz="0" w:space="0" w:color="auto"/>
        <w:left w:val="none" w:sz="0" w:space="0" w:color="auto"/>
        <w:bottom w:val="none" w:sz="0" w:space="0" w:color="auto"/>
        <w:right w:val="none" w:sz="0" w:space="0" w:color="auto"/>
      </w:divBdr>
    </w:div>
    <w:div w:id="1186820661">
      <w:marLeft w:val="0"/>
      <w:marRight w:val="0"/>
      <w:marTop w:val="0"/>
      <w:marBottom w:val="0"/>
      <w:divBdr>
        <w:top w:val="none" w:sz="0" w:space="0" w:color="auto"/>
        <w:left w:val="none" w:sz="0" w:space="0" w:color="auto"/>
        <w:bottom w:val="none" w:sz="0" w:space="0" w:color="auto"/>
        <w:right w:val="none" w:sz="0" w:space="0" w:color="auto"/>
      </w:divBdr>
    </w:div>
    <w:div w:id="1186820662">
      <w:marLeft w:val="0"/>
      <w:marRight w:val="0"/>
      <w:marTop w:val="0"/>
      <w:marBottom w:val="0"/>
      <w:divBdr>
        <w:top w:val="none" w:sz="0" w:space="0" w:color="auto"/>
        <w:left w:val="none" w:sz="0" w:space="0" w:color="auto"/>
        <w:bottom w:val="none" w:sz="0" w:space="0" w:color="auto"/>
        <w:right w:val="none" w:sz="0" w:space="0" w:color="auto"/>
      </w:divBdr>
    </w:div>
    <w:div w:id="1186820663">
      <w:marLeft w:val="0"/>
      <w:marRight w:val="0"/>
      <w:marTop w:val="0"/>
      <w:marBottom w:val="0"/>
      <w:divBdr>
        <w:top w:val="none" w:sz="0" w:space="0" w:color="auto"/>
        <w:left w:val="none" w:sz="0" w:space="0" w:color="auto"/>
        <w:bottom w:val="none" w:sz="0" w:space="0" w:color="auto"/>
        <w:right w:val="none" w:sz="0" w:space="0" w:color="auto"/>
      </w:divBdr>
    </w:div>
    <w:div w:id="1186820664">
      <w:marLeft w:val="0"/>
      <w:marRight w:val="0"/>
      <w:marTop w:val="0"/>
      <w:marBottom w:val="0"/>
      <w:divBdr>
        <w:top w:val="none" w:sz="0" w:space="0" w:color="auto"/>
        <w:left w:val="none" w:sz="0" w:space="0" w:color="auto"/>
        <w:bottom w:val="none" w:sz="0" w:space="0" w:color="auto"/>
        <w:right w:val="none" w:sz="0" w:space="0" w:color="auto"/>
      </w:divBdr>
    </w:div>
    <w:div w:id="1186820665">
      <w:marLeft w:val="0"/>
      <w:marRight w:val="0"/>
      <w:marTop w:val="0"/>
      <w:marBottom w:val="0"/>
      <w:divBdr>
        <w:top w:val="none" w:sz="0" w:space="0" w:color="auto"/>
        <w:left w:val="none" w:sz="0" w:space="0" w:color="auto"/>
        <w:bottom w:val="none" w:sz="0" w:space="0" w:color="auto"/>
        <w:right w:val="none" w:sz="0" w:space="0" w:color="auto"/>
      </w:divBdr>
    </w:div>
    <w:div w:id="1186820666">
      <w:marLeft w:val="0"/>
      <w:marRight w:val="0"/>
      <w:marTop w:val="0"/>
      <w:marBottom w:val="0"/>
      <w:divBdr>
        <w:top w:val="none" w:sz="0" w:space="0" w:color="auto"/>
        <w:left w:val="none" w:sz="0" w:space="0" w:color="auto"/>
        <w:bottom w:val="none" w:sz="0" w:space="0" w:color="auto"/>
        <w:right w:val="none" w:sz="0" w:space="0" w:color="auto"/>
      </w:divBdr>
    </w:div>
    <w:div w:id="1186820667">
      <w:marLeft w:val="0"/>
      <w:marRight w:val="0"/>
      <w:marTop w:val="0"/>
      <w:marBottom w:val="0"/>
      <w:divBdr>
        <w:top w:val="none" w:sz="0" w:space="0" w:color="auto"/>
        <w:left w:val="none" w:sz="0" w:space="0" w:color="auto"/>
        <w:bottom w:val="none" w:sz="0" w:space="0" w:color="auto"/>
        <w:right w:val="none" w:sz="0" w:space="0" w:color="auto"/>
      </w:divBdr>
    </w:div>
    <w:div w:id="1186820668">
      <w:marLeft w:val="0"/>
      <w:marRight w:val="0"/>
      <w:marTop w:val="0"/>
      <w:marBottom w:val="0"/>
      <w:divBdr>
        <w:top w:val="none" w:sz="0" w:space="0" w:color="auto"/>
        <w:left w:val="none" w:sz="0" w:space="0" w:color="auto"/>
        <w:bottom w:val="none" w:sz="0" w:space="0" w:color="auto"/>
        <w:right w:val="none" w:sz="0" w:space="0" w:color="auto"/>
      </w:divBdr>
    </w:div>
    <w:div w:id="1186820669">
      <w:marLeft w:val="0"/>
      <w:marRight w:val="0"/>
      <w:marTop w:val="0"/>
      <w:marBottom w:val="0"/>
      <w:divBdr>
        <w:top w:val="none" w:sz="0" w:space="0" w:color="auto"/>
        <w:left w:val="none" w:sz="0" w:space="0" w:color="auto"/>
        <w:bottom w:val="none" w:sz="0" w:space="0" w:color="auto"/>
        <w:right w:val="none" w:sz="0" w:space="0" w:color="auto"/>
      </w:divBdr>
    </w:div>
    <w:div w:id="1186820670">
      <w:marLeft w:val="0"/>
      <w:marRight w:val="0"/>
      <w:marTop w:val="0"/>
      <w:marBottom w:val="0"/>
      <w:divBdr>
        <w:top w:val="none" w:sz="0" w:space="0" w:color="auto"/>
        <w:left w:val="none" w:sz="0" w:space="0" w:color="auto"/>
        <w:bottom w:val="none" w:sz="0" w:space="0" w:color="auto"/>
        <w:right w:val="none" w:sz="0" w:space="0" w:color="auto"/>
      </w:divBdr>
    </w:div>
    <w:div w:id="1186820671">
      <w:marLeft w:val="0"/>
      <w:marRight w:val="0"/>
      <w:marTop w:val="0"/>
      <w:marBottom w:val="0"/>
      <w:divBdr>
        <w:top w:val="none" w:sz="0" w:space="0" w:color="auto"/>
        <w:left w:val="none" w:sz="0" w:space="0" w:color="auto"/>
        <w:bottom w:val="none" w:sz="0" w:space="0" w:color="auto"/>
        <w:right w:val="none" w:sz="0" w:space="0" w:color="auto"/>
      </w:divBdr>
    </w:div>
    <w:div w:id="1186820672">
      <w:marLeft w:val="0"/>
      <w:marRight w:val="0"/>
      <w:marTop w:val="0"/>
      <w:marBottom w:val="0"/>
      <w:divBdr>
        <w:top w:val="none" w:sz="0" w:space="0" w:color="auto"/>
        <w:left w:val="none" w:sz="0" w:space="0" w:color="auto"/>
        <w:bottom w:val="none" w:sz="0" w:space="0" w:color="auto"/>
        <w:right w:val="none" w:sz="0" w:space="0" w:color="auto"/>
      </w:divBdr>
    </w:div>
    <w:div w:id="1186820673">
      <w:marLeft w:val="0"/>
      <w:marRight w:val="0"/>
      <w:marTop w:val="0"/>
      <w:marBottom w:val="0"/>
      <w:divBdr>
        <w:top w:val="none" w:sz="0" w:space="0" w:color="auto"/>
        <w:left w:val="none" w:sz="0" w:space="0" w:color="auto"/>
        <w:bottom w:val="none" w:sz="0" w:space="0" w:color="auto"/>
        <w:right w:val="none" w:sz="0" w:space="0" w:color="auto"/>
      </w:divBdr>
    </w:div>
    <w:div w:id="1186820674">
      <w:marLeft w:val="0"/>
      <w:marRight w:val="0"/>
      <w:marTop w:val="0"/>
      <w:marBottom w:val="0"/>
      <w:divBdr>
        <w:top w:val="none" w:sz="0" w:space="0" w:color="auto"/>
        <w:left w:val="none" w:sz="0" w:space="0" w:color="auto"/>
        <w:bottom w:val="none" w:sz="0" w:space="0" w:color="auto"/>
        <w:right w:val="none" w:sz="0" w:space="0" w:color="auto"/>
      </w:divBdr>
    </w:div>
    <w:div w:id="1186820675">
      <w:marLeft w:val="0"/>
      <w:marRight w:val="0"/>
      <w:marTop w:val="0"/>
      <w:marBottom w:val="0"/>
      <w:divBdr>
        <w:top w:val="none" w:sz="0" w:space="0" w:color="auto"/>
        <w:left w:val="none" w:sz="0" w:space="0" w:color="auto"/>
        <w:bottom w:val="none" w:sz="0" w:space="0" w:color="auto"/>
        <w:right w:val="none" w:sz="0" w:space="0" w:color="auto"/>
      </w:divBdr>
    </w:div>
    <w:div w:id="1186820676">
      <w:marLeft w:val="0"/>
      <w:marRight w:val="0"/>
      <w:marTop w:val="0"/>
      <w:marBottom w:val="0"/>
      <w:divBdr>
        <w:top w:val="none" w:sz="0" w:space="0" w:color="auto"/>
        <w:left w:val="none" w:sz="0" w:space="0" w:color="auto"/>
        <w:bottom w:val="none" w:sz="0" w:space="0" w:color="auto"/>
        <w:right w:val="none" w:sz="0" w:space="0" w:color="auto"/>
      </w:divBdr>
    </w:div>
    <w:div w:id="1186820677">
      <w:marLeft w:val="0"/>
      <w:marRight w:val="0"/>
      <w:marTop w:val="0"/>
      <w:marBottom w:val="0"/>
      <w:divBdr>
        <w:top w:val="none" w:sz="0" w:space="0" w:color="auto"/>
        <w:left w:val="none" w:sz="0" w:space="0" w:color="auto"/>
        <w:bottom w:val="none" w:sz="0" w:space="0" w:color="auto"/>
        <w:right w:val="none" w:sz="0" w:space="0" w:color="auto"/>
      </w:divBdr>
    </w:div>
    <w:div w:id="1186820678">
      <w:marLeft w:val="0"/>
      <w:marRight w:val="0"/>
      <w:marTop w:val="0"/>
      <w:marBottom w:val="0"/>
      <w:divBdr>
        <w:top w:val="none" w:sz="0" w:space="0" w:color="auto"/>
        <w:left w:val="none" w:sz="0" w:space="0" w:color="auto"/>
        <w:bottom w:val="none" w:sz="0" w:space="0" w:color="auto"/>
        <w:right w:val="none" w:sz="0" w:space="0" w:color="auto"/>
      </w:divBdr>
    </w:div>
    <w:div w:id="1186820679">
      <w:marLeft w:val="0"/>
      <w:marRight w:val="0"/>
      <w:marTop w:val="0"/>
      <w:marBottom w:val="0"/>
      <w:divBdr>
        <w:top w:val="none" w:sz="0" w:space="0" w:color="auto"/>
        <w:left w:val="none" w:sz="0" w:space="0" w:color="auto"/>
        <w:bottom w:val="none" w:sz="0" w:space="0" w:color="auto"/>
        <w:right w:val="none" w:sz="0" w:space="0" w:color="auto"/>
      </w:divBdr>
    </w:div>
    <w:div w:id="1186820680">
      <w:marLeft w:val="0"/>
      <w:marRight w:val="0"/>
      <w:marTop w:val="0"/>
      <w:marBottom w:val="0"/>
      <w:divBdr>
        <w:top w:val="none" w:sz="0" w:space="0" w:color="auto"/>
        <w:left w:val="none" w:sz="0" w:space="0" w:color="auto"/>
        <w:bottom w:val="none" w:sz="0" w:space="0" w:color="auto"/>
        <w:right w:val="none" w:sz="0" w:space="0" w:color="auto"/>
      </w:divBdr>
    </w:div>
    <w:div w:id="1186820681">
      <w:marLeft w:val="0"/>
      <w:marRight w:val="0"/>
      <w:marTop w:val="0"/>
      <w:marBottom w:val="0"/>
      <w:divBdr>
        <w:top w:val="none" w:sz="0" w:space="0" w:color="auto"/>
        <w:left w:val="none" w:sz="0" w:space="0" w:color="auto"/>
        <w:bottom w:val="none" w:sz="0" w:space="0" w:color="auto"/>
        <w:right w:val="none" w:sz="0" w:space="0" w:color="auto"/>
      </w:divBdr>
    </w:div>
    <w:div w:id="1186820682">
      <w:marLeft w:val="0"/>
      <w:marRight w:val="0"/>
      <w:marTop w:val="0"/>
      <w:marBottom w:val="0"/>
      <w:divBdr>
        <w:top w:val="none" w:sz="0" w:space="0" w:color="auto"/>
        <w:left w:val="none" w:sz="0" w:space="0" w:color="auto"/>
        <w:bottom w:val="none" w:sz="0" w:space="0" w:color="auto"/>
        <w:right w:val="none" w:sz="0" w:space="0" w:color="auto"/>
      </w:divBdr>
    </w:div>
    <w:div w:id="1186820683">
      <w:marLeft w:val="0"/>
      <w:marRight w:val="0"/>
      <w:marTop w:val="0"/>
      <w:marBottom w:val="0"/>
      <w:divBdr>
        <w:top w:val="none" w:sz="0" w:space="0" w:color="auto"/>
        <w:left w:val="none" w:sz="0" w:space="0" w:color="auto"/>
        <w:bottom w:val="none" w:sz="0" w:space="0" w:color="auto"/>
        <w:right w:val="none" w:sz="0" w:space="0" w:color="auto"/>
      </w:divBdr>
    </w:div>
    <w:div w:id="1186820684">
      <w:marLeft w:val="0"/>
      <w:marRight w:val="0"/>
      <w:marTop w:val="0"/>
      <w:marBottom w:val="0"/>
      <w:divBdr>
        <w:top w:val="none" w:sz="0" w:space="0" w:color="auto"/>
        <w:left w:val="none" w:sz="0" w:space="0" w:color="auto"/>
        <w:bottom w:val="none" w:sz="0" w:space="0" w:color="auto"/>
        <w:right w:val="none" w:sz="0" w:space="0" w:color="auto"/>
      </w:divBdr>
    </w:div>
    <w:div w:id="1186820685">
      <w:marLeft w:val="0"/>
      <w:marRight w:val="0"/>
      <w:marTop w:val="0"/>
      <w:marBottom w:val="0"/>
      <w:divBdr>
        <w:top w:val="none" w:sz="0" w:space="0" w:color="auto"/>
        <w:left w:val="none" w:sz="0" w:space="0" w:color="auto"/>
        <w:bottom w:val="none" w:sz="0" w:space="0" w:color="auto"/>
        <w:right w:val="none" w:sz="0" w:space="0" w:color="auto"/>
      </w:divBdr>
    </w:div>
    <w:div w:id="1186820686">
      <w:marLeft w:val="0"/>
      <w:marRight w:val="0"/>
      <w:marTop w:val="0"/>
      <w:marBottom w:val="0"/>
      <w:divBdr>
        <w:top w:val="none" w:sz="0" w:space="0" w:color="auto"/>
        <w:left w:val="none" w:sz="0" w:space="0" w:color="auto"/>
        <w:bottom w:val="none" w:sz="0" w:space="0" w:color="auto"/>
        <w:right w:val="none" w:sz="0" w:space="0" w:color="auto"/>
      </w:divBdr>
    </w:div>
    <w:div w:id="1186820687">
      <w:marLeft w:val="0"/>
      <w:marRight w:val="0"/>
      <w:marTop w:val="0"/>
      <w:marBottom w:val="0"/>
      <w:divBdr>
        <w:top w:val="none" w:sz="0" w:space="0" w:color="auto"/>
        <w:left w:val="none" w:sz="0" w:space="0" w:color="auto"/>
        <w:bottom w:val="none" w:sz="0" w:space="0" w:color="auto"/>
        <w:right w:val="none" w:sz="0" w:space="0" w:color="auto"/>
      </w:divBdr>
    </w:div>
    <w:div w:id="1186820688">
      <w:marLeft w:val="0"/>
      <w:marRight w:val="0"/>
      <w:marTop w:val="0"/>
      <w:marBottom w:val="0"/>
      <w:divBdr>
        <w:top w:val="none" w:sz="0" w:space="0" w:color="auto"/>
        <w:left w:val="none" w:sz="0" w:space="0" w:color="auto"/>
        <w:bottom w:val="none" w:sz="0" w:space="0" w:color="auto"/>
        <w:right w:val="none" w:sz="0" w:space="0" w:color="auto"/>
      </w:divBdr>
    </w:div>
    <w:div w:id="1186820689">
      <w:marLeft w:val="0"/>
      <w:marRight w:val="0"/>
      <w:marTop w:val="0"/>
      <w:marBottom w:val="0"/>
      <w:divBdr>
        <w:top w:val="none" w:sz="0" w:space="0" w:color="auto"/>
        <w:left w:val="none" w:sz="0" w:space="0" w:color="auto"/>
        <w:bottom w:val="none" w:sz="0" w:space="0" w:color="auto"/>
        <w:right w:val="none" w:sz="0" w:space="0" w:color="auto"/>
      </w:divBdr>
    </w:div>
    <w:div w:id="1186820690">
      <w:marLeft w:val="0"/>
      <w:marRight w:val="0"/>
      <w:marTop w:val="0"/>
      <w:marBottom w:val="0"/>
      <w:divBdr>
        <w:top w:val="none" w:sz="0" w:space="0" w:color="auto"/>
        <w:left w:val="none" w:sz="0" w:space="0" w:color="auto"/>
        <w:bottom w:val="none" w:sz="0" w:space="0" w:color="auto"/>
        <w:right w:val="none" w:sz="0" w:space="0" w:color="auto"/>
      </w:divBdr>
    </w:div>
    <w:div w:id="1186820691">
      <w:marLeft w:val="0"/>
      <w:marRight w:val="0"/>
      <w:marTop w:val="0"/>
      <w:marBottom w:val="0"/>
      <w:divBdr>
        <w:top w:val="none" w:sz="0" w:space="0" w:color="auto"/>
        <w:left w:val="none" w:sz="0" w:space="0" w:color="auto"/>
        <w:bottom w:val="none" w:sz="0" w:space="0" w:color="auto"/>
        <w:right w:val="none" w:sz="0" w:space="0" w:color="auto"/>
      </w:divBdr>
    </w:div>
    <w:div w:id="1186820692">
      <w:marLeft w:val="0"/>
      <w:marRight w:val="0"/>
      <w:marTop w:val="0"/>
      <w:marBottom w:val="0"/>
      <w:divBdr>
        <w:top w:val="none" w:sz="0" w:space="0" w:color="auto"/>
        <w:left w:val="none" w:sz="0" w:space="0" w:color="auto"/>
        <w:bottom w:val="none" w:sz="0" w:space="0" w:color="auto"/>
        <w:right w:val="none" w:sz="0" w:space="0" w:color="auto"/>
      </w:divBdr>
    </w:div>
    <w:div w:id="1186820693">
      <w:marLeft w:val="0"/>
      <w:marRight w:val="0"/>
      <w:marTop w:val="0"/>
      <w:marBottom w:val="0"/>
      <w:divBdr>
        <w:top w:val="none" w:sz="0" w:space="0" w:color="auto"/>
        <w:left w:val="none" w:sz="0" w:space="0" w:color="auto"/>
        <w:bottom w:val="none" w:sz="0" w:space="0" w:color="auto"/>
        <w:right w:val="none" w:sz="0" w:space="0" w:color="auto"/>
      </w:divBdr>
    </w:div>
    <w:div w:id="1186820694">
      <w:marLeft w:val="0"/>
      <w:marRight w:val="0"/>
      <w:marTop w:val="0"/>
      <w:marBottom w:val="0"/>
      <w:divBdr>
        <w:top w:val="none" w:sz="0" w:space="0" w:color="auto"/>
        <w:left w:val="none" w:sz="0" w:space="0" w:color="auto"/>
        <w:bottom w:val="none" w:sz="0" w:space="0" w:color="auto"/>
        <w:right w:val="none" w:sz="0" w:space="0" w:color="auto"/>
      </w:divBdr>
    </w:div>
    <w:div w:id="1186820695">
      <w:marLeft w:val="0"/>
      <w:marRight w:val="0"/>
      <w:marTop w:val="0"/>
      <w:marBottom w:val="0"/>
      <w:divBdr>
        <w:top w:val="none" w:sz="0" w:space="0" w:color="auto"/>
        <w:left w:val="none" w:sz="0" w:space="0" w:color="auto"/>
        <w:bottom w:val="none" w:sz="0" w:space="0" w:color="auto"/>
        <w:right w:val="none" w:sz="0" w:space="0" w:color="auto"/>
      </w:divBdr>
    </w:div>
    <w:div w:id="1186820696">
      <w:marLeft w:val="0"/>
      <w:marRight w:val="0"/>
      <w:marTop w:val="0"/>
      <w:marBottom w:val="0"/>
      <w:divBdr>
        <w:top w:val="none" w:sz="0" w:space="0" w:color="auto"/>
        <w:left w:val="none" w:sz="0" w:space="0" w:color="auto"/>
        <w:bottom w:val="none" w:sz="0" w:space="0" w:color="auto"/>
        <w:right w:val="none" w:sz="0" w:space="0" w:color="auto"/>
      </w:divBdr>
    </w:div>
    <w:div w:id="1186820697">
      <w:marLeft w:val="0"/>
      <w:marRight w:val="0"/>
      <w:marTop w:val="0"/>
      <w:marBottom w:val="0"/>
      <w:divBdr>
        <w:top w:val="none" w:sz="0" w:space="0" w:color="auto"/>
        <w:left w:val="none" w:sz="0" w:space="0" w:color="auto"/>
        <w:bottom w:val="none" w:sz="0" w:space="0" w:color="auto"/>
        <w:right w:val="none" w:sz="0" w:space="0" w:color="auto"/>
      </w:divBdr>
    </w:div>
    <w:div w:id="1186820698">
      <w:marLeft w:val="0"/>
      <w:marRight w:val="0"/>
      <w:marTop w:val="0"/>
      <w:marBottom w:val="0"/>
      <w:divBdr>
        <w:top w:val="none" w:sz="0" w:space="0" w:color="auto"/>
        <w:left w:val="none" w:sz="0" w:space="0" w:color="auto"/>
        <w:bottom w:val="none" w:sz="0" w:space="0" w:color="auto"/>
        <w:right w:val="none" w:sz="0" w:space="0" w:color="auto"/>
      </w:divBdr>
    </w:div>
    <w:div w:id="1186820699">
      <w:marLeft w:val="0"/>
      <w:marRight w:val="0"/>
      <w:marTop w:val="0"/>
      <w:marBottom w:val="0"/>
      <w:divBdr>
        <w:top w:val="none" w:sz="0" w:space="0" w:color="auto"/>
        <w:left w:val="none" w:sz="0" w:space="0" w:color="auto"/>
        <w:bottom w:val="none" w:sz="0" w:space="0" w:color="auto"/>
        <w:right w:val="none" w:sz="0" w:space="0" w:color="auto"/>
      </w:divBdr>
    </w:div>
    <w:div w:id="1186820700">
      <w:marLeft w:val="0"/>
      <w:marRight w:val="0"/>
      <w:marTop w:val="0"/>
      <w:marBottom w:val="0"/>
      <w:divBdr>
        <w:top w:val="none" w:sz="0" w:space="0" w:color="auto"/>
        <w:left w:val="none" w:sz="0" w:space="0" w:color="auto"/>
        <w:bottom w:val="none" w:sz="0" w:space="0" w:color="auto"/>
        <w:right w:val="none" w:sz="0" w:space="0" w:color="auto"/>
      </w:divBdr>
    </w:div>
    <w:div w:id="1186820701">
      <w:marLeft w:val="0"/>
      <w:marRight w:val="0"/>
      <w:marTop w:val="0"/>
      <w:marBottom w:val="0"/>
      <w:divBdr>
        <w:top w:val="none" w:sz="0" w:space="0" w:color="auto"/>
        <w:left w:val="none" w:sz="0" w:space="0" w:color="auto"/>
        <w:bottom w:val="none" w:sz="0" w:space="0" w:color="auto"/>
        <w:right w:val="none" w:sz="0" w:space="0" w:color="auto"/>
      </w:divBdr>
    </w:div>
    <w:div w:id="1186820702">
      <w:marLeft w:val="0"/>
      <w:marRight w:val="0"/>
      <w:marTop w:val="0"/>
      <w:marBottom w:val="0"/>
      <w:divBdr>
        <w:top w:val="none" w:sz="0" w:space="0" w:color="auto"/>
        <w:left w:val="none" w:sz="0" w:space="0" w:color="auto"/>
        <w:bottom w:val="none" w:sz="0" w:space="0" w:color="auto"/>
        <w:right w:val="none" w:sz="0" w:space="0" w:color="auto"/>
      </w:divBdr>
    </w:div>
    <w:div w:id="1186820703">
      <w:marLeft w:val="0"/>
      <w:marRight w:val="0"/>
      <w:marTop w:val="0"/>
      <w:marBottom w:val="0"/>
      <w:divBdr>
        <w:top w:val="none" w:sz="0" w:space="0" w:color="auto"/>
        <w:left w:val="none" w:sz="0" w:space="0" w:color="auto"/>
        <w:bottom w:val="none" w:sz="0" w:space="0" w:color="auto"/>
        <w:right w:val="none" w:sz="0" w:space="0" w:color="auto"/>
      </w:divBdr>
    </w:div>
    <w:div w:id="1186820704">
      <w:marLeft w:val="0"/>
      <w:marRight w:val="0"/>
      <w:marTop w:val="0"/>
      <w:marBottom w:val="0"/>
      <w:divBdr>
        <w:top w:val="none" w:sz="0" w:space="0" w:color="auto"/>
        <w:left w:val="none" w:sz="0" w:space="0" w:color="auto"/>
        <w:bottom w:val="none" w:sz="0" w:space="0" w:color="auto"/>
        <w:right w:val="none" w:sz="0" w:space="0" w:color="auto"/>
      </w:divBdr>
    </w:div>
    <w:div w:id="1186820705">
      <w:marLeft w:val="0"/>
      <w:marRight w:val="0"/>
      <w:marTop w:val="0"/>
      <w:marBottom w:val="0"/>
      <w:divBdr>
        <w:top w:val="none" w:sz="0" w:space="0" w:color="auto"/>
        <w:left w:val="none" w:sz="0" w:space="0" w:color="auto"/>
        <w:bottom w:val="none" w:sz="0" w:space="0" w:color="auto"/>
        <w:right w:val="none" w:sz="0" w:space="0" w:color="auto"/>
      </w:divBdr>
    </w:div>
    <w:div w:id="1186820706">
      <w:marLeft w:val="0"/>
      <w:marRight w:val="0"/>
      <w:marTop w:val="0"/>
      <w:marBottom w:val="0"/>
      <w:divBdr>
        <w:top w:val="none" w:sz="0" w:space="0" w:color="auto"/>
        <w:left w:val="none" w:sz="0" w:space="0" w:color="auto"/>
        <w:bottom w:val="none" w:sz="0" w:space="0" w:color="auto"/>
        <w:right w:val="none" w:sz="0" w:space="0" w:color="auto"/>
      </w:divBdr>
    </w:div>
    <w:div w:id="1186820707">
      <w:marLeft w:val="0"/>
      <w:marRight w:val="0"/>
      <w:marTop w:val="0"/>
      <w:marBottom w:val="0"/>
      <w:divBdr>
        <w:top w:val="none" w:sz="0" w:space="0" w:color="auto"/>
        <w:left w:val="none" w:sz="0" w:space="0" w:color="auto"/>
        <w:bottom w:val="none" w:sz="0" w:space="0" w:color="auto"/>
        <w:right w:val="none" w:sz="0" w:space="0" w:color="auto"/>
      </w:divBdr>
    </w:div>
    <w:div w:id="1186820708">
      <w:marLeft w:val="0"/>
      <w:marRight w:val="0"/>
      <w:marTop w:val="0"/>
      <w:marBottom w:val="0"/>
      <w:divBdr>
        <w:top w:val="none" w:sz="0" w:space="0" w:color="auto"/>
        <w:left w:val="none" w:sz="0" w:space="0" w:color="auto"/>
        <w:bottom w:val="none" w:sz="0" w:space="0" w:color="auto"/>
        <w:right w:val="none" w:sz="0" w:space="0" w:color="auto"/>
      </w:divBdr>
    </w:div>
    <w:div w:id="1186820709">
      <w:marLeft w:val="0"/>
      <w:marRight w:val="0"/>
      <w:marTop w:val="0"/>
      <w:marBottom w:val="0"/>
      <w:divBdr>
        <w:top w:val="none" w:sz="0" w:space="0" w:color="auto"/>
        <w:left w:val="none" w:sz="0" w:space="0" w:color="auto"/>
        <w:bottom w:val="none" w:sz="0" w:space="0" w:color="auto"/>
        <w:right w:val="none" w:sz="0" w:space="0" w:color="auto"/>
      </w:divBdr>
    </w:div>
    <w:div w:id="1186820710">
      <w:marLeft w:val="0"/>
      <w:marRight w:val="0"/>
      <w:marTop w:val="0"/>
      <w:marBottom w:val="0"/>
      <w:divBdr>
        <w:top w:val="none" w:sz="0" w:space="0" w:color="auto"/>
        <w:left w:val="none" w:sz="0" w:space="0" w:color="auto"/>
        <w:bottom w:val="none" w:sz="0" w:space="0" w:color="auto"/>
        <w:right w:val="none" w:sz="0" w:space="0" w:color="auto"/>
      </w:divBdr>
    </w:div>
    <w:div w:id="1186820711">
      <w:marLeft w:val="0"/>
      <w:marRight w:val="0"/>
      <w:marTop w:val="0"/>
      <w:marBottom w:val="0"/>
      <w:divBdr>
        <w:top w:val="none" w:sz="0" w:space="0" w:color="auto"/>
        <w:left w:val="none" w:sz="0" w:space="0" w:color="auto"/>
        <w:bottom w:val="none" w:sz="0" w:space="0" w:color="auto"/>
        <w:right w:val="none" w:sz="0" w:space="0" w:color="auto"/>
      </w:divBdr>
    </w:div>
    <w:div w:id="1186820712">
      <w:marLeft w:val="0"/>
      <w:marRight w:val="0"/>
      <w:marTop w:val="0"/>
      <w:marBottom w:val="0"/>
      <w:divBdr>
        <w:top w:val="none" w:sz="0" w:space="0" w:color="auto"/>
        <w:left w:val="none" w:sz="0" w:space="0" w:color="auto"/>
        <w:bottom w:val="none" w:sz="0" w:space="0" w:color="auto"/>
        <w:right w:val="none" w:sz="0" w:space="0" w:color="auto"/>
      </w:divBdr>
    </w:div>
    <w:div w:id="1186820713">
      <w:marLeft w:val="0"/>
      <w:marRight w:val="0"/>
      <w:marTop w:val="0"/>
      <w:marBottom w:val="0"/>
      <w:divBdr>
        <w:top w:val="none" w:sz="0" w:space="0" w:color="auto"/>
        <w:left w:val="none" w:sz="0" w:space="0" w:color="auto"/>
        <w:bottom w:val="none" w:sz="0" w:space="0" w:color="auto"/>
        <w:right w:val="none" w:sz="0" w:space="0" w:color="auto"/>
      </w:divBdr>
    </w:div>
    <w:div w:id="1186820714">
      <w:marLeft w:val="0"/>
      <w:marRight w:val="0"/>
      <w:marTop w:val="0"/>
      <w:marBottom w:val="0"/>
      <w:divBdr>
        <w:top w:val="none" w:sz="0" w:space="0" w:color="auto"/>
        <w:left w:val="none" w:sz="0" w:space="0" w:color="auto"/>
        <w:bottom w:val="none" w:sz="0" w:space="0" w:color="auto"/>
        <w:right w:val="none" w:sz="0" w:space="0" w:color="auto"/>
      </w:divBdr>
    </w:div>
    <w:div w:id="1186820715">
      <w:marLeft w:val="0"/>
      <w:marRight w:val="0"/>
      <w:marTop w:val="0"/>
      <w:marBottom w:val="0"/>
      <w:divBdr>
        <w:top w:val="none" w:sz="0" w:space="0" w:color="auto"/>
        <w:left w:val="none" w:sz="0" w:space="0" w:color="auto"/>
        <w:bottom w:val="none" w:sz="0" w:space="0" w:color="auto"/>
        <w:right w:val="none" w:sz="0" w:space="0" w:color="auto"/>
      </w:divBdr>
    </w:div>
    <w:div w:id="1186820716">
      <w:marLeft w:val="0"/>
      <w:marRight w:val="0"/>
      <w:marTop w:val="0"/>
      <w:marBottom w:val="0"/>
      <w:divBdr>
        <w:top w:val="none" w:sz="0" w:space="0" w:color="auto"/>
        <w:left w:val="none" w:sz="0" w:space="0" w:color="auto"/>
        <w:bottom w:val="none" w:sz="0" w:space="0" w:color="auto"/>
        <w:right w:val="none" w:sz="0" w:space="0" w:color="auto"/>
      </w:divBdr>
    </w:div>
    <w:div w:id="1186820717">
      <w:marLeft w:val="0"/>
      <w:marRight w:val="0"/>
      <w:marTop w:val="0"/>
      <w:marBottom w:val="0"/>
      <w:divBdr>
        <w:top w:val="none" w:sz="0" w:space="0" w:color="auto"/>
        <w:left w:val="none" w:sz="0" w:space="0" w:color="auto"/>
        <w:bottom w:val="none" w:sz="0" w:space="0" w:color="auto"/>
        <w:right w:val="none" w:sz="0" w:space="0" w:color="auto"/>
      </w:divBdr>
    </w:div>
    <w:div w:id="1186820718">
      <w:marLeft w:val="0"/>
      <w:marRight w:val="0"/>
      <w:marTop w:val="0"/>
      <w:marBottom w:val="0"/>
      <w:divBdr>
        <w:top w:val="none" w:sz="0" w:space="0" w:color="auto"/>
        <w:left w:val="none" w:sz="0" w:space="0" w:color="auto"/>
        <w:bottom w:val="none" w:sz="0" w:space="0" w:color="auto"/>
        <w:right w:val="none" w:sz="0" w:space="0" w:color="auto"/>
      </w:divBdr>
    </w:div>
    <w:div w:id="1186820719">
      <w:marLeft w:val="0"/>
      <w:marRight w:val="0"/>
      <w:marTop w:val="0"/>
      <w:marBottom w:val="0"/>
      <w:divBdr>
        <w:top w:val="none" w:sz="0" w:space="0" w:color="auto"/>
        <w:left w:val="none" w:sz="0" w:space="0" w:color="auto"/>
        <w:bottom w:val="none" w:sz="0" w:space="0" w:color="auto"/>
        <w:right w:val="none" w:sz="0" w:space="0" w:color="auto"/>
      </w:divBdr>
    </w:div>
    <w:div w:id="1186820720">
      <w:marLeft w:val="0"/>
      <w:marRight w:val="0"/>
      <w:marTop w:val="0"/>
      <w:marBottom w:val="0"/>
      <w:divBdr>
        <w:top w:val="none" w:sz="0" w:space="0" w:color="auto"/>
        <w:left w:val="none" w:sz="0" w:space="0" w:color="auto"/>
        <w:bottom w:val="none" w:sz="0" w:space="0" w:color="auto"/>
        <w:right w:val="none" w:sz="0" w:space="0" w:color="auto"/>
      </w:divBdr>
    </w:div>
    <w:div w:id="1186820721">
      <w:marLeft w:val="0"/>
      <w:marRight w:val="0"/>
      <w:marTop w:val="0"/>
      <w:marBottom w:val="0"/>
      <w:divBdr>
        <w:top w:val="none" w:sz="0" w:space="0" w:color="auto"/>
        <w:left w:val="none" w:sz="0" w:space="0" w:color="auto"/>
        <w:bottom w:val="none" w:sz="0" w:space="0" w:color="auto"/>
        <w:right w:val="none" w:sz="0" w:space="0" w:color="auto"/>
      </w:divBdr>
    </w:div>
    <w:div w:id="1186820722">
      <w:marLeft w:val="0"/>
      <w:marRight w:val="0"/>
      <w:marTop w:val="0"/>
      <w:marBottom w:val="0"/>
      <w:divBdr>
        <w:top w:val="none" w:sz="0" w:space="0" w:color="auto"/>
        <w:left w:val="none" w:sz="0" w:space="0" w:color="auto"/>
        <w:bottom w:val="none" w:sz="0" w:space="0" w:color="auto"/>
        <w:right w:val="none" w:sz="0" w:space="0" w:color="auto"/>
      </w:divBdr>
    </w:div>
    <w:div w:id="1186820723">
      <w:marLeft w:val="0"/>
      <w:marRight w:val="0"/>
      <w:marTop w:val="0"/>
      <w:marBottom w:val="0"/>
      <w:divBdr>
        <w:top w:val="none" w:sz="0" w:space="0" w:color="auto"/>
        <w:left w:val="none" w:sz="0" w:space="0" w:color="auto"/>
        <w:bottom w:val="none" w:sz="0" w:space="0" w:color="auto"/>
        <w:right w:val="none" w:sz="0" w:space="0" w:color="auto"/>
      </w:divBdr>
    </w:div>
    <w:div w:id="1186820724">
      <w:marLeft w:val="0"/>
      <w:marRight w:val="0"/>
      <w:marTop w:val="0"/>
      <w:marBottom w:val="0"/>
      <w:divBdr>
        <w:top w:val="none" w:sz="0" w:space="0" w:color="auto"/>
        <w:left w:val="none" w:sz="0" w:space="0" w:color="auto"/>
        <w:bottom w:val="none" w:sz="0" w:space="0" w:color="auto"/>
        <w:right w:val="none" w:sz="0" w:space="0" w:color="auto"/>
      </w:divBdr>
    </w:div>
    <w:div w:id="1186820725">
      <w:marLeft w:val="0"/>
      <w:marRight w:val="0"/>
      <w:marTop w:val="0"/>
      <w:marBottom w:val="0"/>
      <w:divBdr>
        <w:top w:val="none" w:sz="0" w:space="0" w:color="auto"/>
        <w:left w:val="none" w:sz="0" w:space="0" w:color="auto"/>
        <w:bottom w:val="none" w:sz="0" w:space="0" w:color="auto"/>
        <w:right w:val="none" w:sz="0" w:space="0" w:color="auto"/>
      </w:divBdr>
    </w:div>
    <w:div w:id="1186820726">
      <w:marLeft w:val="0"/>
      <w:marRight w:val="0"/>
      <w:marTop w:val="0"/>
      <w:marBottom w:val="0"/>
      <w:divBdr>
        <w:top w:val="none" w:sz="0" w:space="0" w:color="auto"/>
        <w:left w:val="none" w:sz="0" w:space="0" w:color="auto"/>
        <w:bottom w:val="none" w:sz="0" w:space="0" w:color="auto"/>
        <w:right w:val="none" w:sz="0" w:space="0" w:color="auto"/>
      </w:divBdr>
    </w:div>
    <w:div w:id="1186820727">
      <w:marLeft w:val="0"/>
      <w:marRight w:val="0"/>
      <w:marTop w:val="0"/>
      <w:marBottom w:val="0"/>
      <w:divBdr>
        <w:top w:val="none" w:sz="0" w:space="0" w:color="auto"/>
        <w:left w:val="none" w:sz="0" w:space="0" w:color="auto"/>
        <w:bottom w:val="none" w:sz="0" w:space="0" w:color="auto"/>
        <w:right w:val="none" w:sz="0" w:space="0" w:color="auto"/>
      </w:divBdr>
    </w:div>
    <w:div w:id="1186820728">
      <w:marLeft w:val="0"/>
      <w:marRight w:val="0"/>
      <w:marTop w:val="0"/>
      <w:marBottom w:val="0"/>
      <w:divBdr>
        <w:top w:val="none" w:sz="0" w:space="0" w:color="auto"/>
        <w:left w:val="none" w:sz="0" w:space="0" w:color="auto"/>
        <w:bottom w:val="none" w:sz="0" w:space="0" w:color="auto"/>
        <w:right w:val="none" w:sz="0" w:space="0" w:color="auto"/>
      </w:divBdr>
    </w:div>
    <w:div w:id="1186820729">
      <w:marLeft w:val="0"/>
      <w:marRight w:val="0"/>
      <w:marTop w:val="0"/>
      <w:marBottom w:val="0"/>
      <w:divBdr>
        <w:top w:val="none" w:sz="0" w:space="0" w:color="auto"/>
        <w:left w:val="none" w:sz="0" w:space="0" w:color="auto"/>
        <w:bottom w:val="none" w:sz="0" w:space="0" w:color="auto"/>
        <w:right w:val="none" w:sz="0" w:space="0" w:color="auto"/>
      </w:divBdr>
    </w:div>
    <w:div w:id="1186820730">
      <w:marLeft w:val="0"/>
      <w:marRight w:val="0"/>
      <w:marTop w:val="0"/>
      <w:marBottom w:val="0"/>
      <w:divBdr>
        <w:top w:val="none" w:sz="0" w:space="0" w:color="auto"/>
        <w:left w:val="none" w:sz="0" w:space="0" w:color="auto"/>
        <w:bottom w:val="none" w:sz="0" w:space="0" w:color="auto"/>
        <w:right w:val="none" w:sz="0" w:space="0" w:color="auto"/>
      </w:divBdr>
    </w:div>
    <w:div w:id="1186820731">
      <w:marLeft w:val="0"/>
      <w:marRight w:val="0"/>
      <w:marTop w:val="0"/>
      <w:marBottom w:val="0"/>
      <w:divBdr>
        <w:top w:val="none" w:sz="0" w:space="0" w:color="auto"/>
        <w:left w:val="none" w:sz="0" w:space="0" w:color="auto"/>
        <w:bottom w:val="none" w:sz="0" w:space="0" w:color="auto"/>
        <w:right w:val="none" w:sz="0" w:space="0" w:color="auto"/>
      </w:divBdr>
    </w:div>
    <w:div w:id="1186820732">
      <w:marLeft w:val="0"/>
      <w:marRight w:val="0"/>
      <w:marTop w:val="0"/>
      <w:marBottom w:val="0"/>
      <w:divBdr>
        <w:top w:val="none" w:sz="0" w:space="0" w:color="auto"/>
        <w:left w:val="none" w:sz="0" w:space="0" w:color="auto"/>
        <w:bottom w:val="none" w:sz="0" w:space="0" w:color="auto"/>
        <w:right w:val="none" w:sz="0" w:space="0" w:color="auto"/>
      </w:divBdr>
    </w:div>
    <w:div w:id="1186820733">
      <w:marLeft w:val="0"/>
      <w:marRight w:val="0"/>
      <w:marTop w:val="0"/>
      <w:marBottom w:val="0"/>
      <w:divBdr>
        <w:top w:val="none" w:sz="0" w:space="0" w:color="auto"/>
        <w:left w:val="none" w:sz="0" w:space="0" w:color="auto"/>
        <w:bottom w:val="none" w:sz="0" w:space="0" w:color="auto"/>
        <w:right w:val="none" w:sz="0" w:space="0" w:color="auto"/>
      </w:divBdr>
    </w:div>
    <w:div w:id="1186820734">
      <w:marLeft w:val="0"/>
      <w:marRight w:val="0"/>
      <w:marTop w:val="0"/>
      <w:marBottom w:val="0"/>
      <w:divBdr>
        <w:top w:val="none" w:sz="0" w:space="0" w:color="auto"/>
        <w:left w:val="none" w:sz="0" w:space="0" w:color="auto"/>
        <w:bottom w:val="none" w:sz="0" w:space="0" w:color="auto"/>
        <w:right w:val="none" w:sz="0" w:space="0" w:color="auto"/>
      </w:divBdr>
    </w:div>
    <w:div w:id="1186820735">
      <w:marLeft w:val="0"/>
      <w:marRight w:val="0"/>
      <w:marTop w:val="0"/>
      <w:marBottom w:val="0"/>
      <w:divBdr>
        <w:top w:val="none" w:sz="0" w:space="0" w:color="auto"/>
        <w:left w:val="none" w:sz="0" w:space="0" w:color="auto"/>
        <w:bottom w:val="none" w:sz="0" w:space="0" w:color="auto"/>
        <w:right w:val="none" w:sz="0" w:space="0" w:color="auto"/>
      </w:divBdr>
    </w:div>
    <w:div w:id="1186820736">
      <w:marLeft w:val="0"/>
      <w:marRight w:val="0"/>
      <w:marTop w:val="0"/>
      <w:marBottom w:val="0"/>
      <w:divBdr>
        <w:top w:val="none" w:sz="0" w:space="0" w:color="auto"/>
        <w:left w:val="none" w:sz="0" w:space="0" w:color="auto"/>
        <w:bottom w:val="none" w:sz="0" w:space="0" w:color="auto"/>
        <w:right w:val="none" w:sz="0" w:space="0" w:color="auto"/>
      </w:divBdr>
    </w:div>
    <w:div w:id="1186820737">
      <w:marLeft w:val="0"/>
      <w:marRight w:val="0"/>
      <w:marTop w:val="0"/>
      <w:marBottom w:val="0"/>
      <w:divBdr>
        <w:top w:val="none" w:sz="0" w:space="0" w:color="auto"/>
        <w:left w:val="none" w:sz="0" w:space="0" w:color="auto"/>
        <w:bottom w:val="none" w:sz="0" w:space="0" w:color="auto"/>
        <w:right w:val="none" w:sz="0" w:space="0" w:color="auto"/>
      </w:divBdr>
    </w:div>
    <w:div w:id="1186820738">
      <w:marLeft w:val="0"/>
      <w:marRight w:val="0"/>
      <w:marTop w:val="0"/>
      <w:marBottom w:val="0"/>
      <w:divBdr>
        <w:top w:val="none" w:sz="0" w:space="0" w:color="auto"/>
        <w:left w:val="none" w:sz="0" w:space="0" w:color="auto"/>
        <w:bottom w:val="none" w:sz="0" w:space="0" w:color="auto"/>
        <w:right w:val="none" w:sz="0" w:space="0" w:color="auto"/>
      </w:divBdr>
    </w:div>
    <w:div w:id="1186820739">
      <w:marLeft w:val="0"/>
      <w:marRight w:val="0"/>
      <w:marTop w:val="0"/>
      <w:marBottom w:val="0"/>
      <w:divBdr>
        <w:top w:val="none" w:sz="0" w:space="0" w:color="auto"/>
        <w:left w:val="none" w:sz="0" w:space="0" w:color="auto"/>
        <w:bottom w:val="none" w:sz="0" w:space="0" w:color="auto"/>
        <w:right w:val="none" w:sz="0" w:space="0" w:color="auto"/>
      </w:divBdr>
    </w:div>
    <w:div w:id="1186820740">
      <w:marLeft w:val="0"/>
      <w:marRight w:val="0"/>
      <w:marTop w:val="0"/>
      <w:marBottom w:val="0"/>
      <w:divBdr>
        <w:top w:val="none" w:sz="0" w:space="0" w:color="auto"/>
        <w:left w:val="none" w:sz="0" w:space="0" w:color="auto"/>
        <w:bottom w:val="none" w:sz="0" w:space="0" w:color="auto"/>
        <w:right w:val="none" w:sz="0" w:space="0" w:color="auto"/>
      </w:divBdr>
    </w:div>
    <w:div w:id="1186820741">
      <w:marLeft w:val="0"/>
      <w:marRight w:val="0"/>
      <w:marTop w:val="0"/>
      <w:marBottom w:val="0"/>
      <w:divBdr>
        <w:top w:val="none" w:sz="0" w:space="0" w:color="auto"/>
        <w:left w:val="none" w:sz="0" w:space="0" w:color="auto"/>
        <w:bottom w:val="none" w:sz="0" w:space="0" w:color="auto"/>
        <w:right w:val="none" w:sz="0" w:space="0" w:color="auto"/>
      </w:divBdr>
    </w:div>
    <w:div w:id="1186820742">
      <w:marLeft w:val="0"/>
      <w:marRight w:val="0"/>
      <w:marTop w:val="0"/>
      <w:marBottom w:val="0"/>
      <w:divBdr>
        <w:top w:val="none" w:sz="0" w:space="0" w:color="auto"/>
        <w:left w:val="none" w:sz="0" w:space="0" w:color="auto"/>
        <w:bottom w:val="none" w:sz="0" w:space="0" w:color="auto"/>
        <w:right w:val="none" w:sz="0" w:space="0" w:color="auto"/>
      </w:divBdr>
    </w:div>
    <w:div w:id="1186820743">
      <w:marLeft w:val="0"/>
      <w:marRight w:val="0"/>
      <w:marTop w:val="0"/>
      <w:marBottom w:val="0"/>
      <w:divBdr>
        <w:top w:val="none" w:sz="0" w:space="0" w:color="auto"/>
        <w:left w:val="none" w:sz="0" w:space="0" w:color="auto"/>
        <w:bottom w:val="none" w:sz="0" w:space="0" w:color="auto"/>
        <w:right w:val="none" w:sz="0" w:space="0" w:color="auto"/>
      </w:divBdr>
    </w:div>
    <w:div w:id="1186820744">
      <w:marLeft w:val="0"/>
      <w:marRight w:val="0"/>
      <w:marTop w:val="0"/>
      <w:marBottom w:val="0"/>
      <w:divBdr>
        <w:top w:val="none" w:sz="0" w:space="0" w:color="auto"/>
        <w:left w:val="none" w:sz="0" w:space="0" w:color="auto"/>
        <w:bottom w:val="none" w:sz="0" w:space="0" w:color="auto"/>
        <w:right w:val="none" w:sz="0" w:space="0" w:color="auto"/>
      </w:divBdr>
    </w:div>
    <w:div w:id="1186820745">
      <w:marLeft w:val="0"/>
      <w:marRight w:val="0"/>
      <w:marTop w:val="0"/>
      <w:marBottom w:val="0"/>
      <w:divBdr>
        <w:top w:val="none" w:sz="0" w:space="0" w:color="auto"/>
        <w:left w:val="none" w:sz="0" w:space="0" w:color="auto"/>
        <w:bottom w:val="none" w:sz="0" w:space="0" w:color="auto"/>
        <w:right w:val="none" w:sz="0" w:space="0" w:color="auto"/>
      </w:divBdr>
    </w:div>
    <w:div w:id="1186820746">
      <w:marLeft w:val="0"/>
      <w:marRight w:val="0"/>
      <w:marTop w:val="0"/>
      <w:marBottom w:val="0"/>
      <w:divBdr>
        <w:top w:val="none" w:sz="0" w:space="0" w:color="auto"/>
        <w:left w:val="none" w:sz="0" w:space="0" w:color="auto"/>
        <w:bottom w:val="none" w:sz="0" w:space="0" w:color="auto"/>
        <w:right w:val="none" w:sz="0" w:space="0" w:color="auto"/>
      </w:divBdr>
    </w:div>
    <w:div w:id="1186820747">
      <w:marLeft w:val="0"/>
      <w:marRight w:val="0"/>
      <w:marTop w:val="0"/>
      <w:marBottom w:val="0"/>
      <w:divBdr>
        <w:top w:val="none" w:sz="0" w:space="0" w:color="auto"/>
        <w:left w:val="none" w:sz="0" w:space="0" w:color="auto"/>
        <w:bottom w:val="none" w:sz="0" w:space="0" w:color="auto"/>
        <w:right w:val="none" w:sz="0" w:space="0" w:color="auto"/>
      </w:divBdr>
    </w:div>
    <w:div w:id="1186820748">
      <w:marLeft w:val="0"/>
      <w:marRight w:val="0"/>
      <w:marTop w:val="0"/>
      <w:marBottom w:val="0"/>
      <w:divBdr>
        <w:top w:val="none" w:sz="0" w:space="0" w:color="auto"/>
        <w:left w:val="none" w:sz="0" w:space="0" w:color="auto"/>
        <w:bottom w:val="none" w:sz="0" w:space="0" w:color="auto"/>
        <w:right w:val="none" w:sz="0" w:space="0" w:color="auto"/>
      </w:divBdr>
    </w:div>
    <w:div w:id="1186820749">
      <w:marLeft w:val="0"/>
      <w:marRight w:val="0"/>
      <w:marTop w:val="0"/>
      <w:marBottom w:val="0"/>
      <w:divBdr>
        <w:top w:val="none" w:sz="0" w:space="0" w:color="auto"/>
        <w:left w:val="none" w:sz="0" w:space="0" w:color="auto"/>
        <w:bottom w:val="none" w:sz="0" w:space="0" w:color="auto"/>
        <w:right w:val="none" w:sz="0" w:space="0" w:color="auto"/>
      </w:divBdr>
    </w:div>
    <w:div w:id="1186820750">
      <w:marLeft w:val="0"/>
      <w:marRight w:val="0"/>
      <w:marTop w:val="0"/>
      <w:marBottom w:val="0"/>
      <w:divBdr>
        <w:top w:val="none" w:sz="0" w:space="0" w:color="auto"/>
        <w:left w:val="none" w:sz="0" w:space="0" w:color="auto"/>
        <w:bottom w:val="none" w:sz="0" w:space="0" w:color="auto"/>
        <w:right w:val="none" w:sz="0" w:space="0" w:color="auto"/>
      </w:divBdr>
    </w:div>
    <w:div w:id="1186820751">
      <w:marLeft w:val="0"/>
      <w:marRight w:val="0"/>
      <w:marTop w:val="0"/>
      <w:marBottom w:val="0"/>
      <w:divBdr>
        <w:top w:val="none" w:sz="0" w:space="0" w:color="auto"/>
        <w:left w:val="none" w:sz="0" w:space="0" w:color="auto"/>
        <w:bottom w:val="none" w:sz="0" w:space="0" w:color="auto"/>
        <w:right w:val="none" w:sz="0" w:space="0" w:color="auto"/>
      </w:divBdr>
    </w:div>
    <w:div w:id="1186820752">
      <w:marLeft w:val="0"/>
      <w:marRight w:val="0"/>
      <w:marTop w:val="0"/>
      <w:marBottom w:val="0"/>
      <w:divBdr>
        <w:top w:val="none" w:sz="0" w:space="0" w:color="auto"/>
        <w:left w:val="none" w:sz="0" w:space="0" w:color="auto"/>
        <w:bottom w:val="none" w:sz="0" w:space="0" w:color="auto"/>
        <w:right w:val="none" w:sz="0" w:space="0" w:color="auto"/>
      </w:divBdr>
    </w:div>
    <w:div w:id="118682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pelan@rambler.ru" TargetMode="External"/><Relationship Id="rId3" Type="http://schemas.openxmlformats.org/officeDocument/2006/relationships/styles" Target="styles.xml"/><Relationship Id="rId7" Type="http://schemas.openxmlformats.org/officeDocument/2006/relationships/hyperlink" Target="mailto:admrpelan@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rpelan@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CD46-C320-4EA7-A643-61564204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5817</Words>
  <Characters>33161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 В.Ф.</dc:creator>
  <cp:keywords/>
  <dc:description/>
  <cp:lastModifiedBy>Алёна Викторовна</cp:lastModifiedBy>
  <cp:revision>3</cp:revision>
  <cp:lastPrinted>2020-01-21T06:00:00Z</cp:lastPrinted>
  <dcterms:created xsi:type="dcterms:W3CDTF">2022-11-22T13:10:00Z</dcterms:created>
  <dcterms:modified xsi:type="dcterms:W3CDTF">2022-11-22T13:10:00Z</dcterms:modified>
</cp:coreProperties>
</file>