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33" w:rsidRPr="00034132" w:rsidRDefault="006A2033" w:rsidP="006A2033">
      <w:pPr>
        <w:jc w:val="center"/>
        <w:rPr>
          <w:b/>
          <w:sz w:val="28"/>
          <w:szCs w:val="28"/>
        </w:rPr>
      </w:pPr>
      <w:r w:rsidRPr="00034132">
        <w:rPr>
          <w:b/>
          <w:sz w:val="28"/>
          <w:szCs w:val="28"/>
        </w:rPr>
        <w:t> </w:t>
      </w:r>
      <w:r>
        <w:rPr>
          <w:b/>
          <w:noProof/>
          <w:sz w:val="28"/>
          <w:szCs w:val="28"/>
          <w:lang w:eastAsia="ru-RU"/>
        </w:rPr>
        <w:drawing>
          <wp:inline distT="0" distB="0" distL="0" distR="0">
            <wp:extent cx="9067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6A2033" w:rsidRPr="00034132" w:rsidRDefault="006A2033" w:rsidP="006A2033">
      <w:pPr>
        <w:spacing w:line="360" w:lineRule="auto"/>
        <w:jc w:val="center"/>
        <w:rPr>
          <w:color w:val="000000"/>
          <w:sz w:val="28"/>
          <w:szCs w:val="28"/>
        </w:rPr>
      </w:pPr>
      <w:r w:rsidRPr="00034132">
        <w:rPr>
          <w:color w:val="000000"/>
          <w:sz w:val="28"/>
          <w:szCs w:val="28"/>
        </w:rPr>
        <w:t xml:space="preserve">Администрация Еланского городского поселения </w:t>
      </w:r>
    </w:p>
    <w:p w:rsidR="006A2033" w:rsidRPr="00034132" w:rsidRDefault="006A2033" w:rsidP="006A2033">
      <w:pPr>
        <w:spacing w:line="360" w:lineRule="auto"/>
        <w:jc w:val="center"/>
        <w:rPr>
          <w:color w:val="000000"/>
          <w:sz w:val="28"/>
          <w:szCs w:val="28"/>
        </w:rPr>
      </w:pPr>
      <w:r w:rsidRPr="00034132">
        <w:rPr>
          <w:color w:val="000000"/>
          <w:sz w:val="28"/>
          <w:szCs w:val="28"/>
        </w:rPr>
        <w:t xml:space="preserve">Еланского муниципального района </w:t>
      </w:r>
    </w:p>
    <w:p w:rsidR="00C62D02" w:rsidRPr="003A219E" w:rsidRDefault="006A2033" w:rsidP="006A2033">
      <w:pPr>
        <w:spacing w:line="360" w:lineRule="auto"/>
        <w:jc w:val="center"/>
        <w:rPr>
          <w:b/>
          <w:bCs/>
        </w:rPr>
      </w:pPr>
      <w:r w:rsidRPr="00034132">
        <w:rPr>
          <w:color w:val="000000"/>
          <w:sz w:val="28"/>
          <w:szCs w:val="28"/>
        </w:rPr>
        <w:t xml:space="preserve">Волгоградской области </w:t>
      </w:r>
    </w:p>
    <w:tbl>
      <w:tblPr>
        <w:tblW w:w="0" w:type="auto"/>
        <w:tblInd w:w="108" w:type="dxa"/>
        <w:tblLayout w:type="fixed"/>
        <w:tblLook w:val="0000" w:firstRow="0" w:lastRow="0" w:firstColumn="0" w:lastColumn="0" w:noHBand="0" w:noVBand="0"/>
      </w:tblPr>
      <w:tblGrid>
        <w:gridCol w:w="9335"/>
      </w:tblGrid>
      <w:tr w:rsidR="00C62D02" w:rsidRPr="003A219E" w:rsidTr="00872A22">
        <w:trPr>
          <w:trHeight w:val="209"/>
        </w:trPr>
        <w:tc>
          <w:tcPr>
            <w:tcW w:w="9335" w:type="dxa"/>
            <w:tcBorders>
              <w:top w:val="double" w:sz="1" w:space="0" w:color="000000"/>
            </w:tcBorders>
            <w:shd w:val="clear" w:color="auto" w:fill="auto"/>
          </w:tcPr>
          <w:p w:rsidR="00C62D02" w:rsidRPr="003A219E" w:rsidRDefault="00C62D02" w:rsidP="00872A22">
            <w:pPr>
              <w:snapToGrid w:val="0"/>
              <w:jc w:val="both"/>
              <w:rPr>
                <w:rFonts w:eastAsia="MS Mincho"/>
              </w:rPr>
            </w:pPr>
          </w:p>
        </w:tc>
      </w:tr>
    </w:tbl>
    <w:p w:rsidR="00C62D02" w:rsidRPr="003A219E" w:rsidRDefault="00C62D02" w:rsidP="00C62D02">
      <w:pPr>
        <w:tabs>
          <w:tab w:val="left" w:pos="567"/>
        </w:tabs>
        <w:jc w:val="center"/>
      </w:pPr>
      <w:r w:rsidRPr="003A219E">
        <w:t xml:space="preserve">ПОСТАНОВЛЕНИЕ                                                    </w:t>
      </w:r>
    </w:p>
    <w:p w:rsidR="00C62D02" w:rsidRPr="003A219E" w:rsidRDefault="00C62D02" w:rsidP="00C62D02">
      <w:pPr>
        <w:tabs>
          <w:tab w:val="left" w:pos="567"/>
        </w:tabs>
        <w:jc w:val="center"/>
      </w:pPr>
    </w:p>
    <w:p w:rsidR="00C62D02" w:rsidRPr="000E05D1" w:rsidRDefault="00CD72D8" w:rsidP="00C62D02">
      <w:pPr>
        <w:tabs>
          <w:tab w:val="left" w:pos="567"/>
        </w:tabs>
        <w:jc w:val="both"/>
      </w:pPr>
      <w:r>
        <w:t>14</w:t>
      </w:r>
      <w:r w:rsidR="00C62D02" w:rsidRPr="000E05D1">
        <w:t>.</w:t>
      </w:r>
      <w:r w:rsidR="001F1F02">
        <w:t>09</w:t>
      </w:r>
      <w:r w:rsidR="00C62D02" w:rsidRPr="003A219E">
        <w:t xml:space="preserve">.2018г                               </w:t>
      </w:r>
      <w:r w:rsidR="000E05D1">
        <w:t xml:space="preserve">                   </w:t>
      </w:r>
      <w:r w:rsidR="00C62D02" w:rsidRPr="003A219E">
        <w:t xml:space="preserve">№ </w:t>
      </w:r>
      <w:r>
        <w:t>227</w:t>
      </w:r>
      <w:bookmarkStart w:id="0" w:name="_GoBack"/>
      <w:bookmarkEnd w:id="0"/>
    </w:p>
    <w:p w:rsidR="00C62D02" w:rsidRPr="003A219E" w:rsidRDefault="00C62D02" w:rsidP="00C62D02">
      <w:pPr>
        <w:pStyle w:val="a3"/>
        <w:spacing w:after="0"/>
      </w:pPr>
    </w:p>
    <w:p w:rsidR="00C62D02" w:rsidRPr="003A219E" w:rsidRDefault="00C62D02" w:rsidP="008F0B4F">
      <w:pPr>
        <w:pStyle w:val="a3"/>
        <w:ind w:firstLine="567"/>
        <w:jc w:val="both"/>
      </w:pPr>
      <w:proofErr w:type="gramStart"/>
      <w:r w:rsidRPr="003A219E">
        <w:t>О вне</w:t>
      </w:r>
      <w:r w:rsidR="00662CD4">
        <w:t xml:space="preserve">сении изменений в </w:t>
      </w:r>
      <w:r w:rsidR="006526E0">
        <w:t>Административный регламент</w:t>
      </w:r>
      <w:r w:rsidR="006526E0" w:rsidRPr="00012AC7">
        <w:t xml:space="preserve"> предоставления муниципальной услуги «Предоставление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r w:rsidR="006526E0">
        <w:t xml:space="preserve">, утвержденный </w:t>
      </w:r>
      <w:r w:rsidR="006526E0" w:rsidRPr="003A219E">
        <w:rPr>
          <w:color w:val="000000"/>
        </w:rPr>
        <w:t>постановление</w:t>
      </w:r>
      <w:r w:rsidR="006526E0">
        <w:rPr>
          <w:color w:val="000000"/>
        </w:rPr>
        <w:t>м</w:t>
      </w:r>
      <w:r w:rsidR="006526E0" w:rsidRPr="003A219E">
        <w:rPr>
          <w:color w:val="000000"/>
        </w:rPr>
        <w:t xml:space="preserve"> </w:t>
      </w:r>
      <w:r w:rsidR="006526E0" w:rsidRPr="00012AC7">
        <w:t>администрации Еланского городского поселения Еланского муниципального района Волгоградской области № 315 от 20.11.2017г.</w:t>
      </w:r>
      <w:proofErr w:type="gramEnd"/>
    </w:p>
    <w:p w:rsidR="00C62D02" w:rsidRPr="00C5065F" w:rsidRDefault="00B61065" w:rsidP="00C5065F">
      <w:pPr>
        <w:suppressAutoHyphens w:val="0"/>
        <w:autoSpaceDE w:val="0"/>
        <w:autoSpaceDN w:val="0"/>
        <w:adjustRightInd w:val="0"/>
        <w:ind w:firstLine="567"/>
        <w:jc w:val="both"/>
        <w:rPr>
          <w:rFonts w:eastAsiaTheme="minorHAnsi"/>
          <w:lang w:eastAsia="en-US"/>
        </w:rPr>
      </w:pPr>
      <w:proofErr w:type="gramStart"/>
      <w:r>
        <w:t>Во исполнение протеста прокуратуры</w:t>
      </w:r>
      <w:r w:rsidR="00F45C13">
        <w:t xml:space="preserve"> Еланского района</w:t>
      </w:r>
      <w:r>
        <w:t xml:space="preserve"> от </w:t>
      </w:r>
      <w:r w:rsidR="00F45C13">
        <w:t>1</w:t>
      </w:r>
      <w:r>
        <w:t xml:space="preserve">0.09.2018 № </w:t>
      </w:r>
      <w:r w:rsidR="00F45C13">
        <w:t>1</w:t>
      </w:r>
      <w:r>
        <w:t>-</w:t>
      </w:r>
      <w:r w:rsidR="00F45C13">
        <w:t>46</w:t>
      </w:r>
      <w:r>
        <w:t>-2018, руководствуясь</w:t>
      </w:r>
      <w:r w:rsidR="001C1E73">
        <w:t xml:space="preserve"> статьей 39.16 Земельного кодекса Российской Федерации</w:t>
      </w:r>
      <w:r w:rsidR="00EC718B" w:rsidRPr="00EC718B">
        <w:t xml:space="preserve"> от 25.10.2001 N 136-ФЗ (ред. от 03.08.2018) (с изм. и доп., вступ. в силу с 01.09.2018)</w:t>
      </w:r>
      <w:r w:rsidR="001C1E73">
        <w:t xml:space="preserve">, </w:t>
      </w:r>
      <w:r>
        <w:t>Федеральными законами от 27.07.2010 №210-ФЗ «Об организации предоставления государственных и муниципальных услуг», от 03.08.2018 №340-ФЗ «О внесении изменений в Градостроительный кодекс Российской Федерации и отдельные законодательные акты Российской</w:t>
      </w:r>
      <w:proofErr w:type="gramEnd"/>
      <w:r>
        <w:t xml:space="preserve"> Федерации», от 03.08.2018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№342-ФЗ «О внесении изменений в Градостроительный кодекс Российской Федерации и отдельные законодательные акты Российской Федерации», </w:t>
      </w:r>
      <w:r w:rsidR="00C62D02">
        <w:t xml:space="preserve">Уставом </w:t>
      </w:r>
      <w:r w:rsidR="008F0B4F" w:rsidRPr="008F0B4F">
        <w:t>Еланского городского поселения Еланского муниципального района Волгоградской области</w:t>
      </w:r>
    </w:p>
    <w:p w:rsidR="00C62D02" w:rsidRPr="003A219E" w:rsidRDefault="00C62D02" w:rsidP="00C5065F">
      <w:pPr>
        <w:ind w:firstLine="567"/>
        <w:jc w:val="center"/>
      </w:pPr>
      <w:r w:rsidRPr="003A219E">
        <w:t>ПОСТАНОВЛЯЮ:</w:t>
      </w:r>
    </w:p>
    <w:p w:rsidR="00C62D02" w:rsidRPr="00012AC7" w:rsidRDefault="00C62D02" w:rsidP="00C5065F">
      <w:pPr>
        <w:ind w:firstLine="567"/>
        <w:jc w:val="both"/>
        <w:rPr>
          <w:sz w:val="10"/>
          <w:szCs w:val="10"/>
        </w:rPr>
      </w:pPr>
    </w:p>
    <w:p w:rsidR="00C62D02" w:rsidRPr="00C5065F" w:rsidRDefault="00C62D02" w:rsidP="00012AC7">
      <w:pPr>
        <w:pStyle w:val="a3"/>
        <w:numPr>
          <w:ilvl w:val="0"/>
          <w:numId w:val="1"/>
        </w:numPr>
        <w:spacing w:after="0"/>
        <w:jc w:val="both"/>
        <w:rPr>
          <w:color w:val="000000"/>
          <w:shd w:val="clear" w:color="auto" w:fill="FFFFFF"/>
        </w:rPr>
      </w:pPr>
      <w:proofErr w:type="gramStart"/>
      <w:r w:rsidRPr="003A219E">
        <w:t xml:space="preserve">Внести в </w:t>
      </w:r>
      <w:r w:rsidR="00EB4D99">
        <w:t>Административный регламент</w:t>
      </w:r>
      <w:r w:rsidR="00EB4D99" w:rsidRPr="00012AC7">
        <w:t xml:space="preserve"> предоставления муниципальной услуги «Предоставление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r w:rsidR="00EB4D99">
        <w:t xml:space="preserve">, утвержденный </w:t>
      </w:r>
      <w:r w:rsidRPr="003A219E">
        <w:rPr>
          <w:color w:val="000000"/>
        </w:rPr>
        <w:t>постановление</w:t>
      </w:r>
      <w:r w:rsidR="00EB4D99">
        <w:rPr>
          <w:color w:val="000000"/>
        </w:rPr>
        <w:t>м</w:t>
      </w:r>
      <w:r w:rsidRPr="003A219E">
        <w:rPr>
          <w:color w:val="000000"/>
        </w:rPr>
        <w:t xml:space="preserve"> </w:t>
      </w:r>
      <w:r w:rsidR="00012AC7" w:rsidRPr="00012AC7">
        <w:t xml:space="preserve">администрации Еланского городского поселения Еланского муниципального района Волгоградской области № 315 от 20.11.2017г. </w:t>
      </w:r>
      <w:r w:rsidRPr="003A219E">
        <w:t>следующие изменения:</w:t>
      </w:r>
      <w:proofErr w:type="gramEnd"/>
    </w:p>
    <w:p w:rsidR="00C5065F" w:rsidRDefault="008F060B" w:rsidP="002513C6">
      <w:pPr>
        <w:pStyle w:val="a3"/>
        <w:numPr>
          <w:ilvl w:val="1"/>
          <w:numId w:val="4"/>
        </w:numPr>
        <w:spacing w:after="0"/>
        <w:ind w:left="0" w:firstLine="567"/>
        <w:jc w:val="both"/>
      </w:pPr>
      <w:r>
        <w:t>Подпункт 4 п</w:t>
      </w:r>
      <w:r w:rsidR="00C5065F">
        <w:t>ункт</w:t>
      </w:r>
      <w:r>
        <w:t>а</w:t>
      </w:r>
      <w:r w:rsidR="00C5065F">
        <w:t xml:space="preserve"> 2.11 </w:t>
      </w:r>
      <w:r>
        <w:t>изложить в новой редакции</w:t>
      </w:r>
      <w:r w:rsidR="00C5065F">
        <w:t xml:space="preserve">: </w:t>
      </w:r>
    </w:p>
    <w:p w:rsidR="00C5065F" w:rsidRDefault="00C21059" w:rsidP="00C5065F">
      <w:pPr>
        <w:suppressAutoHyphens w:val="0"/>
        <w:autoSpaceDE w:val="0"/>
        <w:autoSpaceDN w:val="0"/>
        <w:adjustRightInd w:val="0"/>
        <w:ind w:firstLine="567"/>
        <w:jc w:val="both"/>
        <w:rPr>
          <w:rFonts w:eastAsiaTheme="minorHAnsi"/>
          <w:lang w:eastAsia="en-US"/>
        </w:rPr>
      </w:pPr>
      <w:proofErr w:type="gramStart"/>
      <w:r>
        <w:t>«</w:t>
      </w:r>
      <w:r w:rsidR="0093705F" w:rsidRPr="0093705F">
        <w:t>4)</w:t>
      </w:r>
      <w:r w:rsidR="0093705F">
        <w:t xml:space="preserve"> </w:t>
      </w:r>
      <w:r w:rsidR="00321A02" w:rsidRPr="00321A02">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21A02">
        <w:lastRenderedPageBreak/>
        <w:t>Земельного кодекса Российской Федерации</w:t>
      </w:r>
      <w:r w:rsidR="00321A02" w:rsidRPr="00321A02">
        <w:t>, либо</w:t>
      </w:r>
      <w:proofErr w:type="gramEnd"/>
      <w:r w:rsidR="00321A02" w:rsidRPr="00321A02">
        <w:t xml:space="preserve"> </w:t>
      </w:r>
      <w:proofErr w:type="gramStart"/>
      <w:r w:rsidR="00321A02" w:rsidRPr="00321A02">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321A02" w:rsidRPr="00321A02">
        <w:t xml:space="preserve"> в сроки, установленные указанными решениями, не выполнены обязанности, предусмотренные частью 11 статьи 55.32 Градостроительно</w:t>
      </w:r>
      <w:r w:rsidR="00321A02">
        <w:t>го кодекса Российской Федерации</w:t>
      </w:r>
      <w:r>
        <w:rPr>
          <w:rFonts w:eastAsiaTheme="minorHAnsi"/>
          <w:lang w:eastAsia="en-US"/>
        </w:rPr>
        <w:t>»</w:t>
      </w:r>
      <w:r w:rsidR="008F060B">
        <w:rPr>
          <w:rFonts w:eastAsiaTheme="minorHAnsi"/>
          <w:lang w:eastAsia="en-US"/>
        </w:rPr>
        <w:t>.</w:t>
      </w:r>
    </w:p>
    <w:p w:rsidR="008F060B" w:rsidRPr="00432651" w:rsidRDefault="008F060B" w:rsidP="00C5065F">
      <w:pPr>
        <w:suppressAutoHyphens w:val="0"/>
        <w:autoSpaceDE w:val="0"/>
        <w:autoSpaceDN w:val="0"/>
        <w:adjustRightInd w:val="0"/>
        <w:ind w:firstLine="567"/>
        <w:jc w:val="both"/>
        <w:rPr>
          <w:rFonts w:eastAsiaTheme="minorHAnsi"/>
          <w:sz w:val="10"/>
          <w:szCs w:val="10"/>
          <w:lang w:eastAsia="en-US"/>
        </w:rPr>
      </w:pPr>
    </w:p>
    <w:p w:rsidR="008143A1" w:rsidRDefault="008F060B" w:rsidP="008143A1">
      <w:pPr>
        <w:pStyle w:val="a3"/>
        <w:numPr>
          <w:ilvl w:val="1"/>
          <w:numId w:val="4"/>
        </w:numPr>
        <w:spacing w:after="0"/>
        <w:ind w:left="0" w:firstLine="567"/>
        <w:jc w:val="both"/>
      </w:pPr>
      <w:r>
        <w:t xml:space="preserve"> </w:t>
      </w:r>
      <w:r w:rsidR="00A40224">
        <w:t>Подпункт 5</w:t>
      </w:r>
      <w:r w:rsidR="008143A1">
        <w:t xml:space="preserve"> пункта 2.11 изложить в новой редакции: </w:t>
      </w:r>
    </w:p>
    <w:p w:rsidR="00A40224" w:rsidRDefault="00A40224" w:rsidP="000245B0">
      <w:pPr>
        <w:pStyle w:val="a3"/>
        <w:spacing w:after="0"/>
        <w:jc w:val="both"/>
      </w:pPr>
      <w:proofErr w:type="gramStart"/>
      <w:r>
        <w:t xml:space="preserve">«5) </w:t>
      </w:r>
      <w:r w:rsidR="000245B0" w:rsidRPr="000245B0">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245B0">
        <w:t>Земельного кодекса Российской Федерации</w:t>
      </w:r>
      <w:proofErr w:type="gramEnd"/>
      <w:r w:rsidR="000245B0" w:rsidRPr="000245B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245B0">
        <w:t>».</w:t>
      </w:r>
    </w:p>
    <w:p w:rsidR="00432651" w:rsidRPr="00432651" w:rsidRDefault="00432651" w:rsidP="000245B0">
      <w:pPr>
        <w:pStyle w:val="a3"/>
        <w:spacing w:after="0"/>
        <w:jc w:val="both"/>
        <w:rPr>
          <w:sz w:val="10"/>
          <w:szCs w:val="10"/>
        </w:rPr>
      </w:pPr>
    </w:p>
    <w:p w:rsidR="008F060B" w:rsidRDefault="008143A1" w:rsidP="008143A1">
      <w:pPr>
        <w:pStyle w:val="a3"/>
        <w:numPr>
          <w:ilvl w:val="1"/>
          <w:numId w:val="4"/>
        </w:numPr>
        <w:spacing w:after="0"/>
        <w:ind w:left="0" w:firstLine="567"/>
        <w:jc w:val="both"/>
      </w:pPr>
      <w:r>
        <w:t xml:space="preserve"> </w:t>
      </w:r>
      <w:r w:rsidR="008F060B">
        <w:t xml:space="preserve">Пункт 2.11 дополнить подпунктом </w:t>
      </w:r>
      <w:r w:rsidR="0030782D">
        <w:t>40</w:t>
      </w:r>
      <w:r w:rsidR="008F060B">
        <w:t xml:space="preserve"> следующего содержания: </w:t>
      </w:r>
    </w:p>
    <w:p w:rsidR="008F060B" w:rsidRDefault="008F060B" w:rsidP="008F060B">
      <w:pPr>
        <w:suppressAutoHyphens w:val="0"/>
        <w:autoSpaceDE w:val="0"/>
        <w:autoSpaceDN w:val="0"/>
        <w:adjustRightInd w:val="0"/>
        <w:ind w:firstLine="567"/>
        <w:jc w:val="both"/>
        <w:rPr>
          <w:rFonts w:eastAsiaTheme="minorHAnsi"/>
          <w:lang w:eastAsia="en-US"/>
        </w:rPr>
      </w:pPr>
      <w:r>
        <w:t>«</w:t>
      </w:r>
      <w:r w:rsidR="0030782D">
        <w:t>40</w:t>
      </w:r>
      <w:r>
        <w:t>)</w:t>
      </w:r>
      <w:r w:rsidR="0030782D">
        <w:t xml:space="preserve"> </w:t>
      </w:r>
      <w:r w:rsidR="001F6AD0" w:rsidRPr="001F6AD0">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eastAsiaTheme="minorHAnsi"/>
          <w:lang w:eastAsia="en-US"/>
        </w:rPr>
        <w:t>».</w:t>
      </w:r>
    </w:p>
    <w:p w:rsidR="00BB75C3" w:rsidRDefault="00BB75C3" w:rsidP="0040443C">
      <w:pPr>
        <w:autoSpaceDE w:val="0"/>
        <w:autoSpaceDN w:val="0"/>
        <w:adjustRightInd w:val="0"/>
      </w:pPr>
    </w:p>
    <w:p w:rsidR="0040443C" w:rsidRPr="0096045C" w:rsidRDefault="0040443C" w:rsidP="00BB75C3">
      <w:pPr>
        <w:autoSpaceDE w:val="0"/>
        <w:autoSpaceDN w:val="0"/>
        <w:adjustRightInd w:val="0"/>
        <w:jc w:val="both"/>
      </w:pPr>
      <w:r w:rsidRPr="00AD77B6">
        <w:t>2</w:t>
      </w:r>
      <w:r w:rsidRPr="0096045C">
        <w:rPr>
          <w:b/>
        </w:rPr>
        <w:t>.</w:t>
      </w:r>
      <w:r w:rsidRPr="0096045C">
        <w:t xml:space="preserve"> Настоящее постановление вступает в силу с момента </w:t>
      </w:r>
      <w:r w:rsidR="005B59F8">
        <w:t xml:space="preserve">его </w:t>
      </w:r>
      <w:r w:rsidRPr="0096045C">
        <w:t>обнародовани</w:t>
      </w:r>
      <w:r w:rsidR="005B59F8">
        <w:t xml:space="preserve">я </w:t>
      </w:r>
      <w:r w:rsidRPr="0096045C">
        <w:t xml:space="preserve">и </w:t>
      </w:r>
      <w:r w:rsidR="005B59F8">
        <w:t xml:space="preserve">подлежит </w:t>
      </w:r>
      <w:r w:rsidRPr="0096045C">
        <w:t xml:space="preserve">размещению на сайте Администрации </w:t>
      </w:r>
      <w:r w:rsidR="00BB75C3" w:rsidRPr="00741FCA">
        <w:t>Еланского городского поселения</w:t>
      </w:r>
      <w:r w:rsidRPr="0096045C">
        <w:t>.</w:t>
      </w:r>
    </w:p>
    <w:p w:rsidR="0040443C" w:rsidRDefault="0040443C" w:rsidP="0040443C">
      <w:pPr>
        <w:pStyle w:val="a6"/>
      </w:pPr>
    </w:p>
    <w:p w:rsidR="00AD77B6" w:rsidRPr="0096045C" w:rsidRDefault="00AD77B6" w:rsidP="0040443C">
      <w:pPr>
        <w:pStyle w:val="a6"/>
      </w:pPr>
    </w:p>
    <w:p w:rsidR="00DA2986" w:rsidRDefault="00DA2986" w:rsidP="00DA2986">
      <w:pPr>
        <w:pStyle w:val="a6"/>
        <w:ind w:left="360"/>
      </w:pPr>
      <w:r>
        <w:t>Глава Еланского</w:t>
      </w:r>
    </w:p>
    <w:p w:rsidR="0040443C" w:rsidRPr="0040443C" w:rsidRDefault="00DA2986" w:rsidP="00DA2986">
      <w:pPr>
        <w:pStyle w:val="a6"/>
        <w:ind w:left="360"/>
      </w:pPr>
      <w:r>
        <w:t>городского поселения</w:t>
      </w:r>
      <w:r>
        <w:tab/>
      </w:r>
      <w:r>
        <w:tab/>
      </w:r>
      <w:r>
        <w:tab/>
      </w:r>
      <w:r>
        <w:tab/>
        <w:t xml:space="preserve">                           </w:t>
      </w:r>
      <w:r>
        <w:tab/>
      </w:r>
      <w:r>
        <w:tab/>
        <w:t>Н.А. Савин</w:t>
      </w:r>
    </w:p>
    <w:sectPr w:rsidR="0040443C" w:rsidRPr="0040443C" w:rsidSect="00703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759"/>
    <w:multiLevelType w:val="multilevel"/>
    <w:tmpl w:val="0F3A78E4"/>
    <w:lvl w:ilvl="0">
      <w:start w:val="1"/>
      <w:numFmt w:val="decimal"/>
      <w:lvlText w:val="%1."/>
      <w:lvlJc w:val="left"/>
      <w:pPr>
        <w:ind w:left="360" w:hanging="360"/>
      </w:pPr>
      <w:rPr>
        <w:rFonts w:hint="default"/>
        <w:color w:val="auto"/>
      </w:rPr>
    </w:lvl>
    <w:lvl w:ilvl="1">
      <w:start w:val="3"/>
      <w:numFmt w:val="decimal"/>
      <w:isLgl/>
      <w:lvlText w:val="%1.%2."/>
      <w:lvlJc w:val="left"/>
      <w:pPr>
        <w:ind w:left="390" w:hanging="390"/>
      </w:pPr>
      <w:rPr>
        <w:rFonts w:hint="default"/>
        <w:b w:val="0"/>
        <w:sz w:val="26"/>
      </w:rPr>
    </w:lvl>
    <w:lvl w:ilvl="2">
      <w:start w:val="1"/>
      <w:numFmt w:val="decimal"/>
      <w:isLgl/>
      <w:lvlText w:val="%1.%2.%3."/>
      <w:lvlJc w:val="left"/>
      <w:pPr>
        <w:ind w:left="720" w:hanging="720"/>
      </w:pPr>
      <w:rPr>
        <w:rFonts w:hint="default"/>
        <w:b w:val="0"/>
        <w:sz w:val="26"/>
      </w:rPr>
    </w:lvl>
    <w:lvl w:ilvl="3">
      <w:start w:val="1"/>
      <w:numFmt w:val="decimal"/>
      <w:isLgl/>
      <w:lvlText w:val="%1.%2.%3.%4."/>
      <w:lvlJc w:val="left"/>
      <w:pPr>
        <w:ind w:left="720" w:hanging="720"/>
      </w:pPr>
      <w:rPr>
        <w:rFonts w:hint="default"/>
        <w:b w:val="0"/>
        <w:sz w:val="26"/>
      </w:rPr>
    </w:lvl>
    <w:lvl w:ilvl="4">
      <w:start w:val="1"/>
      <w:numFmt w:val="decimal"/>
      <w:isLgl/>
      <w:lvlText w:val="%1.%2.%3.%4.%5."/>
      <w:lvlJc w:val="left"/>
      <w:pPr>
        <w:ind w:left="1080" w:hanging="1080"/>
      </w:pPr>
      <w:rPr>
        <w:rFonts w:hint="default"/>
        <w:b w:val="0"/>
        <w:sz w:val="26"/>
      </w:rPr>
    </w:lvl>
    <w:lvl w:ilvl="5">
      <w:start w:val="1"/>
      <w:numFmt w:val="decimal"/>
      <w:isLgl/>
      <w:lvlText w:val="%1.%2.%3.%4.%5.%6."/>
      <w:lvlJc w:val="left"/>
      <w:pPr>
        <w:ind w:left="1080" w:hanging="1080"/>
      </w:pPr>
      <w:rPr>
        <w:rFonts w:hint="default"/>
        <w:b w:val="0"/>
        <w:sz w:val="26"/>
      </w:rPr>
    </w:lvl>
    <w:lvl w:ilvl="6">
      <w:start w:val="1"/>
      <w:numFmt w:val="decimal"/>
      <w:isLgl/>
      <w:lvlText w:val="%1.%2.%3.%4.%5.%6.%7."/>
      <w:lvlJc w:val="left"/>
      <w:pPr>
        <w:ind w:left="1440" w:hanging="1440"/>
      </w:pPr>
      <w:rPr>
        <w:rFonts w:hint="default"/>
        <w:b w:val="0"/>
        <w:sz w:val="26"/>
      </w:rPr>
    </w:lvl>
    <w:lvl w:ilvl="7">
      <w:start w:val="1"/>
      <w:numFmt w:val="decimal"/>
      <w:isLgl/>
      <w:lvlText w:val="%1.%2.%3.%4.%5.%6.%7.%8."/>
      <w:lvlJc w:val="left"/>
      <w:pPr>
        <w:ind w:left="1440" w:hanging="1440"/>
      </w:pPr>
      <w:rPr>
        <w:rFonts w:hint="default"/>
        <w:b w:val="0"/>
        <w:sz w:val="26"/>
      </w:rPr>
    </w:lvl>
    <w:lvl w:ilvl="8">
      <w:start w:val="1"/>
      <w:numFmt w:val="decimal"/>
      <w:isLgl/>
      <w:lvlText w:val="%1.%2.%3.%4.%5.%6.%7.%8.%9."/>
      <w:lvlJc w:val="left"/>
      <w:pPr>
        <w:ind w:left="1800" w:hanging="1800"/>
      </w:pPr>
      <w:rPr>
        <w:rFonts w:hint="default"/>
        <w:b w:val="0"/>
        <w:sz w:val="26"/>
      </w:rPr>
    </w:lvl>
  </w:abstractNum>
  <w:abstractNum w:abstractNumId="1">
    <w:nsid w:val="35303009"/>
    <w:multiLevelType w:val="multilevel"/>
    <w:tmpl w:val="EA126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7977FCF"/>
    <w:multiLevelType w:val="multilevel"/>
    <w:tmpl w:val="E2C093B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84F1735"/>
    <w:multiLevelType w:val="hybridMultilevel"/>
    <w:tmpl w:val="94064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1700E"/>
    <w:multiLevelType w:val="multilevel"/>
    <w:tmpl w:val="38882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0C6FC7"/>
    <w:multiLevelType w:val="multilevel"/>
    <w:tmpl w:val="EA1269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35"/>
    <w:rsid w:val="00012AC7"/>
    <w:rsid w:val="000245B0"/>
    <w:rsid w:val="000C2FAE"/>
    <w:rsid w:val="000E05D1"/>
    <w:rsid w:val="001C1E73"/>
    <w:rsid w:val="001C6975"/>
    <w:rsid w:val="001F1F02"/>
    <w:rsid w:val="001F6AD0"/>
    <w:rsid w:val="002513C6"/>
    <w:rsid w:val="002C1D2B"/>
    <w:rsid w:val="0030782D"/>
    <w:rsid w:val="00321A02"/>
    <w:rsid w:val="003C6B0A"/>
    <w:rsid w:val="003E03E4"/>
    <w:rsid w:val="003E0A30"/>
    <w:rsid w:val="0040443C"/>
    <w:rsid w:val="00432651"/>
    <w:rsid w:val="0057671B"/>
    <w:rsid w:val="005B3527"/>
    <w:rsid w:val="005B59F8"/>
    <w:rsid w:val="006526E0"/>
    <w:rsid w:val="00662CD4"/>
    <w:rsid w:val="006A2033"/>
    <w:rsid w:val="00703416"/>
    <w:rsid w:val="00741FCA"/>
    <w:rsid w:val="007713E3"/>
    <w:rsid w:val="007D3FAE"/>
    <w:rsid w:val="008143A1"/>
    <w:rsid w:val="008B4F45"/>
    <w:rsid w:val="008D1145"/>
    <w:rsid w:val="008F060B"/>
    <w:rsid w:val="008F0B4F"/>
    <w:rsid w:val="00935407"/>
    <w:rsid w:val="0093705F"/>
    <w:rsid w:val="009C22DF"/>
    <w:rsid w:val="00A40224"/>
    <w:rsid w:val="00A92E35"/>
    <w:rsid w:val="00AD77B6"/>
    <w:rsid w:val="00B56E2C"/>
    <w:rsid w:val="00B61065"/>
    <w:rsid w:val="00BB75C3"/>
    <w:rsid w:val="00BB7A00"/>
    <w:rsid w:val="00C21059"/>
    <w:rsid w:val="00C5065F"/>
    <w:rsid w:val="00C62D02"/>
    <w:rsid w:val="00C65CC2"/>
    <w:rsid w:val="00CD4E0C"/>
    <w:rsid w:val="00CD72D8"/>
    <w:rsid w:val="00DA2986"/>
    <w:rsid w:val="00EB4D99"/>
    <w:rsid w:val="00EC718B"/>
    <w:rsid w:val="00F45C13"/>
    <w:rsid w:val="00FA319B"/>
    <w:rsid w:val="00FF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2D02"/>
    <w:pPr>
      <w:spacing w:after="360"/>
    </w:pPr>
  </w:style>
  <w:style w:type="character" w:styleId="a4">
    <w:name w:val="Hyperlink"/>
    <w:basedOn w:val="a0"/>
    <w:uiPriority w:val="99"/>
    <w:rsid w:val="0040443C"/>
    <w:rPr>
      <w:rFonts w:cs="Times New Roman"/>
      <w:color w:val="0000FF"/>
      <w:u w:val="single"/>
    </w:rPr>
  </w:style>
  <w:style w:type="paragraph" w:styleId="HTML">
    <w:name w:val="HTML Preformatted"/>
    <w:basedOn w:val="a"/>
    <w:link w:val="HTML0"/>
    <w:uiPriority w:val="99"/>
    <w:rsid w:val="0040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0443C"/>
    <w:rPr>
      <w:rFonts w:ascii="Courier New" w:eastAsia="Times New Roman" w:hAnsi="Courier New" w:cs="Courier New"/>
      <w:sz w:val="20"/>
      <w:szCs w:val="20"/>
      <w:lang w:eastAsia="ru-RU"/>
    </w:rPr>
  </w:style>
  <w:style w:type="paragraph" w:customStyle="1" w:styleId="ConsPlusNormal">
    <w:name w:val="ConsPlusNormal"/>
    <w:rsid w:val="0040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40443C"/>
    <w:pPr>
      <w:suppressAutoHyphens w:val="0"/>
      <w:spacing w:after="200" w:line="276" w:lineRule="auto"/>
      <w:ind w:left="720"/>
      <w:contextualSpacing/>
    </w:pPr>
    <w:rPr>
      <w:rFonts w:asciiTheme="minorHAnsi" w:hAnsiTheme="minorHAnsi"/>
      <w:sz w:val="22"/>
      <w:szCs w:val="22"/>
      <w:lang w:eastAsia="en-US"/>
    </w:rPr>
  </w:style>
  <w:style w:type="character" w:customStyle="1" w:styleId="actstextwidth">
    <w:name w:val="acts_text_width"/>
    <w:basedOn w:val="a0"/>
    <w:rsid w:val="0040443C"/>
    <w:rPr>
      <w:rFonts w:cs="Times New Roman"/>
    </w:rPr>
  </w:style>
  <w:style w:type="paragraph" w:customStyle="1" w:styleId="pboth">
    <w:name w:val="pboth"/>
    <w:basedOn w:val="a"/>
    <w:rsid w:val="0040443C"/>
    <w:pPr>
      <w:suppressAutoHyphens w:val="0"/>
      <w:spacing w:before="100" w:beforeAutospacing="1" w:after="100" w:afterAutospacing="1"/>
    </w:pPr>
    <w:rPr>
      <w:lang w:eastAsia="ru-RU"/>
    </w:rPr>
  </w:style>
  <w:style w:type="paragraph" w:styleId="a6">
    <w:name w:val="No Spacing"/>
    <w:link w:val="a7"/>
    <w:uiPriority w:val="99"/>
    <w:qFormat/>
    <w:rsid w:val="0040443C"/>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99"/>
    <w:locked/>
    <w:rsid w:val="0040443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6A2033"/>
    <w:rPr>
      <w:rFonts w:ascii="Tahoma" w:hAnsi="Tahoma" w:cs="Tahoma"/>
      <w:sz w:val="16"/>
      <w:szCs w:val="16"/>
    </w:rPr>
  </w:style>
  <w:style w:type="character" w:customStyle="1" w:styleId="a9">
    <w:name w:val="Текст выноски Знак"/>
    <w:basedOn w:val="a0"/>
    <w:link w:val="a8"/>
    <w:uiPriority w:val="99"/>
    <w:semiHidden/>
    <w:rsid w:val="006A203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2D02"/>
    <w:pPr>
      <w:spacing w:after="360"/>
    </w:pPr>
  </w:style>
  <w:style w:type="character" w:styleId="a4">
    <w:name w:val="Hyperlink"/>
    <w:basedOn w:val="a0"/>
    <w:uiPriority w:val="99"/>
    <w:rsid w:val="0040443C"/>
    <w:rPr>
      <w:rFonts w:cs="Times New Roman"/>
      <w:color w:val="0000FF"/>
      <w:u w:val="single"/>
    </w:rPr>
  </w:style>
  <w:style w:type="paragraph" w:styleId="HTML">
    <w:name w:val="HTML Preformatted"/>
    <w:basedOn w:val="a"/>
    <w:link w:val="HTML0"/>
    <w:uiPriority w:val="99"/>
    <w:rsid w:val="0040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0443C"/>
    <w:rPr>
      <w:rFonts w:ascii="Courier New" w:eastAsia="Times New Roman" w:hAnsi="Courier New" w:cs="Courier New"/>
      <w:sz w:val="20"/>
      <w:szCs w:val="20"/>
      <w:lang w:eastAsia="ru-RU"/>
    </w:rPr>
  </w:style>
  <w:style w:type="paragraph" w:customStyle="1" w:styleId="ConsPlusNormal">
    <w:name w:val="ConsPlusNormal"/>
    <w:rsid w:val="0040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40443C"/>
    <w:pPr>
      <w:suppressAutoHyphens w:val="0"/>
      <w:spacing w:after="200" w:line="276" w:lineRule="auto"/>
      <w:ind w:left="720"/>
      <w:contextualSpacing/>
    </w:pPr>
    <w:rPr>
      <w:rFonts w:asciiTheme="minorHAnsi" w:hAnsiTheme="minorHAnsi"/>
      <w:sz w:val="22"/>
      <w:szCs w:val="22"/>
      <w:lang w:eastAsia="en-US"/>
    </w:rPr>
  </w:style>
  <w:style w:type="character" w:customStyle="1" w:styleId="actstextwidth">
    <w:name w:val="acts_text_width"/>
    <w:basedOn w:val="a0"/>
    <w:rsid w:val="0040443C"/>
    <w:rPr>
      <w:rFonts w:cs="Times New Roman"/>
    </w:rPr>
  </w:style>
  <w:style w:type="paragraph" w:customStyle="1" w:styleId="pboth">
    <w:name w:val="pboth"/>
    <w:basedOn w:val="a"/>
    <w:rsid w:val="0040443C"/>
    <w:pPr>
      <w:suppressAutoHyphens w:val="0"/>
      <w:spacing w:before="100" w:beforeAutospacing="1" w:after="100" w:afterAutospacing="1"/>
    </w:pPr>
    <w:rPr>
      <w:lang w:eastAsia="ru-RU"/>
    </w:rPr>
  </w:style>
  <w:style w:type="paragraph" w:styleId="a6">
    <w:name w:val="No Spacing"/>
    <w:link w:val="a7"/>
    <w:uiPriority w:val="99"/>
    <w:qFormat/>
    <w:rsid w:val="0040443C"/>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99"/>
    <w:locked/>
    <w:rsid w:val="0040443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6A2033"/>
    <w:rPr>
      <w:rFonts w:ascii="Tahoma" w:hAnsi="Tahoma" w:cs="Tahoma"/>
      <w:sz w:val="16"/>
      <w:szCs w:val="16"/>
    </w:rPr>
  </w:style>
  <w:style w:type="character" w:customStyle="1" w:styleId="a9">
    <w:name w:val="Текст выноски Знак"/>
    <w:basedOn w:val="a0"/>
    <w:link w:val="a8"/>
    <w:uiPriority w:val="99"/>
    <w:semiHidden/>
    <w:rsid w:val="006A203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Администрация</cp:lastModifiedBy>
  <cp:revision>111</cp:revision>
  <dcterms:created xsi:type="dcterms:W3CDTF">2018-09-13T07:05:00Z</dcterms:created>
  <dcterms:modified xsi:type="dcterms:W3CDTF">2018-09-14T06:29:00Z</dcterms:modified>
</cp:coreProperties>
</file>