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8" w:rsidRPr="00A66158" w:rsidRDefault="00EE7DA8" w:rsidP="00314497">
      <w:pPr>
        <w:shd w:val="clear" w:color="auto" w:fill="FFFFFF"/>
        <w:tabs>
          <w:tab w:val="left" w:pos="426"/>
        </w:tabs>
        <w:ind w:left="284" w:hanging="284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  <w:b/>
          <w:bCs/>
        </w:rPr>
        <w:t xml:space="preserve">Документация об аукционе </w:t>
      </w:r>
    </w:p>
    <w:p w:rsidR="00EE7DA8" w:rsidRPr="00A66158" w:rsidRDefault="00EE7DA8" w:rsidP="00314497">
      <w:pPr>
        <w:shd w:val="clear" w:color="auto" w:fill="FFFFFF"/>
        <w:tabs>
          <w:tab w:val="left" w:pos="426"/>
        </w:tabs>
        <w:ind w:left="284" w:hanging="284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  <w:b/>
          <w:bCs/>
        </w:rPr>
        <w:t xml:space="preserve">на право </w:t>
      </w:r>
      <w:r w:rsidR="003A3C0B" w:rsidRPr="00A66158">
        <w:rPr>
          <w:rFonts w:ascii="Times New Roman" w:hAnsi="Times New Roman"/>
          <w:b/>
          <w:bCs/>
        </w:rPr>
        <w:t xml:space="preserve">заключения договора </w:t>
      </w:r>
      <w:r w:rsidR="009E238D">
        <w:rPr>
          <w:rFonts w:ascii="Times New Roman" w:hAnsi="Times New Roman"/>
          <w:b/>
          <w:bCs/>
        </w:rPr>
        <w:t>аренды</w:t>
      </w:r>
      <w:r w:rsidR="009F18BE" w:rsidRPr="00A66158">
        <w:rPr>
          <w:rFonts w:ascii="Times New Roman" w:hAnsi="Times New Roman"/>
          <w:b/>
          <w:bCs/>
        </w:rPr>
        <w:t xml:space="preserve"> земельного участка</w:t>
      </w:r>
    </w:p>
    <w:p w:rsidR="00EE7DA8" w:rsidRPr="00A66158" w:rsidRDefault="00EE7DA8" w:rsidP="00314497">
      <w:pPr>
        <w:ind w:firstLine="720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  <w:b/>
          <w:bCs/>
        </w:rPr>
        <w:t>1. Законодательное регулирование.</w:t>
      </w:r>
    </w:p>
    <w:p w:rsidR="009F18BE" w:rsidRPr="002A4801" w:rsidRDefault="00EE7DA8" w:rsidP="00A66158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Настоящая документация об аукционе подготовлена в соответствии с </w:t>
      </w:r>
      <w:r w:rsidR="009F18BE" w:rsidRPr="002A4801">
        <w:rPr>
          <w:rFonts w:ascii="Times New Roman" w:hAnsi="Times New Roman" w:cs="Aharoni"/>
          <w:sz w:val="20"/>
          <w:szCs w:val="20"/>
        </w:rPr>
        <w:t xml:space="preserve">Земельным </w:t>
      </w:r>
      <w:r w:rsidRPr="002A4801">
        <w:rPr>
          <w:rFonts w:ascii="Times New Roman" w:hAnsi="Times New Roman" w:cs="Aharoni"/>
          <w:sz w:val="20"/>
          <w:szCs w:val="20"/>
        </w:rPr>
        <w:t>кодексом Российской Федерации</w:t>
      </w:r>
      <w:r w:rsidR="009F18BE" w:rsidRPr="002A4801">
        <w:rPr>
          <w:rFonts w:ascii="Times New Roman" w:hAnsi="Times New Roman" w:cs="Aharoni"/>
          <w:sz w:val="20"/>
          <w:szCs w:val="20"/>
        </w:rPr>
        <w:t>.</w:t>
      </w:r>
    </w:p>
    <w:p w:rsidR="00BD4BBF" w:rsidRPr="002A4801" w:rsidRDefault="00EE7DA8" w:rsidP="00BD4BBF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На основании </w:t>
      </w:r>
      <w:proofErr w:type="gramStart"/>
      <w:r w:rsidR="00BD4BBF">
        <w:rPr>
          <w:rFonts w:ascii="Times New Roman" w:hAnsi="Times New Roman" w:cs="Aharoni"/>
          <w:sz w:val="20"/>
          <w:szCs w:val="20"/>
        </w:rPr>
        <w:t>постановлени</w:t>
      </w:r>
      <w:r w:rsidR="009C37A6">
        <w:rPr>
          <w:rFonts w:ascii="Times New Roman" w:hAnsi="Times New Roman" w:cs="Aharoni"/>
          <w:sz w:val="20"/>
          <w:szCs w:val="20"/>
        </w:rPr>
        <w:t>я</w:t>
      </w:r>
      <w:r w:rsidRPr="002A4801">
        <w:rPr>
          <w:rFonts w:ascii="Times New Roman" w:hAnsi="Times New Roman" w:cs="Aharoni"/>
          <w:sz w:val="20"/>
          <w:szCs w:val="20"/>
        </w:rPr>
        <w:t xml:space="preserve"> Администрации Еланского городского поселения </w:t>
      </w:r>
      <w:r w:rsidR="00BD4BBF">
        <w:rPr>
          <w:rFonts w:ascii="Times New Roman" w:hAnsi="Times New Roman" w:cs="Aharoni"/>
          <w:sz w:val="20"/>
          <w:szCs w:val="20"/>
        </w:rPr>
        <w:t>Еланского муниципального района Волгоградской области</w:t>
      </w:r>
      <w:proofErr w:type="gramEnd"/>
      <w:r w:rsidRPr="002A4801">
        <w:rPr>
          <w:rFonts w:ascii="Times New Roman" w:hAnsi="Times New Roman" w:cs="Aharoni"/>
          <w:sz w:val="20"/>
          <w:szCs w:val="20"/>
        </w:rPr>
        <w:t xml:space="preserve"> </w:t>
      </w:r>
      <w:r w:rsidR="00BD4BBF" w:rsidRPr="002A4801">
        <w:rPr>
          <w:rFonts w:ascii="Times New Roman" w:hAnsi="Times New Roman" w:cs="Aharoni"/>
          <w:sz w:val="20"/>
          <w:szCs w:val="20"/>
        </w:rPr>
        <w:t xml:space="preserve">№ </w:t>
      </w:r>
      <w:r w:rsidR="00BD4BBF">
        <w:rPr>
          <w:rFonts w:ascii="Times New Roman" w:hAnsi="Times New Roman" w:cs="Aharoni"/>
          <w:sz w:val="20"/>
          <w:szCs w:val="20"/>
        </w:rPr>
        <w:t>2</w:t>
      </w:r>
      <w:r w:rsidR="009C37A6">
        <w:rPr>
          <w:rFonts w:ascii="Times New Roman" w:hAnsi="Times New Roman" w:cs="Aharoni"/>
          <w:sz w:val="20"/>
          <w:szCs w:val="20"/>
        </w:rPr>
        <w:t>53</w:t>
      </w:r>
      <w:r w:rsidR="00BD4BBF" w:rsidRPr="002A4801">
        <w:rPr>
          <w:rFonts w:ascii="Times New Roman" w:hAnsi="Times New Roman" w:cs="Aharoni"/>
          <w:sz w:val="20"/>
          <w:szCs w:val="20"/>
        </w:rPr>
        <w:t xml:space="preserve"> от </w:t>
      </w:r>
      <w:r w:rsidR="009C37A6">
        <w:rPr>
          <w:rFonts w:ascii="Times New Roman" w:hAnsi="Times New Roman" w:cs="Aharoni"/>
          <w:sz w:val="20"/>
          <w:szCs w:val="20"/>
        </w:rPr>
        <w:t>28 октября</w:t>
      </w:r>
      <w:r w:rsidR="00BD4BBF" w:rsidRPr="002A4801">
        <w:rPr>
          <w:rFonts w:ascii="Times New Roman" w:hAnsi="Times New Roman" w:cs="Aharoni"/>
          <w:sz w:val="20"/>
          <w:szCs w:val="20"/>
        </w:rPr>
        <w:t xml:space="preserve">  2020 г. «О проведение аукциона на право заключения договор</w:t>
      </w:r>
      <w:r w:rsidR="00BD4BBF">
        <w:rPr>
          <w:rFonts w:ascii="Times New Roman" w:hAnsi="Times New Roman" w:cs="Aharoni"/>
          <w:sz w:val="20"/>
          <w:szCs w:val="20"/>
        </w:rPr>
        <w:t>а</w:t>
      </w:r>
      <w:r w:rsidR="00BD4BBF" w:rsidRPr="002A4801">
        <w:rPr>
          <w:rFonts w:ascii="Times New Roman" w:hAnsi="Times New Roman" w:cs="Aharoni"/>
          <w:sz w:val="20"/>
          <w:szCs w:val="20"/>
        </w:rPr>
        <w:t xml:space="preserve"> аренды земельного участка».</w:t>
      </w:r>
    </w:p>
    <w:p w:rsidR="00EE7DA8" w:rsidRPr="002A4801" w:rsidRDefault="00EE7DA8" w:rsidP="00BD4BBF">
      <w:pPr>
        <w:spacing w:after="0"/>
        <w:jc w:val="both"/>
        <w:rPr>
          <w:rFonts w:ascii="Times New Roman" w:hAnsi="Times New Roman" w:cs="Aharoni"/>
          <w:b/>
          <w:sz w:val="20"/>
          <w:szCs w:val="20"/>
        </w:rPr>
      </w:pPr>
      <w:r w:rsidRPr="002A4801">
        <w:rPr>
          <w:rFonts w:ascii="Times New Roman" w:hAnsi="Times New Roman" w:cs="Aharoni"/>
          <w:b/>
          <w:sz w:val="20"/>
          <w:szCs w:val="20"/>
        </w:rPr>
        <w:t xml:space="preserve">        2.Наименование и характеристика </w:t>
      </w:r>
      <w:r w:rsidR="009F18BE" w:rsidRPr="002A4801">
        <w:rPr>
          <w:rFonts w:ascii="Times New Roman" w:hAnsi="Times New Roman" w:cs="Aharoni"/>
          <w:b/>
          <w:sz w:val="20"/>
          <w:szCs w:val="20"/>
        </w:rPr>
        <w:t>земельных участков</w:t>
      </w:r>
      <w:r w:rsidRPr="002A4801">
        <w:rPr>
          <w:rFonts w:ascii="Times New Roman" w:hAnsi="Times New Roman" w:cs="Aharoni"/>
          <w:b/>
          <w:sz w:val="20"/>
          <w:szCs w:val="20"/>
        </w:rPr>
        <w:t>:</w:t>
      </w:r>
    </w:p>
    <w:p w:rsidR="00B47492" w:rsidRPr="002A4801" w:rsidRDefault="00B47492" w:rsidP="00B47492">
      <w:pPr>
        <w:spacing w:line="240" w:lineRule="auto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Предмет торгов является право заключения договора </w:t>
      </w:r>
      <w:r>
        <w:rPr>
          <w:rFonts w:ascii="Times New Roman" w:hAnsi="Times New Roman" w:cs="Aharoni"/>
          <w:sz w:val="20"/>
          <w:szCs w:val="20"/>
        </w:rPr>
        <w:t>аренды</w:t>
      </w:r>
      <w:r w:rsidRPr="002A4801">
        <w:rPr>
          <w:rFonts w:ascii="Times New Roman" w:hAnsi="Times New Roman" w:cs="Aharoni"/>
          <w:sz w:val="20"/>
          <w:szCs w:val="20"/>
        </w:rPr>
        <w:t>.</w:t>
      </w:r>
    </w:p>
    <w:p w:rsidR="00627BEC" w:rsidRPr="002A4801" w:rsidRDefault="00B47492" w:rsidP="00627BEC">
      <w:pPr>
        <w:pStyle w:val="a4"/>
        <w:rPr>
          <w:rFonts w:cs="Aharoni"/>
          <w:color w:val="000000"/>
        </w:rPr>
      </w:pPr>
      <w:r w:rsidRPr="002A4801">
        <w:rPr>
          <w:rFonts w:cs="Aharoni"/>
          <w:b/>
        </w:rPr>
        <w:t xml:space="preserve">Лот № </w:t>
      </w:r>
      <w:r w:rsidR="00D37837">
        <w:rPr>
          <w:rFonts w:cs="Aharoni"/>
          <w:b/>
        </w:rPr>
        <w:t>1</w:t>
      </w:r>
      <w:r w:rsidRPr="002A4801">
        <w:rPr>
          <w:rFonts w:cs="Aharoni"/>
        </w:rPr>
        <w:t xml:space="preserve"> -</w:t>
      </w:r>
      <w:r w:rsidR="009C37A6" w:rsidRPr="00BA4BD2">
        <w:rPr>
          <w:rFonts w:cs="Aharoni"/>
        </w:rPr>
        <w:t xml:space="preserve"> земельный участок из земель сельскохозяйственного назначения, расположенный по адресу: </w:t>
      </w:r>
      <w:r w:rsidR="009C37A6" w:rsidRPr="00E714C3">
        <w:rPr>
          <w:sz w:val="28"/>
          <w:szCs w:val="28"/>
        </w:rPr>
        <w:t xml:space="preserve"> </w:t>
      </w:r>
      <w:r w:rsidR="009C37A6" w:rsidRPr="009C37A6">
        <w:t>Волгоградская область, Еланский район, территория Еланского городского поселения, установлено примерно в 1 км по направлению на юг от ориентира р.п. Елань кадастровый номер 34:06:100001:316, площадь 3405 кв.м., разрешенное использование: для обслуживания ангара, для иных видов сельскохозяйственного использования</w:t>
      </w:r>
      <w:proofErr w:type="gramStart"/>
      <w:r w:rsidR="009C37A6">
        <w:t xml:space="preserve"> </w:t>
      </w:r>
      <w:r w:rsidR="00870532" w:rsidRPr="002A4801">
        <w:rPr>
          <w:rFonts w:cs="Aharoni"/>
        </w:rPr>
        <w:t>,</w:t>
      </w:r>
      <w:proofErr w:type="gramEnd"/>
      <w:r w:rsidR="00870532" w:rsidRPr="002A4801">
        <w:rPr>
          <w:rFonts w:cs="Aharoni"/>
        </w:rPr>
        <w:t xml:space="preserve"> срок аренды - </w:t>
      </w:r>
      <w:r w:rsidR="0083775F">
        <w:rPr>
          <w:rFonts w:cs="Aharoni"/>
        </w:rPr>
        <w:t>10</w:t>
      </w:r>
      <w:r w:rsidR="00870532" w:rsidRPr="002A4801">
        <w:rPr>
          <w:rFonts w:cs="Aharoni"/>
        </w:rPr>
        <w:t xml:space="preserve"> лет. </w:t>
      </w:r>
      <w:r w:rsidR="00627BEC" w:rsidRPr="002A4801">
        <w:rPr>
          <w:rFonts w:cs="Aharoni"/>
          <w:bCs/>
          <w:iCs/>
        </w:rPr>
        <w:t xml:space="preserve">Начальная (минимальная) цена договора аренды составляет  </w:t>
      </w:r>
      <w:r w:rsidR="00870532" w:rsidRPr="002A4801">
        <w:rPr>
          <w:rFonts w:cs="Aharoni"/>
          <w:color w:val="000000"/>
        </w:rPr>
        <w:t xml:space="preserve">– </w:t>
      </w:r>
      <w:r w:rsidR="009C37A6">
        <w:rPr>
          <w:rFonts w:cs="Aharoni"/>
          <w:color w:val="000000"/>
        </w:rPr>
        <w:t>117</w:t>
      </w:r>
      <w:r w:rsidR="0083775F">
        <w:rPr>
          <w:rFonts w:cs="Aharoni"/>
          <w:color w:val="000000"/>
        </w:rPr>
        <w:t>0</w:t>
      </w:r>
      <w:r w:rsidR="00870532" w:rsidRPr="002A4801">
        <w:rPr>
          <w:rFonts w:cs="Aharoni"/>
          <w:color w:val="000000"/>
        </w:rPr>
        <w:t>0</w:t>
      </w:r>
      <w:r w:rsidR="00627BEC" w:rsidRPr="002A4801">
        <w:rPr>
          <w:rFonts w:cs="Aharoni"/>
          <w:color w:val="000000"/>
        </w:rPr>
        <w:t xml:space="preserve"> (</w:t>
      </w:r>
      <w:r w:rsidR="009C37A6">
        <w:rPr>
          <w:rFonts w:cs="Aharoni"/>
          <w:color w:val="000000"/>
        </w:rPr>
        <w:t>одиннадцать</w:t>
      </w:r>
      <w:r w:rsidR="00627BEC" w:rsidRPr="002A4801">
        <w:rPr>
          <w:rFonts w:cs="Aharoni"/>
          <w:color w:val="000000"/>
        </w:rPr>
        <w:t xml:space="preserve"> тысяч </w:t>
      </w:r>
      <w:r w:rsidR="009C37A6">
        <w:rPr>
          <w:rFonts w:cs="Aharoni"/>
          <w:color w:val="000000"/>
        </w:rPr>
        <w:t>сем</w:t>
      </w:r>
      <w:r w:rsidR="0083775F">
        <w:rPr>
          <w:rFonts w:cs="Aharoni"/>
          <w:color w:val="000000"/>
        </w:rPr>
        <w:t>ьсот</w:t>
      </w:r>
      <w:r w:rsidR="00627BEC" w:rsidRPr="002A4801">
        <w:rPr>
          <w:rFonts w:cs="Aharoni"/>
          <w:color w:val="000000"/>
        </w:rPr>
        <w:t>)</w:t>
      </w:r>
      <w:r w:rsidR="00870532" w:rsidRPr="002A4801">
        <w:rPr>
          <w:rFonts w:cs="Aharoni"/>
          <w:color w:val="000000"/>
        </w:rPr>
        <w:t xml:space="preserve"> руб</w:t>
      </w:r>
      <w:r w:rsidR="00627BEC" w:rsidRPr="002A4801">
        <w:rPr>
          <w:rFonts w:cs="Aharoni"/>
          <w:color w:val="000000"/>
        </w:rPr>
        <w:t xml:space="preserve">лей, </w:t>
      </w:r>
      <w:r w:rsidR="001D7C28" w:rsidRPr="002A4801">
        <w:rPr>
          <w:rFonts w:cs="Aharoni"/>
        </w:rPr>
        <w:t>шаг аукциона – 3%,  Форма подачи предложений о цене открытая</w:t>
      </w:r>
      <w:proofErr w:type="gramStart"/>
      <w:r w:rsidR="001D7C28" w:rsidRPr="002A4801">
        <w:rPr>
          <w:rFonts w:cs="Aharoni"/>
          <w:bCs/>
          <w:iCs/>
        </w:rPr>
        <w:t xml:space="preserve"> </w:t>
      </w:r>
      <w:r w:rsidR="001D7C28">
        <w:rPr>
          <w:rFonts w:cs="Aharoni"/>
          <w:bCs/>
          <w:iCs/>
        </w:rPr>
        <w:t>.</w:t>
      </w:r>
      <w:proofErr w:type="gramEnd"/>
      <w:r w:rsidR="00627BEC" w:rsidRPr="002A4801">
        <w:rPr>
          <w:rFonts w:cs="Aharoni"/>
          <w:bCs/>
          <w:iCs/>
        </w:rPr>
        <w:t>Начальная цена лота №</w:t>
      </w:r>
      <w:r w:rsidR="009C37A6">
        <w:rPr>
          <w:rFonts w:cs="Aharoni"/>
          <w:bCs/>
          <w:iCs/>
        </w:rPr>
        <w:t>1</w:t>
      </w:r>
      <w:r w:rsidR="00627BEC" w:rsidRPr="002A4801">
        <w:rPr>
          <w:rFonts w:cs="Aharoni"/>
          <w:bCs/>
          <w:iCs/>
        </w:rPr>
        <w:t xml:space="preserve"> </w:t>
      </w:r>
      <w:r w:rsidR="007B4424">
        <w:rPr>
          <w:rFonts w:cs="Aharoni"/>
          <w:bCs/>
          <w:iCs/>
        </w:rPr>
        <w:t xml:space="preserve"> </w:t>
      </w:r>
      <w:r w:rsidR="009C37A6">
        <w:rPr>
          <w:rFonts w:cs="Aharoni"/>
          <w:bCs/>
          <w:iCs/>
        </w:rPr>
        <w:t>рассчитана в отчете № 20/10</w:t>
      </w:r>
      <w:r w:rsidR="00F62D40" w:rsidRPr="002A4801">
        <w:rPr>
          <w:rFonts w:cs="Aharoni"/>
          <w:bCs/>
          <w:iCs/>
        </w:rPr>
        <w:t>/</w:t>
      </w:r>
      <w:r w:rsidR="00F62D40">
        <w:rPr>
          <w:rFonts w:cs="Aharoni"/>
          <w:bCs/>
          <w:iCs/>
        </w:rPr>
        <w:t>0</w:t>
      </w:r>
      <w:r w:rsidR="009C37A6">
        <w:rPr>
          <w:rFonts w:cs="Aharoni"/>
          <w:bCs/>
          <w:iCs/>
        </w:rPr>
        <w:t>1</w:t>
      </w:r>
      <w:r w:rsidR="00F62D40" w:rsidRPr="002A4801">
        <w:rPr>
          <w:rFonts w:cs="Aharoni"/>
          <w:bCs/>
          <w:iCs/>
        </w:rPr>
        <w:t>-3</w:t>
      </w:r>
      <w:r w:rsidR="009C37A6">
        <w:rPr>
          <w:rFonts w:cs="Aharoni"/>
          <w:bCs/>
          <w:iCs/>
        </w:rPr>
        <w:t>93</w:t>
      </w:r>
      <w:r w:rsidR="00F62D40" w:rsidRPr="002A4801">
        <w:rPr>
          <w:rFonts w:cs="Aharoni"/>
          <w:bCs/>
          <w:iCs/>
        </w:rPr>
        <w:t xml:space="preserve"> об оценке</w:t>
      </w:r>
      <w:r w:rsidR="00627BEC" w:rsidRPr="002A4801">
        <w:rPr>
          <w:rFonts w:cs="Aharoni"/>
          <w:bCs/>
          <w:iCs/>
        </w:rPr>
        <w:t xml:space="preserve"> </w:t>
      </w:r>
      <w:r w:rsidR="00F62D40">
        <w:rPr>
          <w:rFonts w:cs="Aharoni"/>
          <w:color w:val="000000"/>
        </w:rPr>
        <w:t xml:space="preserve">рыночной платы за пользование </w:t>
      </w:r>
      <w:r w:rsidR="00627BEC" w:rsidRPr="002A4801">
        <w:rPr>
          <w:rFonts w:cs="Aharoni"/>
          <w:color w:val="000000"/>
        </w:rPr>
        <w:t xml:space="preserve"> земельны</w:t>
      </w:r>
      <w:r w:rsidR="00F62D40">
        <w:rPr>
          <w:rFonts w:cs="Aharoni"/>
          <w:color w:val="000000"/>
        </w:rPr>
        <w:t>м</w:t>
      </w:r>
      <w:r w:rsidR="00627BEC" w:rsidRPr="002A4801">
        <w:rPr>
          <w:rFonts w:cs="Aharoni"/>
          <w:color w:val="000000"/>
        </w:rPr>
        <w:t xml:space="preserve"> участко</w:t>
      </w:r>
      <w:r w:rsidR="00F62D40">
        <w:rPr>
          <w:rFonts w:cs="Aharoni"/>
          <w:color w:val="000000"/>
        </w:rPr>
        <w:t>м</w:t>
      </w:r>
      <w:r w:rsidR="00627BEC" w:rsidRPr="002A4801">
        <w:rPr>
          <w:rFonts w:cs="Aharoni"/>
          <w:color w:val="000000"/>
        </w:rPr>
        <w:t>.</w:t>
      </w:r>
    </w:p>
    <w:p w:rsidR="00B47492" w:rsidRPr="00A66158" w:rsidRDefault="00B47492" w:rsidP="009C37A6">
      <w:pPr>
        <w:pStyle w:val="a4"/>
        <w:spacing w:after="0"/>
        <w:jc w:val="both"/>
      </w:pPr>
      <w:r w:rsidRPr="00A66158">
        <w:rPr>
          <w:b/>
          <w:bCs/>
          <w:iCs/>
          <w:sz w:val="22"/>
          <w:szCs w:val="22"/>
        </w:rPr>
        <w:t xml:space="preserve">        </w:t>
      </w:r>
      <w:r w:rsidRPr="00A66158">
        <w:rPr>
          <w:sz w:val="24"/>
          <w:szCs w:val="24"/>
        </w:rPr>
        <w:t>Реквизиты</w:t>
      </w:r>
      <w:r w:rsidRPr="00A66158">
        <w:t>:</w:t>
      </w:r>
    </w:p>
    <w:p w:rsidR="007E5765" w:rsidRPr="002A4801" w:rsidRDefault="00B47492" w:rsidP="009C37A6">
      <w:pPr>
        <w:ind w:right="-31" w:hanging="360"/>
        <w:jc w:val="both"/>
        <w:rPr>
          <w:rFonts w:cs="Aharoni"/>
          <w:bCs/>
          <w:iCs/>
        </w:rPr>
      </w:pPr>
      <w:r w:rsidRPr="00A66158">
        <w:rPr>
          <w:rFonts w:ascii="Times New Roman" w:hAnsi="Times New Roman"/>
          <w:sz w:val="24"/>
          <w:szCs w:val="24"/>
        </w:rPr>
        <w:t xml:space="preserve">       </w:t>
      </w:r>
      <w:r w:rsidR="00EE7DA8" w:rsidRPr="002A4801">
        <w:rPr>
          <w:rFonts w:cs="Aharoni"/>
          <w:b/>
          <w:bCs/>
          <w:iCs/>
        </w:rPr>
        <w:t xml:space="preserve">      </w:t>
      </w:r>
      <w:r w:rsidR="006332CE" w:rsidRPr="002A4801">
        <w:rPr>
          <w:rFonts w:cs="Aharoni"/>
          <w:bCs/>
          <w:iCs/>
        </w:rPr>
        <w:t xml:space="preserve">  </w:t>
      </w:r>
      <w:r w:rsidR="007E5765" w:rsidRPr="002A4801">
        <w:rPr>
          <w:rFonts w:cs="Aharoni"/>
          <w:bCs/>
          <w:iCs/>
        </w:rPr>
        <w:t>Арендная плата вносится победителем аукциона ежегодно  в течение всего срока пользования объектом договора аренды. Арендная плата начисляется с момента передачи имущества победителю конкурса (арендатору) по акту приема – передачи.</w:t>
      </w:r>
    </w:p>
    <w:p w:rsidR="006332CE" w:rsidRPr="002A4801" w:rsidRDefault="007E5765" w:rsidP="007E5765">
      <w:pPr>
        <w:pStyle w:val="a4"/>
        <w:spacing w:after="0"/>
        <w:jc w:val="both"/>
        <w:rPr>
          <w:rFonts w:cs="Aharoni"/>
          <w:bCs/>
          <w:iCs/>
        </w:rPr>
      </w:pPr>
      <w:r w:rsidRPr="002A4801">
        <w:rPr>
          <w:rFonts w:cs="Aharoni"/>
          <w:bCs/>
          <w:iCs/>
        </w:rPr>
        <w:t>Арендатор производит внесение арендных платежей путем перечисления денежных средств на расчетный счет арендодателя, на следующие реквизиты:</w:t>
      </w:r>
    </w:p>
    <w:p w:rsidR="007E5765" w:rsidRPr="002A4801" w:rsidRDefault="007E5765" w:rsidP="007E5765">
      <w:pPr>
        <w:ind w:left="720" w:hanging="720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 на счет УФК по Волгоградской области (Администрация Еланского муниципального района Волгоградской области) № 40101810300000010003 в Отделении Волгоград  </w:t>
      </w:r>
      <w:proofErr w:type="gramStart"/>
      <w:r w:rsidRPr="002A4801">
        <w:rPr>
          <w:rFonts w:ascii="Times New Roman" w:hAnsi="Times New Roman" w:cs="Aharoni"/>
          <w:sz w:val="20"/>
          <w:szCs w:val="20"/>
        </w:rPr>
        <w:t>г</w:t>
      </w:r>
      <w:proofErr w:type="gramEnd"/>
      <w:r w:rsidRPr="002A4801">
        <w:rPr>
          <w:rFonts w:ascii="Times New Roman" w:hAnsi="Times New Roman" w:cs="Aharoni"/>
          <w:sz w:val="20"/>
          <w:szCs w:val="20"/>
        </w:rPr>
        <w:t>. Волгоград, ОКТМО 18610151 ИНН 3406200782 КПП 340601001 БИК 041806001 код 90211105013130000120</w:t>
      </w:r>
    </w:p>
    <w:p w:rsidR="00EE7DA8" w:rsidRPr="002A4801" w:rsidRDefault="006332CE" w:rsidP="00314497">
      <w:pPr>
        <w:pStyle w:val="a6"/>
        <w:jc w:val="both"/>
        <w:rPr>
          <w:rFonts w:ascii="Times New Roman" w:hAnsi="Times New Roman" w:cs="Aharoni"/>
          <w:b/>
          <w:sz w:val="20"/>
          <w:szCs w:val="20"/>
        </w:rPr>
      </w:pPr>
      <w:r w:rsidRPr="002A4801">
        <w:rPr>
          <w:rFonts w:ascii="Times New Roman" w:hAnsi="Times New Roman" w:cs="Aharoni"/>
          <w:b/>
          <w:sz w:val="20"/>
          <w:szCs w:val="20"/>
        </w:rPr>
        <w:t>3</w:t>
      </w:r>
      <w:r w:rsidR="00EE7DA8" w:rsidRPr="002A4801">
        <w:rPr>
          <w:rFonts w:ascii="Times New Roman" w:hAnsi="Times New Roman" w:cs="Aharoni"/>
          <w:b/>
          <w:sz w:val="20"/>
          <w:szCs w:val="20"/>
        </w:rPr>
        <w:t>.Размер задатка, срок и порядок его внесения, необходимые реквизиты счетов.</w:t>
      </w:r>
    </w:p>
    <w:p w:rsidR="00EE7DA8" w:rsidRPr="002A4801" w:rsidRDefault="00EE7DA8" w:rsidP="00314497">
      <w:pPr>
        <w:pStyle w:val="a7"/>
        <w:tabs>
          <w:tab w:val="clear" w:pos="360"/>
        </w:tabs>
        <w:ind w:left="0" w:firstLine="0"/>
        <w:jc w:val="both"/>
        <w:rPr>
          <w:rFonts w:ascii="Times New Roman" w:hAnsi="Times New Roman" w:cs="Aharoni"/>
        </w:rPr>
      </w:pPr>
      <w:r w:rsidRPr="002A4801">
        <w:rPr>
          <w:rFonts w:ascii="Times New Roman" w:hAnsi="Times New Roman" w:cs="Aharoni"/>
        </w:rPr>
        <w:t xml:space="preserve">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задатка. Размер средств вносимых в качестве обеспечения заявки (задаток) устанавливается в размере </w:t>
      </w:r>
      <w:r w:rsidR="00415E11" w:rsidRPr="002A4801">
        <w:rPr>
          <w:rFonts w:ascii="Times New Roman" w:hAnsi="Times New Roman" w:cs="Aharoni"/>
        </w:rPr>
        <w:t>50% от арендной платы в год по каждому лоту</w:t>
      </w:r>
      <w:r w:rsidRPr="002A4801">
        <w:rPr>
          <w:rFonts w:ascii="Times New Roman" w:hAnsi="Times New Roman" w:cs="Aharoni"/>
        </w:rPr>
        <w:t>, суммы задатка возвращаются участникам аукциона, за исключением его победителя в течени</w:t>
      </w:r>
      <w:proofErr w:type="gramStart"/>
      <w:r w:rsidRPr="002A4801">
        <w:rPr>
          <w:rFonts w:ascii="Times New Roman" w:hAnsi="Times New Roman" w:cs="Aharoni"/>
        </w:rPr>
        <w:t>и</w:t>
      </w:r>
      <w:proofErr w:type="gramEnd"/>
      <w:r w:rsidRPr="002A4801">
        <w:rPr>
          <w:rFonts w:ascii="Times New Roman" w:hAnsi="Times New Roman" w:cs="Aharoni"/>
        </w:rPr>
        <w:t xml:space="preserve"> </w:t>
      </w:r>
      <w:r w:rsidR="005F1949" w:rsidRPr="002A4801">
        <w:rPr>
          <w:rFonts w:ascii="Times New Roman" w:hAnsi="Times New Roman" w:cs="Aharoni"/>
        </w:rPr>
        <w:t xml:space="preserve">трех </w:t>
      </w:r>
      <w:r w:rsidRPr="002A4801">
        <w:rPr>
          <w:rFonts w:ascii="Times New Roman" w:hAnsi="Times New Roman" w:cs="Aharoni"/>
        </w:rPr>
        <w:t xml:space="preserve">рабочих дней с даты подписания </w:t>
      </w:r>
      <w:r w:rsidR="005F1949" w:rsidRPr="002A4801">
        <w:rPr>
          <w:rFonts w:ascii="Times New Roman" w:hAnsi="Times New Roman" w:cs="Aharoni"/>
        </w:rPr>
        <w:t>протокола о результатах аукциона</w:t>
      </w:r>
      <w:r w:rsidRPr="002A4801">
        <w:rPr>
          <w:rFonts w:ascii="Times New Roman" w:hAnsi="Times New Roman" w:cs="Aharoni"/>
        </w:rPr>
        <w:t>.</w:t>
      </w:r>
    </w:p>
    <w:p w:rsidR="003A2EF1" w:rsidRPr="002A4801" w:rsidRDefault="003A2EF1" w:rsidP="00314497">
      <w:pPr>
        <w:pStyle w:val="a6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b/>
          <w:color w:val="000000"/>
          <w:sz w:val="20"/>
          <w:szCs w:val="20"/>
        </w:rPr>
        <w:t>Задаток перечисляется на расчетный счет</w:t>
      </w:r>
      <w:r w:rsidRPr="002A4801">
        <w:rPr>
          <w:rFonts w:ascii="Times New Roman" w:hAnsi="Times New Roman" w:cs="Aharoni"/>
          <w:color w:val="000000"/>
          <w:sz w:val="20"/>
          <w:szCs w:val="20"/>
        </w:rPr>
        <w:t>:</w:t>
      </w:r>
      <w:r w:rsidRPr="002A4801">
        <w:rPr>
          <w:rFonts w:ascii="Times New Roman" w:hAnsi="Times New Roman" w:cs="Aharoni"/>
          <w:sz w:val="20"/>
          <w:szCs w:val="20"/>
        </w:rPr>
        <w:t xml:space="preserve"> УФК по Волгоградской области (Администрация Еланского муниципального района Волгоградской области ,05293018910)  № р.с.  40302810800003000322 Банк: Отделение Волгоград </w:t>
      </w:r>
      <w:proofErr w:type="gramStart"/>
      <w:r w:rsidRPr="002A4801">
        <w:rPr>
          <w:rFonts w:ascii="Times New Roman" w:hAnsi="Times New Roman" w:cs="Aharoni"/>
          <w:sz w:val="20"/>
          <w:szCs w:val="20"/>
        </w:rPr>
        <w:t>г</w:t>
      </w:r>
      <w:proofErr w:type="gramEnd"/>
      <w:r w:rsidRPr="002A4801">
        <w:rPr>
          <w:rFonts w:ascii="Times New Roman" w:hAnsi="Times New Roman" w:cs="Aharoni"/>
          <w:sz w:val="20"/>
          <w:szCs w:val="20"/>
        </w:rPr>
        <w:t>. Волгоград БИК 041806001 ИНН 3406200782 КПП 340601001,</w:t>
      </w:r>
      <w:r w:rsidRPr="002A4801">
        <w:rPr>
          <w:rFonts w:ascii="Times New Roman" w:hAnsi="Times New Roman" w:cs="Aharoni"/>
          <w:b/>
          <w:sz w:val="20"/>
          <w:szCs w:val="20"/>
          <w:u w:val="single"/>
        </w:rPr>
        <w:t xml:space="preserve"> </w:t>
      </w:r>
      <w:r w:rsidRPr="002A4801">
        <w:rPr>
          <w:rFonts w:ascii="Times New Roman" w:hAnsi="Times New Roman" w:cs="Aharoni"/>
          <w:sz w:val="20"/>
          <w:szCs w:val="20"/>
          <w:u w:val="single"/>
        </w:rPr>
        <w:t>ОКТМО 18610151,КБК 0,</w:t>
      </w:r>
      <w:r w:rsidRPr="002A4801">
        <w:rPr>
          <w:rFonts w:ascii="Times New Roman" w:hAnsi="Times New Roman" w:cs="Aharoni"/>
          <w:sz w:val="20"/>
          <w:szCs w:val="20"/>
        </w:rPr>
        <w:t xml:space="preserve"> </w:t>
      </w:r>
    </w:p>
    <w:p w:rsidR="00441A09" w:rsidRPr="002A4801" w:rsidRDefault="00441A09" w:rsidP="00441A09">
      <w:pPr>
        <w:pStyle w:val="a6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b/>
          <w:sz w:val="20"/>
          <w:szCs w:val="20"/>
        </w:rPr>
        <w:t xml:space="preserve">    4. Порядок пересмотра цены договора.</w:t>
      </w:r>
    </w:p>
    <w:p w:rsidR="00441A09" w:rsidRPr="002A4801" w:rsidRDefault="00441A09" w:rsidP="00441A09">
      <w:pPr>
        <w:pStyle w:val="a6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>Цена заключенного договора не может быть пересмотрена сторонами в сторону уменьшения.</w:t>
      </w:r>
    </w:p>
    <w:p w:rsidR="00441A09" w:rsidRPr="002A4801" w:rsidRDefault="00441A09" w:rsidP="00441A09">
      <w:pPr>
        <w:pStyle w:val="a6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>Цена заключенного договора может быть увеличена только по соглашению сторон.</w:t>
      </w:r>
    </w:p>
    <w:p w:rsidR="00EE7DA8" w:rsidRPr="002A4801" w:rsidRDefault="00441A09" w:rsidP="00314497">
      <w:pPr>
        <w:pStyle w:val="a6"/>
        <w:jc w:val="both"/>
        <w:rPr>
          <w:rFonts w:ascii="Times New Roman" w:hAnsi="Times New Roman" w:cs="Aharoni"/>
          <w:b/>
          <w:sz w:val="20"/>
          <w:szCs w:val="20"/>
        </w:rPr>
      </w:pPr>
      <w:r w:rsidRPr="002A4801">
        <w:rPr>
          <w:rFonts w:ascii="Times New Roman" w:hAnsi="Times New Roman" w:cs="Aharoni"/>
          <w:b/>
          <w:sz w:val="20"/>
          <w:szCs w:val="20"/>
        </w:rPr>
        <w:t>5</w:t>
      </w:r>
      <w:r w:rsidR="00EE7DA8" w:rsidRPr="002A4801">
        <w:rPr>
          <w:rFonts w:ascii="Times New Roman" w:hAnsi="Times New Roman" w:cs="Aharoni"/>
          <w:b/>
          <w:sz w:val="20"/>
          <w:szCs w:val="20"/>
        </w:rPr>
        <w:t>.Порядок, место, даты начала и окончания подачи заявок на участие в аукционе</w:t>
      </w:r>
    </w:p>
    <w:p w:rsidR="005F1949" w:rsidRPr="002A4801" w:rsidRDefault="00EE7DA8" w:rsidP="00314497">
      <w:pPr>
        <w:pStyle w:val="a6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К участию в аукционе допускаются физические и юридические лица, признаваемые покупателями </w:t>
      </w:r>
      <w:r w:rsidR="005F1949" w:rsidRPr="002A4801">
        <w:rPr>
          <w:rFonts w:ascii="Times New Roman" w:hAnsi="Times New Roman" w:cs="Aharoni"/>
          <w:sz w:val="20"/>
          <w:szCs w:val="20"/>
        </w:rPr>
        <w:t xml:space="preserve">земельных участков </w:t>
      </w:r>
      <w:r w:rsidRPr="002A4801">
        <w:rPr>
          <w:rFonts w:ascii="Times New Roman" w:hAnsi="Times New Roman" w:cs="Aharoni"/>
          <w:sz w:val="20"/>
          <w:szCs w:val="20"/>
        </w:rPr>
        <w:t>в соответствии с действующим законодательством</w:t>
      </w:r>
      <w:r w:rsidR="005F1949" w:rsidRPr="002A4801">
        <w:rPr>
          <w:rFonts w:ascii="Times New Roman" w:hAnsi="Times New Roman" w:cs="Aharoni"/>
          <w:sz w:val="20"/>
          <w:szCs w:val="20"/>
        </w:rPr>
        <w:t>.</w:t>
      </w:r>
    </w:p>
    <w:p w:rsidR="005F1949" w:rsidRPr="002A4801" w:rsidRDefault="005F1949" w:rsidP="005F1949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-Заявку </w:t>
      </w:r>
      <w:proofErr w:type="gramStart"/>
      <w:r w:rsidRPr="002A4801">
        <w:rPr>
          <w:rFonts w:ascii="Times New Roman" w:hAnsi="Times New Roman" w:cs="Aharoni"/>
          <w:sz w:val="20"/>
          <w:szCs w:val="20"/>
        </w:rPr>
        <w:t>на участие в аукционе по установленной в извещении о проведении</w:t>
      </w:r>
      <w:proofErr w:type="gramEnd"/>
      <w:r w:rsidRPr="002A4801">
        <w:rPr>
          <w:rFonts w:ascii="Times New Roman" w:hAnsi="Times New Roman" w:cs="Aharoni"/>
          <w:sz w:val="20"/>
          <w:szCs w:val="20"/>
        </w:rPr>
        <w:t xml:space="preserve"> аукциона форме с указанием банковских реквизитов счета для возврата задатка;</w:t>
      </w:r>
    </w:p>
    <w:p w:rsidR="00A66158" w:rsidRPr="002A4801" w:rsidRDefault="005F1949" w:rsidP="005F1949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>-копии документов, удостоверяющих личность заявителя (для граждан);</w:t>
      </w:r>
    </w:p>
    <w:p w:rsidR="005F1949" w:rsidRPr="002A4801" w:rsidRDefault="005F1949" w:rsidP="005F1949">
      <w:pPr>
        <w:spacing w:after="0"/>
        <w:jc w:val="both"/>
        <w:rPr>
          <w:rFonts w:ascii="Times New Roman" w:hAnsi="Times New Roman" w:cs="Aharoni"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- надлежащим образом заверенный перевод </w:t>
      </w:r>
      <w:proofErr w:type="gramStart"/>
      <w:r w:rsidRPr="002A4801">
        <w:rPr>
          <w:rFonts w:ascii="Times New Roman" w:hAnsi="Times New Roman" w:cs="Aharoni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4801">
        <w:rPr>
          <w:rFonts w:ascii="Times New Roman" w:hAnsi="Times New Roman" w:cs="Aharoni"/>
          <w:sz w:val="20"/>
          <w:szCs w:val="20"/>
        </w:rPr>
        <w:t>, если заявителем является иностранное юридическое лицо;</w:t>
      </w:r>
    </w:p>
    <w:p w:rsidR="005F1949" w:rsidRPr="002A4801" w:rsidRDefault="005F1949" w:rsidP="005F1949">
      <w:pPr>
        <w:pStyle w:val="a6"/>
        <w:jc w:val="both"/>
        <w:rPr>
          <w:rFonts w:ascii="Times New Roman" w:hAnsi="Times New Roman" w:cs="Aharoni"/>
          <w:b/>
          <w:bCs/>
          <w:sz w:val="20"/>
          <w:szCs w:val="20"/>
        </w:rPr>
      </w:pPr>
      <w:r w:rsidRPr="002A4801">
        <w:rPr>
          <w:rFonts w:ascii="Times New Roman" w:hAnsi="Times New Roman" w:cs="Aharoni"/>
          <w:sz w:val="20"/>
          <w:szCs w:val="20"/>
        </w:rPr>
        <w:t xml:space="preserve">-документы, подтверждающие внесение задатка. </w:t>
      </w:r>
      <w:r w:rsidRPr="002A4801">
        <w:rPr>
          <w:rFonts w:ascii="Times New Roman" w:hAnsi="Times New Roman" w:cs="Aharoni"/>
          <w:b/>
          <w:bCs/>
          <w:sz w:val="20"/>
          <w:szCs w:val="20"/>
        </w:rPr>
        <w:t xml:space="preserve">  </w:t>
      </w:r>
    </w:p>
    <w:p w:rsidR="00EE7DA8" w:rsidRPr="002A4801" w:rsidRDefault="005F1949" w:rsidP="005F1949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Fonts w:ascii="Times New Roman" w:hAnsi="Times New Roman" w:cs="Aharoni"/>
          <w:b/>
          <w:bCs/>
          <w:sz w:val="20"/>
          <w:szCs w:val="20"/>
        </w:rPr>
        <w:t xml:space="preserve"> </w:t>
      </w:r>
      <w:r w:rsidR="00EE7DA8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В случае подачи Заявки представителем претендента, </w:t>
      </w:r>
      <w:r w:rsidR="0069436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предъявляется</w:t>
      </w:r>
      <w:r w:rsidR="00EE7DA8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надлежащим образом оформленн</w:t>
      </w:r>
      <w:r w:rsidR="00694366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ая </w:t>
      </w:r>
      <w:r w:rsidR="00EE7DA8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доверенность</w:t>
      </w:r>
      <w:r w:rsidR="0069436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, удостоверяющая</w:t>
      </w:r>
      <w:r w:rsidR="00EE7DA8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его право действовать от имени претендента, с документами, удостоверяющими его личность.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lastRenderedPageBreak/>
        <w:t xml:space="preserve">  </w:t>
      </w:r>
      <w:r w:rsidR="0069436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Один</w:t>
      </w:r>
      <w:r w:rsidR="00694366" w:rsidRPr="002A4801">
        <w:rPr>
          <w:rStyle w:val="a3"/>
          <w:rFonts w:ascii="Times New Roman" w:hAnsi="Times New Roman" w:cs="Aharoni"/>
          <w:sz w:val="20"/>
          <w:szCs w:val="20"/>
        </w:rPr>
        <w:t xml:space="preserve"> з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аявитель </w:t>
      </w:r>
      <w:r w:rsidR="0069436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имеет право подать только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одну заявку </w:t>
      </w:r>
      <w:r w:rsidR="0069436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на участие в аукционе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.</w:t>
      </w:r>
    </w:p>
    <w:p w:rsidR="00A66158" w:rsidRPr="002A4801" w:rsidRDefault="00A6615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Порядок и условия заключения договора </w:t>
      </w:r>
      <w:r w:rsidR="00441A09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аренды 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с участником аукциона являются условиями публичной оферты, а  подача заявки на участие в аукционе является акцептом такой оферты.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 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Подача и прием заявок, платежных документов, подтверждающих перечисление задатков осуществляется по рабочим дням с </w:t>
      </w:r>
      <w:r w:rsidR="009C37A6">
        <w:rPr>
          <w:rStyle w:val="a3"/>
          <w:rFonts w:ascii="Times New Roman" w:hAnsi="Times New Roman" w:cs="Aharoni"/>
          <w:b w:val="0"/>
          <w:sz w:val="20"/>
          <w:szCs w:val="20"/>
        </w:rPr>
        <w:t>10 ноября</w:t>
      </w:r>
      <w:r w:rsidR="0080115F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20</w:t>
      </w:r>
      <w:r w:rsidR="002A4801">
        <w:rPr>
          <w:rStyle w:val="a3"/>
          <w:rFonts w:ascii="Times New Roman" w:hAnsi="Times New Roman" w:cs="Aharoni"/>
          <w:b w:val="0"/>
          <w:sz w:val="20"/>
          <w:szCs w:val="20"/>
        </w:rPr>
        <w:t>20</w:t>
      </w:r>
      <w:r w:rsidR="0080115F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года</w:t>
      </w:r>
      <w:r w:rsidRPr="002A4801">
        <w:rPr>
          <w:rStyle w:val="a3"/>
          <w:rFonts w:ascii="Times New Roman" w:hAnsi="Times New Roman" w:cs="Aharoni"/>
          <w:b w:val="0"/>
          <w:color w:val="3366FF"/>
          <w:sz w:val="20"/>
          <w:szCs w:val="20"/>
        </w:rPr>
        <w:t xml:space="preserve"> 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с 8.00</w:t>
      </w:r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(местное время)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</w:t>
      </w:r>
      <w:r w:rsidR="000823B6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и окончание приема заявок 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09.1</w:t>
      </w:r>
      <w:r w:rsidR="009C37A6">
        <w:rPr>
          <w:rStyle w:val="a3"/>
          <w:rFonts w:ascii="Times New Roman" w:hAnsi="Times New Roman" w:cs="Aharoni"/>
          <w:b w:val="0"/>
          <w:sz w:val="20"/>
          <w:szCs w:val="20"/>
        </w:rPr>
        <w:t>2</w:t>
      </w:r>
      <w:r w:rsidR="002A4801">
        <w:rPr>
          <w:rStyle w:val="a3"/>
          <w:rFonts w:ascii="Times New Roman" w:hAnsi="Times New Roman" w:cs="Aharoni"/>
          <w:b w:val="0"/>
          <w:sz w:val="20"/>
          <w:szCs w:val="20"/>
        </w:rPr>
        <w:t>.2020</w:t>
      </w:r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г</w:t>
      </w:r>
      <w:r w:rsidR="000823B6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. до 17.00 </w:t>
      </w:r>
      <w:proofErr w:type="gramStart"/>
      <w:r w:rsidR="000823B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ч</w:t>
      </w:r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(</w:t>
      </w:r>
      <w:proofErr w:type="gramEnd"/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местное время)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по адресу: 403732 Волгоградская область, р.п. Елань, ул. Матроса Железняка д.20 кабинет №</w:t>
      </w:r>
      <w:r w:rsidR="000823B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7, в рабочие дни с 8.00 до12.00 часов с 13.00</w:t>
      </w:r>
      <w:r w:rsidR="00EA2D10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</w:t>
      </w:r>
      <w:r w:rsidR="000823B6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до 17.00 </w:t>
      </w:r>
      <w:proofErr w:type="gramStart"/>
      <w:r w:rsidR="000823B6" w:rsidRPr="002A4801">
        <w:rPr>
          <w:rStyle w:val="a3"/>
          <w:rFonts w:ascii="Times New Roman" w:hAnsi="Times New Roman" w:cs="Aharoni"/>
          <w:b w:val="0"/>
          <w:sz w:val="20"/>
          <w:szCs w:val="20"/>
        </w:rPr>
        <w:t>ч</w:t>
      </w:r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(</w:t>
      </w:r>
      <w:proofErr w:type="gramEnd"/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местное время).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 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Каждая заявка на участие в аукционе, поступившая в срок, ук</w:t>
      </w:r>
      <w:r w:rsidR="0085068B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азанный в извещении о проведение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  </w:t>
      </w:r>
      <w:r w:rsidR="00441A09" w:rsidRPr="002A4801">
        <w:rPr>
          <w:rStyle w:val="a3"/>
          <w:rFonts w:ascii="Times New Roman" w:hAnsi="Times New Roman" w:cs="Aharoni"/>
          <w:sz w:val="20"/>
          <w:szCs w:val="20"/>
        </w:rPr>
        <w:t>6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>.Порядок признания претендентов участниками аукциона.</w:t>
      </w:r>
    </w:p>
    <w:p w:rsidR="00EE7DA8" w:rsidRPr="002A4801" w:rsidRDefault="00EA2D10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 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1</w:t>
      </w:r>
      <w:r w:rsidR="009C37A6">
        <w:rPr>
          <w:rStyle w:val="a3"/>
          <w:rFonts w:ascii="Times New Roman" w:hAnsi="Times New Roman" w:cs="Aharoni"/>
          <w:b w:val="0"/>
          <w:sz w:val="20"/>
          <w:szCs w:val="20"/>
        </w:rPr>
        <w:t>1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.1</w:t>
      </w:r>
      <w:r w:rsidR="009C37A6">
        <w:rPr>
          <w:rStyle w:val="a3"/>
          <w:rFonts w:ascii="Times New Roman" w:hAnsi="Times New Roman" w:cs="Aharoni"/>
          <w:b w:val="0"/>
          <w:sz w:val="20"/>
          <w:szCs w:val="20"/>
        </w:rPr>
        <w:t>2</w:t>
      </w:r>
      <w:r w:rsidR="002A4801">
        <w:rPr>
          <w:rStyle w:val="a3"/>
          <w:rFonts w:ascii="Times New Roman" w:hAnsi="Times New Roman" w:cs="Aharoni"/>
          <w:b w:val="0"/>
          <w:sz w:val="20"/>
          <w:szCs w:val="20"/>
        </w:rPr>
        <w:t>.2020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года в 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10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.00 </w:t>
      </w:r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(местное время</w:t>
      </w:r>
      <w:proofErr w:type="gramStart"/>
      <w:r w:rsidR="00CE108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)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п</w:t>
      </w:r>
      <w:proofErr w:type="gramEnd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о адресу: 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>403732 Волгоградская область, р.п. Елань, ул. Матроса Железняка д.20 кабинет №7.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В день определения участников аукциона, аукционная комиссия рассматривает заявки. По итогам оформляется протокол, с указанием принятого решения о признании претендентов участниками аукциона или об отказе в допуске к участию в аукционе.</w:t>
      </w:r>
    </w:p>
    <w:p w:rsidR="003A3C0B" w:rsidRPr="002A4801" w:rsidRDefault="003A3C0B" w:rsidP="003A3C0B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В случае</w:t>
      </w:r>
      <w:proofErr w:type="gramStart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,</w:t>
      </w:r>
      <w:proofErr w:type="gramEnd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если на основании 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A3C0B" w:rsidRPr="002A4801" w:rsidRDefault="003A3C0B" w:rsidP="003A3C0B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В случае</w:t>
      </w:r>
      <w:proofErr w:type="gramStart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,</w:t>
      </w:r>
      <w:proofErr w:type="gramEnd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</w:t>
      </w:r>
      <w:r w:rsidR="00E06140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е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2F1A35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аренды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. При этом договор </w:t>
      </w:r>
      <w:r w:rsidR="002F1A35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аренды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земельного участка заключается по начальной цене  предмета аукциона.</w:t>
      </w:r>
    </w:p>
    <w:p w:rsidR="003A3C0B" w:rsidRPr="002A4801" w:rsidRDefault="003A3C0B" w:rsidP="003A3C0B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с даты оформления</w:t>
      </w:r>
      <w:proofErr w:type="gramEnd"/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  </w:t>
      </w:r>
      <w:r w:rsidR="002F1A35" w:rsidRPr="002A4801">
        <w:rPr>
          <w:rStyle w:val="a3"/>
          <w:rFonts w:ascii="Times New Roman" w:hAnsi="Times New Roman" w:cs="Aharoni"/>
          <w:sz w:val="20"/>
          <w:szCs w:val="20"/>
        </w:rPr>
        <w:t>7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>.Порядок определения победителя аукциона и подведение итогов.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Аукцион состоится </w:t>
      </w:r>
      <w:r w:rsidR="002D2AAB">
        <w:rPr>
          <w:rStyle w:val="a3"/>
          <w:rFonts w:ascii="Times New Roman" w:hAnsi="Times New Roman" w:cs="Aharoni"/>
          <w:sz w:val="20"/>
          <w:szCs w:val="20"/>
        </w:rPr>
        <w:t>1</w:t>
      </w:r>
      <w:r w:rsidR="009C37A6">
        <w:rPr>
          <w:rStyle w:val="a3"/>
          <w:rFonts w:ascii="Times New Roman" w:hAnsi="Times New Roman" w:cs="Aharoni"/>
          <w:sz w:val="20"/>
          <w:szCs w:val="20"/>
        </w:rPr>
        <w:t>6</w:t>
      </w:r>
      <w:r w:rsidR="002D2AAB">
        <w:rPr>
          <w:rStyle w:val="a3"/>
          <w:rFonts w:ascii="Times New Roman" w:hAnsi="Times New Roman" w:cs="Aharoni"/>
          <w:sz w:val="20"/>
          <w:szCs w:val="20"/>
        </w:rPr>
        <w:t>.1</w:t>
      </w:r>
      <w:r w:rsidR="009C37A6">
        <w:rPr>
          <w:rStyle w:val="a3"/>
          <w:rFonts w:ascii="Times New Roman" w:hAnsi="Times New Roman" w:cs="Aharoni"/>
          <w:sz w:val="20"/>
          <w:szCs w:val="20"/>
        </w:rPr>
        <w:t>2</w:t>
      </w:r>
      <w:r w:rsidR="002A4801">
        <w:rPr>
          <w:rStyle w:val="a3"/>
          <w:rFonts w:ascii="Times New Roman" w:hAnsi="Times New Roman" w:cs="Aharoni"/>
          <w:sz w:val="20"/>
          <w:szCs w:val="20"/>
        </w:rPr>
        <w:t>.2020</w:t>
      </w:r>
      <w:r w:rsidR="0080115F" w:rsidRPr="002A4801">
        <w:rPr>
          <w:rStyle w:val="a3"/>
          <w:rFonts w:ascii="Times New Roman" w:hAnsi="Times New Roman" w:cs="Aharoni"/>
          <w:color w:val="3366FF"/>
          <w:sz w:val="20"/>
          <w:szCs w:val="20"/>
        </w:rPr>
        <w:t xml:space="preserve"> </w:t>
      </w:r>
      <w:r w:rsidR="0080115F" w:rsidRPr="002A4801">
        <w:rPr>
          <w:rStyle w:val="a3"/>
          <w:rFonts w:ascii="Times New Roman" w:hAnsi="Times New Roman" w:cs="Aharoni"/>
          <w:sz w:val="20"/>
          <w:szCs w:val="20"/>
        </w:rPr>
        <w:t>года в</w:t>
      </w:r>
      <w:r w:rsidR="0080115F" w:rsidRPr="002A4801">
        <w:rPr>
          <w:rStyle w:val="a3"/>
          <w:rFonts w:ascii="Times New Roman" w:hAnsi="Times New Roman" w:cs="Aharoni"/>
          <w:color w:val="3366FF"/>
          <w:sz w:val="20"/>
          <w:szCs w:val="20"/>
        </w:rPr>
        <w:t xml:space="preserve"> 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 </w:t>
      </w:r>
      <w:r w:rsidR="009C37A6">
        <w:rPr>
          <w:rStyle w:val="a3"/>
          <w:rFonts w:ascii="Times New Roman" w:hAnsi="Times New Roman" w:cs="Aharoni"/>
          <w:sz w:val="20"/>
          <w:szCs w:val="20"/>
        </w:rPr>
        <w:t>10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>.00 ч. по адресу: Волгоградская область, р.п. Елань, ул. Матроса Железняка д.20</w:t>
      </w:r>
      <w:r w:rsidR="00EA2D10" w:rsidRPr="002A4801">
        <w:rPr>
          <w:rStyle w:val="a3"/>
          <w:rFonts w:ascii="Times New Roman" w:hAnsi="Times New Roman" w:cs="Aharoni"/>
          <w:sz w:val="20"/>
          <w:szCs w:val="20"/>
        </w:rPr>
        <w:t>,каб.</w:t>
      </w:r>
      <w:r w:rsidR="002D2AAB">
        <w:rPr>
          <w:rStyle w:val="a3"/>
          <w:rFonts w:ascii="Times New Roman" w:hAnsi="Times New Roman" w:cs="Aharoni"/>
          <w:sz w:val="20"/>
          <w:szCs w:val="20"/>
        </w:rPr>
        <w:t>7</w:t>
      </w:r>
      <w:r w:rsidR="00EA2D10" w:rsidRPr="002A4801">
        <w:rPr>
          <w:rStyle w:val="a3"/>
          <w:rFonts w:ascii="Times New Roman" w:hAnsi="Times New Roman" w:cs="Aharoni"/>
          <w:sz w:val="20"/>
          <w:szCs w:val="20"/>
        </w:rPr>
        <w:t>.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 xml:space="preserve"> 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Аукцион проводится в следующем порядке: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- аукцион ведет аукционист;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- </w:t>
      </w:r>
      <w:r w:rsidR="00CE1081" w:rsidRPr="002A4801">
        <w:rPr>
          <w:rFonts w:ascii="Times New Roman" w:hAnsi="Times New Roman" w:cs="Aharoni"/>
          <w:color w:val="000000"/>
          <w:sz w:val="20"/>
          <w:szCs w:val="20"/>
        </w:rPr>
        <w:t>аукцион начинается с оглашения аукционистом наименования, основных характеристик земельного участка и начальной цены, "шага аукциона" и порядка проведения аукциона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;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- </w:t>
      </w:r>
      <w:r w:rsidR="00CE1081" w:rsidRPr="002A4801">
        <w:rPr>
          <w:rFonts w:ascii="Times New Roman" w:hAnsi="Times New Roman" w:cs="Aharoni"/>
          <w:color w:val="000000"/>
          <w:sz w:val="20"/>
          <w:szCs w:val="20"/>
        </w:rPr>
        <w:t>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CE1081" w:rsidRPr="002A4801" w:rsidRDefault="00EE7DA8" w:rsidP="00CE1081">
      <w:pPr>
        <w:jc w:val="both"/>
        <w:rPr>
          <w:rFonts w:ascii="Times New Roman" w:hAnsi="Times New Roman" w:cs="Aharoni"/>
          <w:color w:val="00000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- </w:t>
      </w:r>
      <w:r w:rsidR="00CE1081" w:rsidRPr="002A4801">
        <w:rPr>
          <w:rFonts w:ascii="Times New Roman" w:hAnsi="Times New Roman" w:cs="Aharoni"/>
          <w:color w:val="000000"/>
          <w:sz w:val="20"/>
          <w:szCs w:val="20"/>
        </w:rPr>
        <w:t>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аукциона,</w:t>
      </w:r>
      <w:r w:rsidR="00CE1081" w:rsidRPr="002A4801">
        <w:rPr>
          <w:rFonts w:ascii="Times New Roman" w:hAnsi="Times New Roman" w:cs="Aharoni"/>
          <w:sz w:val="20"/>
          <w:szCs w:val="20"/>
        </w:rPr>
        <w:t xml:space="preserve"> </w:t>
      </w:r>
      <w:r w:rsidR="00CE1081" w:rsidRPr="002A4801">
        <w:rPr>
          <w:rFonts w:ascii="Times New Roman" w:hAnsi="Times New Roman" w:cs="Aharoni"/>
          <w:color w:val="000000"/>
          <w:sz w:val="20"/>
          <w:szCs w:val="20"/>
        </w:rPr>
        <w:t>после чего участники аукциона опускают билеты. Затем аукционист объявляет следующую цену в соответствии с "шагом аукциона";</w:t>
      </w:r>
    </w:p>
    <w:p w:rsidR="0020079D" w:rsidRPr="002A4801" w:rsidRDefault="0020079D" w:rsidP="0020079D">
      <w:pPr>
        <w:jc w:val="both"/>
        <w:rPr>
          <w:rFonts w:ascii="Times New Roman" w:hAnsi="Times New Roman" w:cs="Aharoni"/>
          <w:color w:val="000000"/>
          <w:sz w:val="20"/>
          <w:szCs w:val="20"/>
        </w:rPr>
      </w:pPr>
      <w:r w:rsidRPr="002A4801">
        <w:rPr>
          <w:rFonts w:ascii="Times New Roman" w:hAnsi="Times New Roman" w:cs="Aharoni"/>
          <w:color w:val="000000"/>
          <w:sz w:val="20"/>
          <w:szCs w:val="20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аукциона,</w:t>
      </w:r>
      <w:r w:rsidRPr="002A4801">
        <w:rPr>
          <w:rFonts w:ascii="Times New Roman" w:hAnsi="Times New Roman" w:cs="Aharoni"/>
          <w:sz w:val="20"/>
          <w:szCs w:val="20"/>
        </w:rPr>
        <w:t xml:space="preserve"> </w:t>
      </w:r>
      <w:r w:rsidRPr="002A4801">
        <w:rPr>
          <w:rFonts w:ascii="Times New Roman" w:hAnsi="Times New Roman" w:cs="Aharoni"/>
          <w:color w:val="000000"/>
          <w:sz w:val="20"/>
          <w:szCs w:val="20"/>
        </w:rPr>
        <w:t>после чего участники аукциона опускают билеты. Затем аукционист объявляет следующую цену в соответствии с "шагом аукциона";</w:t>
      </w:r>
    </w:p>
    <w:p w:rsidR="0020079D" w:rsidRPr="002A4801" w:rsidRDefault="0020079D" w:rsidP="0020079D">
      <w:pPr>
        <w:jc w:val="both"/>
        <w:rPr>
          <w:rFonts w:ascii="Times New Roman" w:hAnsi="Times New Roman" w:cs="Aharoni"/>
          <w:color w:val="000000"/>
          <w:sz w:val="20"/>
          <w:szCs w:val="20"/>
        </w:rPr>
      </w:pPr>
      <w:r w:rsidRPr="002A4801">
        <w:rPr>
          <w:rFonts w:ascii="Times New Roman" w:hAnsi="Times New Roman" w:cs="Aharoni"/>
          <w:color w:val="000000"/>
          <w:sz w:val="20"/>
          <w:szCs w:val="20"/>
        </w:rPr>
        <w:t xml:space="preserve">- участник вправе предложить более высокую цену предмета </w:t>
      </w:r>
      <w:proofErr w:type="gramStart"/>
      <w:r w:rsidRPr="002A4801">
        <w:rPr>
          <w:rFonts w:ascii="Times New Roman" w:hAnsi="Times New Roman" w:cs="Aharoni"/>
          <w:color w:val="000000"/>
          <w:sz w:val="20"/>
          <w:szCs w:val="20"/>
        </w:rPr>
        <w:t>аукциона</w:t>
      </w:r>
      <w:proofErr w:type="gramEnd"/>
      <w:r w:rsidRPr="002A4801">
        <w:rPr>
          <w:rFonts w:ascii="Times New Roman" w:hAnsi="Times New Roman" w:cs="Aharoni"/>
          <w:color w:val="000000"/>
          <w:sz w:val="20"/>
          <w:szCs w:val="20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20079D" w:rsidRPr="002A4801" w:rsidRDefault="0020079D" w:rsidP="0020079D">
      <w:pPr>
        <w:jc w:val="both"/>
        <w:rPr>
          <w:rFonts w:ascii="Times New Roman" w:hAnsi="Times New Roman" w:cs="Aharoni"/>
          <w:color w:val="000000"/>
          <w:sz w:val="20"/>
          <w:szCs w:val="20"/>
        </w:rPr>
      </w:pPr>
      <w:r w:rsidRPr="002A4801">
        <w:rPr>
          <w:rFonts w:ascii="Times New Roman" w:hAnsi="Times New Roman" w:cs="Aharoni"/>
          <w:color w:val="000000"/>
          <w:sz w:val="20"/>
          <w:szCs w:val="20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20079D" w:rsidRPr="002A4801" w:rsidRDefault="0020079D" w:rsidP="0020079D">
      <w:pPr>
        <w:jc w:val="both"/>
        <w:rPr>
          <w:rFonts w:ascii="Times New Roman" w:hAnsi="Times New Roman" w:cs="Aharoni"/>
          <w:color w:val="000000"/>
          <w:sz w:val="20"/>
          <w:szCs w:val="20"/>
        </w:rPr>
      </w:pPr>
      <w:r w:rsidRPr="002A4801">
        <w:rPr>
          <w:rFonts w:ascii="Times New Roman" w:hAnsi="Times New Roman" w:cs="Aharoni"/>
          <w:color w:val="000000"/>
          <w:sz w:val="20"/>
          <w:szCs w:val="20"/>
        </w:rPr>
        <w:lastRenderedPageBreak/>
        <w:t>- по завершен</w:t>
      </w:r>
      <w:proofErr w:type="gramStart"/>
      <w:r w:rsidRPr="002A4801">
        <w:rPr>
          <w:rFonts w:ascii="Times New Roman" w:hAnsi="Times New Roman" w:cs="Aharoni"/>
          <w:color w:val="000000"/>
          <w:sz w:val="20"/>
          <w:szCs w:val="20"/>
        </w:rPr>
        <w:t>ии ау</w:t>
      </w:r>
      <w:proofErr w:type="gramEnd"/>
      <w:r w:rsidRPr="002A4801">
        <w:rPr>
          <w:rFonts w:ascii="Times New Roman" w:hAnsi="Times New Roman" w:cs="Aharoni"/>
          <w:color w:val="000000"/>
          <w:sz w:val="20"/>
          <w:szCs w:val="20"/>
        </w:rPr>
        <w:t xml:space="preserve">кциона аукционист объявляет о продаже права на заключение договора </w:t>
      </w:r>
      <w:r w:rsidR="00BD76CD">
        <w:rPr>
          <w:rFonts w:ascii="Times New Roman" w:hAnsi="Times New Roman" w:cs="Aharoni"/>
          <w:color w:val="000000"/>
          <w:sz w:val="20"/>
          <w:szCs w:val="20"/>
        </w:rPr>
        <w:t>аренды</w:t>
      </w:r>
      <w:r w:rsidRPr="002A4801">
        <w:rPr>
          <w:rFonts w:ascii="Times New Roman" w:hAnsi="Times New Roman" w:cs="Aharoni"/>
          <w:color w:val="000000"/>
          <w:sz w:val="20"/>
          <w:szCs w:val="20"/>
        </w:rPr>
        <w:t xml:space="preserve"> земельного участка, называет цену проданного земельного участка и номер билета победителя аукциона;</w:t>
      </w:r>
    </w:p>
    <w:p w:rsidR="0020079D" w:rsidRPr="002A4801" w:rsidRDefault="0020079D" w:rsidP="0020079D">
      <w:pPr>
        <w:jc w:val="both"/>
        <w:rPr>
          <w:rFonts w:ascii="Times New Roman" w:hAnsi="Times New Roman" w:cs="Aharoni"/>
          <w:b/>
          <w:color w:val="000000"/>
          <w:sz w:val="20"/>
          <w:szCs w:val="20"/>
        </w:rPr>
      </w:pPr>
      <w:r w:rsidRPr="002A4801">
        <w:rPr>
          <w:rFonts w:ascii="Times New Roman" w:hAnsi="Times New Roman" w:cs="Aharoni"/>
          <w:color w:val="000000"/>
          <w:sz w:val="20"/>
          <w:szCs w:val="20"/>
        </w:rPr>
        <w:t>до завершения проведения аукциона по конкретному лоту участники не покидают зал.</w:t>
      </w:r>
    </w:p>
    <w:p w:rsidR="00A465E0" w:rsidRPr="002A4801" w:rsidRDefault="002F1A35" w:rsidP="00A465E0">
      <w:pPr>
        <w:pStyle w:val="a6"/>
        <w:jc w:val="both"/>
        <w:rPr>
          <w:rStyle w:val="a3"/>
          <w:rFonts w:ascii="Times New Roman" w:hAnsi="Times New Roman" w:cs="Aharoni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>8</w:t>
      </w:r>
      <w:r w:rsidR="001E4B7C" w:rsidRPr="002A4801">
        <w:rPr>
          <w:rStyle w:val="a3"/>
          <w:rFonts w:ascii="Times New Roman" w:hAnsi="Times New Roman" w:cs="Aharoni"/>
          <w:sz w:val="20"/>
          <w:szCs w:val="20"/>
        </w:rPr>
        <w:t xml:space="preserve">.Срок заключения договора </w:t>
      </w:r>
      <w:r w:rsidRPr="002A4801">
        <w:rPr>
          <w:rStyle w:val="a3"/>
          <w:rFonts w:ascii="Times New Roman" w:hAnsi="Times New Roman" w:cs="Aharoni"/>
          <w:sz w:val="20"/>
          <w:szCs w:val="20"/>
        </w:rPr>
        <w:t>аренды</w:t>
      </w:r>
      <w:r w:rsidR="002D2AAB">
        <w:rPr>
          <w:rStyle w:val="a3"/>
          <w:rFonts w:ascii="Times New Roman" w:hAnsi="Times New Roman" w:cs="Aharoni"/>
          <w:sz w:val="20"/>
          <w:szCs w:val="20"/>
        </w:rPr>
        <w:t xml:space="preserve"> </w:t>
      </w:r>
    </w:p>
    <w:p w:rsidR="001E4B7C" w:rsidRPr="002A4801" w:rsidRDefault="00A465E0" w:rsidP="00A465E0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Договор </w:t>
      </w:r>
      <w:r w:rsidR="002F1A35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аренды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</w:t>
      </w: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>в соответствии с законодательством</w:t>
      </w:r>
      <w:r w:rsidR="001E4B7C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Российской Федерации заключается между продавцом и победителем аукциона в течени</w:t>
      </w:r>
      <w:r w:rsidR="00671B91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е</w:t>
      </w:r>
      <w:r w:rsidR="001E4B7C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тридцати дней со дня подведения итогов аукциона.</w:t>
      </w:r>
    </w:p>
    <w:p w:rsidR="00EE7DA8" w:rsidRPr="002A4801" w:rsidRDefault="00EE7DA8" w:rsidP="00314497">
      <w:pPr>
        <w:pStyle w:val="a6"/>
        <w:jc w:val="both"/>
        <w:rPr>
          <w:rStyle w:val="a3"/>
          <w:rFonts w:ascii="Times New Roman" w:hAnsi="Times New Roman" w:cs="Aharoni"/>
          <w:sz w:val="20"/>
          <w:szCs w:val="20"/>
        </w:rPr>
      </w:pPr>
    </w:p>
    <w:p w:rsidR="00EE7DA8" w:rsidRPr="002A4801" w:rsidRDefault="002F1A35" w:rsidP="00314497">
      <w:pPr>
        <w:pStyle w:val="a6"/>
        <w:jc w:val="both"/>
        <w:rPr>
          <w:rStyle w:val="a3"/>
          <w:rFonts w:ascii="Times New Roman" w:hAnsi="Times New Roman" w:cs="Aharoni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sz w:val="20"/>
          <w:szCs w:val="20"/>
        </w:rPr>
        <w:t>9</w:t>
      </w:r>
      <w:r w:rsidR="00A465E0" w:rsidRPr="002A4801">
        <w:rPr>
          <w:rStyle w:val="a3"/>
          <w:rFonts w:ascii="Times New Roman" w:hAnsi="Times New Roman" w:cs="Aharoni"/>
          <w:sz w:val="20"/>
          <w:szCs w:val="20"/>
        </w:rPr>
        <w:t>.</w:t>
      </w:r>
      <w:r w:rsidR="00EE7DA8" w:rsidRPr="002A4801">
        <w:rPr>
          <w:rStyle w:val="a3"/>
          <w:rFonts w:ascii="Times New Roman" w:hAnsi="Times New Roman" w:cs="Aharoni"/>
          <w:sz w:val="20"/>
          <w:szCs w:val="20"/>
        </w:rPr>
        <w:t>График осмотра муниципального имущества.</w:t>
      </w:r>
    </w:p>
    <w:p w:rsidR="00EE7DA8" w:rsidRPr="002A4801" w:rsidRDefault="00EE7DA8" w:rsidP="003A3C0B">
      <w:pPr>
        <w:pStyle w:val="a6"/>
        <w:jc w:val="both"/>
        <w:rPr>
          <w:rStyle w:val="a3"/>
          <w:rFonts w:ascii="Times New Roman" w:hAnsi="Times New Roman" w:cs="Aharoni"/>
          <w:b w:val="0"/>
          <w:sz w:val="20"/>
          <w:szCs w:val="20"/>
        </w:rPr>
      </w:pPr>
      <w:r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Осмотр </w:t>
      </w:r>
      <w:r w:rsidR="00EA2D10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земельных участков можно производить с 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1</w:t>
      </w:r>
      <w:r w:rsidR="009C37A6">
        <w:rPr>
          <w:rStyle w:val="a3"/>
          <w:rFonts w:ascii="Times New Roman" w:hAnsi="Times New Roman" w:cs="Aharoni"/>
          <w:b w:val="0"/>
          <w:sz w:val="20"/>
          <w:szCs w:val="20"/>
        </w:rPr>
        <w:t>0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.</w:t>
      </w:r>
      <w:r w:rsidR="0011102E">
        <w:rPr>
          <w:rStyle w:val="a3"/>
          <w:rFonts w:ascii="Times New Roman" w:hAnsi="Times New Roman" w:cs="Aharoni"/>
          <w:b w:val="0"/>
          <w:sz w:val="20"/>
          <w:szCs w:val="20"/>
        </w:rPr>
        <w:t>11</w:t>
      </w:r>
      <w:r w:rsidR="002A4801">
        <w:rPr>
          <w:rStyle w:val="a3"/>
          <w:rFonts w:ascii="Times New Roman" w:hAnsi="Times New Roman" w:cs="Aharoni"/>
          <w:b w:val="0"/>
          <w:sz w:val="20"/>
          <w:szCs w:val="20"/>
        </w:rPr>
        <w:t>.2020</w:t>
      </w:r>
      <w:r w:rsidR="00EA2D10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по </w:t>
      </w:r>
      <w:r w:rsidR="002D2AAB">
        <w:rPr>
          <w:rStyle w:val="a3"/>
          <w:rFonts w:ascii="Times New Roman" w:hAnsi="Times New Roman" w:cs="Aharoni"/>
          <w:b w:val="0"/>
          <w:sz w:val="20"/>
          <w:szCs w:val="20"/>
        </w:rPr>
        <w:t>09.1</w:t>
      </w:r>
      <w:r w:rsidR="0011102E">
        <w:rPr>
          <w:rStyle w:val="a3"/>
          <w:rFonts w:ascii="Times New Roman" w:hAnsi="Times New Roman" w:cs="Aharoni"/>
          <w:b w:val="0"/>
          <w:sz w:val="20"/>
          <w:szCs w:val="20"/>
        </w:rPr>
        <w:t>2</w:t>
      </w:r>
      <w:r w:rsidR="002A4801">
        <w:rPr>
          <w:rStyle w:val="a3"/>
          <w:rFonts w:ascii="Times New Roman" w:hAnsi="Times New Roman" w:cs="Aharoni"/>
          <w:b w:val="0"/>
          <w:sz w:val="20"/>
          <w:szCs w:val="20"/>
        </w:rPr>
        <w:t>.2020</w:t>
      </w:r>
      <w:r w:rsidR="00EA2D10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 года с 15.00 до 16.00 </w:t>
      </w:r>
      <w:r w:rsidR="00CF7CFB" w:rsidRPr="002A4801">
        <w:rPr>
          <w:rStyle w:val="a3"/>
          <w:rFonts w:ascii="Times New Roman" w:hAnsi="Times New Roman" w:cs="Aharoni"/>
          <w:b w:val="0"/>
          <w:sz w:val="20"/>
          <w:szCs w:val="20"/>
        </w:rPr>
        <w:t xml:space="preserve">(местное время) </w:t>
      </w:r>
      <w:r w:rsidR="00EA2D10" w:rsidRPr="002A4801">
        <w:rPr>
          <w:rStyle w:val="a3"/>
          <w:rFonts w:ascii="Times New Roman" w:hAnsi="Times New Roman" w:cs="Aharoni"/>
          <w:b w:val="0"/>
          <w:sz w:val="20"/>
          <w:szCs w:val="20"/>
        </w:rPr>
        <w:t>ежедневно (кроме выходных).</w:t>
      </w:r>
    </w:p>
    <w:p w:rsidR="00ED20EA" w:rsidRPr="002A4801" w:rsidRDefault="00ED20EA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Pr="002A4801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haroni"/>
          <w:sz w:val="20"/>
          <w:szCs w:val="20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4424" w:rsidRDefault="007B4424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76CD" w:rsidRDefault="00BD76CD" w:rsidP="00BD76C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BD76CD" w:rsidRDefault="00BD76CD" w:rsidP="00BD76C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</w:p>
    <w:p w:rsidR="00BD76CD" w:rsidRDefault="00BD76CD" w:rsidP="00BD76CD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BD76CD" w:rsidTr="00B158E9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CD" w:rsidTr="00B158E9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BD76CD" w:rsidTr="00B158E9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6CD" w:rsidTr="00B158E9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BD76CD" w:rsidRPr="003C33D2" w:rsidRDefault="00BD76CD" w:rsidP="00B158E9"/>
        </w:tc>
      </w:tr>
      <w:tr w:rsidR="00BD76CD" w:rsidTr="00B158E9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BD76CD" w:rsidTr="00B158E9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D76CD" w:rsidTr="00B158E9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BD76CD" w:rsidTr="00B158E9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</w:t>
            </w:r>
            <w:proofErr w:type="spellStart"/>
            <w:r w:rsidRPr="003C33D2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BD76CD" w:rsidTr="00B158E9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BD76CD" w:rsidTr="00B158E9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BD76CD" w:rsidTr="00B158E9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</w:t>
            </w:r>
          </w:p>
        </w:tc>
      </w:tr>
      <w:tr w:rsidR="00BD76CD" w:rsidTr="00B158E9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lastRenderedPageBreak/>
              <w:t>Для юридических лиц:</w:t>
            </w:r>
          </w:p>
        </w:tc>
      </w:tr>
      <w:tr w:rsidR="00BD76CD" w:rsidTr="00B158E9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BD76CD" w:rsidTr="00B158E9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D76CD" w:rsidTr="00B158E9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BD76CD" w:rsidRPr="00C203DC" w:rsidRDefault="00BD76CD" w:rsidP="00B158E9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BD76CD" w:rsidTr="00B158E9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D76CD" w:rsidRPr="003C33D2" w:rsidRDefault="00BD76CD" w:rsidP="00B158E9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BD76CD" w:rsidTr="00B158E9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BD76CD" w:rsidRPr="00C203DC" w:rsidRDefault="00BD76CD" w:rsidP="00BD76CD">
      <w:pPr>
        <w:jc w:val="both"/>
      </w:pPr>
      <w:proofErr w:type="gramStart"/>
      <w:r w:rsidRPr="00C203DC"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BD76CD" w:rsidRPr="00862E9B" w:rsidRDefault="00BD76CD" w:rsidP="00BD76CD">
      <w:pPr>
        <w:ind w:firstLine="709"/>
        <w:jc w:val="both"/>
        <w:rPr>
          <w:sz w:val="20"/>
          <w:szCs w:val="20"/>
        </w:rPr>
      </w:pPr>
    </w:p>
    <w:p w:rsidR="00BD76CD" w:rsidRPr="00862E9B" w:rsidRDefault="00BD76CD" w:rsidP="00BD76CD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BD76CD" w:rsidRDefault="00BD76CD" w:rsidP="00BD76CD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BD76CD" w:rsidRDefault="00BD76CD" w:rsidP="00BD76CD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/>
      </w:tblPr>
      <w:tblGrid>
        <w:gridCol w:w="2410"/>
        <w:gridCol w:w="7536"/>
      </w:tblGrid>
      <w:tr w:rsidR="00BD76CD" w:rsidTr="00B158E9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BD76CD" w:rsidTr="00B158E9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BD76CD" w:rsidTr="00B158E9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D76CD" w:rsidTr="00B158E9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BD76CD" w:rsidRDefault="00BD76CD" w:rsidP="00BD76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BD76CD" w:rsidRPr="00862E9B" w:rsidRDefault="00BD76CD" w:rsidP="00BD76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РФ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BD76CD" w:rsidRPr="00862E9B" w:rsidRDefault="00BD76CD" w:rsidP="00BD76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BD76CD" w:rsidRDefault="00BD76CD" w:rsidP="00BD76CD">
      <w:pPr>
        <w:ind w:firstLine="709"/>
        <w:jc w:val="both"/>
        <w:rPr>
          <w:b/>
          <w:sz w:val="20"/>
          <w:szCs w:val="20"/>
        </w:rPr>
      </w:pPr>
    </w:p>
    <w:p w:rsidR="00BD76CD" w:rsidRPr="00862E9B" w:rsidRDefault="00BD76CD" w:rsidP="00BD76CD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BD76CD" w:rsidRPr="00862E9B" w:rsidRDefault="00BD76CD" w:rsidP="00BD76CD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заключения, ему не возвращается. </w:t>
      </w:r>
      <w:proofErr w:type="gramEnd"/>
    </w:p>
    <w:p w:rsidR="00BD76CD" w:rsidRPr="00862E9B" w:rsidRDefault="00BD76CD" w:rsidP="00BD76CD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BD76CD" w:rsidRPr="00862E9B" w:rsidRDefault="00BD76CD" w:rsidP="00BD76CD">
      <w:pPr>
        <w:ind w:firstLine="709"/>
        <w:jc w:val="both"/>
        <w:rPr>
          <w:sz w:val="20"/>
          <w:szCs w:val="20"/>
        </w:rPr>
      </w:pPr>
    </w:p>
    <w:p w:rsidR="00BD76CD" w:rsidRPr="00862E9B" w:rsidRDefault="00BD76CD" w:rsidP="00BD76CD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t>Для физических лиц</w:t>
      </w:r>
      <w:r>
        <w:rPr>
          <w:b/>
          <w:sz w:val="20"/>
          <w:szCs w:val="20"/>
          <w:u w:val="single"/>
        </w:rPr>
        <w:t xml:space="preserve">, </w:t>
      </w:r>
      <w:r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BD76CD" w:rsidRPr="00862E9B" w:rsidRDefault="00BD76CD" w:rsidP="00BD76CD">
      <w:pPr>
        <w:rPr>
          <w:b/>
          <w:sz w:val="20"/>
          <w:szCs w:val="20"/>
          <w:u w:val="single"/>
        </w:rPr>
      </w:pPr>
    </w:p>
    <w:p w:rsidR="00BD76CD" w:rsidRPr="00862E9B" w:rsidRDefault="00BD76CD" w:rsidP="00BD76CD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BD76CD" w:rsidRPr="00862E9B" w:rsidRDefault="00BD76CD" w:rsidP="00BD76CD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lastRenderedPageBreak/>
        <w:t xml:space="preserve">В соответствии со статьей 9 Федерального закона от 27 июля 2006 года N 152-ФЗ "О персональных данных" даю согласие </w:t>
      </w:r>
      <w:r w:rsidRPr="00010CAE">
        <w:rPr>
          <w:sz w:val="20"/>
          <w:szCs w:val="20"/>
        </w:rPr>
        <w:t>Администрации</w:t>
      </w:r>
      <w:r w:rsidR="002D2AAB">
        <w:rPr>
          <w:sz w:val="20"/>
          <w:szCs w:val="20"/>
        </w:rPr>
        <w:t xml:space="preserve"> Еланского городского поселения</w:t>
      </w:r>
      <w:r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Волгоградская область, р.п. </w:t>
      </w:r>
      <w:proofErr w:type="gramStart"/>
      <w:r>
        <w:rPr>
          <w:sz w:val="20"/>
          <w:szCs w:val="20"/>
        </w:rPr>
        <w:t xml:space="preserve">Елань, ул. </w:t>
      </w:r>
      <w:r w:rsidR="002D2AAB">
        <w:rPr>
          <w:sz w:val="20"/>
          <w:szCs w:val="20"/>
        </w:rPr>
        <w:t>Матроса железняка,20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>
        <w:rPr>
          <w:sz w:val="20"/>
          <w:szCs w:val="20"/>
        </w:rPr>
        <w:t>Администрацию</w:t>
      </w:r>
      <w:r w:rsidRPr="00010CAE">
        <w:rPr>
          <w:sz w:val="20"/>
          <w:szCs w:val="20"/>
        </w:rPr>
        <w:t xml:space="preserve"> </w:t>
      </w:r>
      <w:r w:rsidR="002D2AAB">
        <w:rPr>
          <w:sz w:val="20"/>
          <w:szCs w:val="20"/>
        </w:rPr>
        <w:t xml:space="preserve">Еланского городского поселения </w:t>
      </w:r>
      <w:r w:rsidRPr="00010CAE">
        <w:rPr>
          <w:sz w:val="20"/>
          <w:szCs w:val="20"/>
        </w:rPr>
        <w:t>Еланского муниципального района Волгоградской области</w:t>
      </w:r>
      <w:proofErr w:type="gramEnd"/>
      <w:r w:rsidRPr="00DF50AF">
        <w:rPr>
          <w:sz w:val="20"/>
          <w:szCs w:val="20"/>
        </w:rPr>
        <w:t>.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/>
      </w:tblPr>
      <w:tblGrid>
        <w:gridCol w:w="2127"/>
        <w:gridCol w:w="5208"/>
        <w:gridCol w:w="236"/>
        <w:gridCol w:w="1360"/>
        <w:gridCol w:w="992"/>
      </w:tblGrid>
      <w:tr w:rsidR="00BD76CD" w:rsidRPr="003C33D2" w:rsidTr="00B158E9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BD76CD" w:rsidRPr="003C33D2" w:rsidRDefault="00BD76CD" w:rsidP="00B158E9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CD" w:rsidRPr="003C33D2" w:rsidRDefault="00BD76CD" w:rsidP="00B158E9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D76CD" w:rsidRPr="003C33D2" w:rsidRDefault="00BD76CD" w:rsidP="00B158E9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6CD" w:rsidRPr="003C33D2" w:rsidRDefault="00BD76CD" w:rsidP="00B158E9">
            <w:pPr>
              <w:rPr>
                <w:b/>
                <w:sz w:val="20"/>
                <w:szCs w:val="20"/>
              </w:rPr>
            </w:pPr>
          </w:p>
        </w:tc>
      </w:tr>
    </w:tbl>
    <w:p w:rsidR="00BD76CD" w:rsidRDefault="00BD76CD" w:rsidP="00BD76CD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BD76CD" w:rsidRPr="005D3F51" w:rsidRDefault="00BD76CD" w:rsidP="00BD76CD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BD76CD" w:rsidRDefault="00BD76CD" w:rsidP="00BD76CD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BD76CD" w:rsidRDefault="00BD76CD" w:rsidP="00BD76CD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BD76CD" w:rsidRDefault="00BD76CD" w:rsidP="00BD76CD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_________ «_____» _______________ 2019 г.  в </w:t>
      </w:r>
      <w:proofErr w:type="spellStart"/>
      <w:r>
        <w:rPr>
          <w:rFonts w:ascii="Times New Roman" w:hAnsi="Times New Roman"/>
        </w:rPr>
        <w:t>__________час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BD76CD" w:rsidRDefault="00BD76CD" w:rsidP="00BD76CD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BD76CD" w:rsidRDefault="00BD76CD" w:rsidP="00BD76CD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BD76CD" w:rsidRDefault="00BD76CD" w:rsidP="00BD76CD"/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A66158" w:rsidRDefault="00A66158" w:rsidP="001E4B7C">
      <w:pPr>
        <w:pStyle w:val="aa"/>
        <w:rPr>
          <w:bCs/>
          <w:i w:val="0"/>
          <w:sz w:val="22"/>
          <w:szCs w:val="22"/>
        </w:rPr>
      </w:pPr>
    </w:p>
    <w:p w:rsidR="00710D43" w:rsidRPr="00FB298E" w:rsidRDefault="00710D43" w:rsidP="00710D43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B298E">
        <w:rPr>
          <w:rFonts w:ascii="Times New Roman" w:hAnsi="Times New Roman"/>
          <w:b/>
          <w:sz w:val="28"/>
          <w:szCs w:val="28"/>
        </w:rPr>
        <w:t xml:space="preserve">Проект договора аренды земельного участка 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0"/>
        </w:rPr>
      </w:pPr>
    </w:p>
    <w:p w:rsidR="00710D43" w:rsidRPr="00FB298E" w:rsidRDefault="00710D43" w:rsidP="00710D43">
      <w:pPr>
        <w:spacing w:after="0"/>
        <w:ind w:left="-567" w:firstLine="567"/>
        <w:jc w:val="center"/>
        <w:rPr>
          <w:rFonts w:ascii="Times New Roman" w:hAnsi="Times New Roman"/>
          <w:bCs/>
          <w:szCs w:val="24"/>
        </w:rPr>
      </w:pPr>
      <w:r w:rsidRPr="00FB298E">
        <w:rPr>
          <w:rFonts w:ascii="Times New Roman" w:hAnsi="Times New Roman"/>
          <w:szCs w:val="24"/>
        </w:rPr>
        <w:t>от _______</w:t>
      </w:r>
      <w:r>
        <w:rPr>
          <w:rFonts w:ascii="Times New Roman" w:hAnsi="Times New Roman"/>
          <w:szCs w:val="24"/>
        </w:rPr>
        <w:t>___</w:t>
      </w:r>
      <w:r w:rsidRPr="00FB298E">
        <w:rPr>
          <w:rFonts w:ascii="Times New Roman" w:hAnsi="Times New Roman"/>
          <w:szCs w:val="24"/>
        </w:rPr>
        <w:t>___ 20</w:t>
      </w:r>
      <w:r>
        <w:rPr>
          <w:rFonts w:ascii="Times New Roman" w:hAnsi="Times New Roman"/>
          <w:szCs w:val="24"/>
        </w:rPr>
        <w:t>20</w:t>
      </w:r>
      <w:r w:rsidRPr="00FB298E">
        <w:rPr>
          <w:rFonts w:ascii="Times New Roman" w:hAnsi="Times New Roman"/>
          <w:szCs w:val="24"/>
        </w:rPr>
        <w:t xml:space="preserve"> г.                     </w:t>
      </w:r>
      <w:r w:rsidRPr="00FB298E"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r w:rsidRPr="00FB298E">
        <w:rPr>
          <w:rFonts w:ascii="Times New Roman" w:hAnsi="Times New Roman"/>
          <w:szCs w:val="24"/>
        </w:rPr>
        <w:t>р.п.</w:t>
      </w:r>
      <w:r w:rsidRPr="00FB298E">
        <w:rPr>
          <w:rFonts w:ascii="Times New Roman" w:hAnsi="Times New Roman"/>
          <w:sz w:val="20"/>
        </w:rPr>
        <w:t xml:space="preserve"> Елань                                                                               </w:t>
      </w:r>
    </w:p>
    <w:p w:rsidR="00710D43" w:rsidRPr="00FB298E" w:rsidRDefault="00710D43" w:rsidP="00710D43">
      <w:pPr>
        <w:pStyle w:val="aa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10D43" w:rsidRPr="00FB298E" w:rsidRDefault="00710D43" w:rsidP="00710D43">
      <w:pPr>
        <w:pStyle w:val="aa"/>
        <w:ind w:left="-709"/>
        <w:jc w:val="both"/>
        <w:rPr>
          <w:i w:val="0"/>
          <w:sz w:val="24"/>
          <w:szCs w:val="25"/>
        </w:rPr>
      </w:pPr>
      <w:r w:rsidRPr="00710D43">
        <w:rPr>
          <w:i w:val="0"/>
          <w:sz w:val="24"/>
          <w:szCs w:val="24"/>
        </w:rPr>
        <w:t xml:space="preserve">Арендодатель: Администрация Еланского городского поселения Еланского муниципального района Волгоградской области, юридический адрес: Россия, Волгоградская область, р.п. Елань, ул. Матроса Железняка, 20, </w:t>
      </w:r>
      <w:r w:rsidRPr="00710D43">
        <w:rPr>
          <w:i w:val="0"/>
          <w:iCs/>
          <w:sz w:val="24"/>
          <w:szCs w:val="24"/>
        </w:rPr>
        <w:t>свидетельство о внесении записи в Единый государственный реестр юридических лиц от 29.12.2005 года ОГРН № 1053457068048,  ИНН 3406006954,</w:t>
      </w:r>
      <w:r w:rsidRPr="00710D43">
        <w:rPr>
          <w:i w:val="0"/>
          <w:sz w:val="24"/>
          <w:szCs w:val="24"/>
        </w:rPr>
        <w:t xml:space="preserve">   КПП 340601001,  </w:t>
      </w:r>
      <w:r w:rsidRPr="00710D43">
        <w:rPr>
          <w:sz w:val="24"/>
          <w:szCs w:val="24"/>
        </w:rPr>
        <w:t xml:space="preserve">   </w:t>
      </w:r>
      <w:r w:rsidRPr="00710D43">
        <w:rPr>
          <w:b w:val="0"/>
          <w:i w:val="0"/>
          <w:sz w:val="24"/>
          <w:szCs w:val="24"/>
        </w:rPr>
        <w:t xml:space="preserve">в лице </w:t>
      </w:r>
      <w:r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стороны, и</w:t>
      </w:r>
    </w:p>
    <w:p w:rsidR="00710D43" w:rsidRPr="00FB298E" w:rsidRDefault="00710D43" w:rsidP="00710D43">
      <w:pPr>
        <w:pStyle w:val="aa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Pr="00FB298E">
        <w:rPr>
          <w:b w:val="0"/>
          <w:i w:val="0"/>
          <w:sz w:val="24"/>
          <w:szCs w:val="25"/>
        </w:rPr>
        <w:t>, с другой стороны, вместе именуемые стороны, заключили настоящий договор аренды земельного участка из земель  сельскохозяйственного  назначения (далее именуется – Договор) о нижеследующем:</w:t>
      </w:r>
    </w:p>
    <w:p w:rsidR="00710D43" w:rsidRPr="00FB298E" w:rsidRDefault="00710D43" w:rsidP="00710D4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5"/>
        </w:rPr>
      </w:pPr>
    </w:p>
    <w:p w:rsidR="00710D43" w:rsidRPr="00FB298E" w:rsidRDefault="00710D43" w:rsidP="00710D4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1. ПРЕДМЕТ ДОГОВОРА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1.1. Арендодатель предоставляет, а Арендатор принимает в аренду за плату </w:t>
      </w:r>
      <w:r w:rsidRPr="00FB298E">
        <w:rPr>
          <w:rFonts w:ascii="Times New Roman" w:hAnsi="Times New Roman"/>
          <w:bCs/>
          <w:sz w:val="24"/>
          <w:szCs w:val="25"/>
        </w:rPr>
        <w:t>земельный участок из земель _______________________________,</w:t>
      </w:r>
      <w:r w:rsidRPr="00FB298E">
        <w:rPr>
          <w:rFonts w:ascii="Times New Roman" w:hAnsi="Times New Roman"/>
          <w:sz w:val="24"/>
          <w:szCs w:val="25"/>
        </w:rPr>
        <w:t xml:space="preserve"> </w:t>
      </w:r>
      <w:r w:rsidRPr="00FB298E">
        <w:rPr>
          <w:rFonts w:ascii="Times New Roman" w:eastAsia="Calibri" w:hAnsi="Times New Roman"/>
          <w:sz w:val="24"/>
          <w:szCs w:val="25"/>
        </w:rPr>
        <w:t xml:space="preserve">площадью </w:t>
      </w:r>
      <w:r w:rsidRPr="00FB298E">
        <w:rPr>
          <w:rFonts w:ascii="Times New Roman" w:eastAsia="Calibri" w:hAnsi="Times New Roman"/>
          <w:b/>
          <w:sz w:val="24"/>
          <w:szCs w:val="25"/>
        </w:rPr>
        <w:t>______</w:t>
      </w:r>
      <w:r w:rsidRPr="00FB298E">
        <w:rPr>
          <w:rFonts w:ascii="Times New Roman" w:eastAsia="Calibri" w:hAnsi="Times New Roman"/>
          <w:sz w:val="24"/>
          <w:szCs w:val="25"/>
        </w:rPr>
        <w:t xml:space="preserve"> кв.м., с кадастровым номером </w:t>
      </w:r>
      <w:r w:rsidRPr="00FB298E">
        <w:rPr>
          <w:rFonts w:ascii="Times New Roman" w:eastAsia="Calibri" w:hAnsi="Times New Roman"/>
          <w:b/>
          <w:sz w:val="24"/>
          <w:szCs w:val="25"/>
        </w:rPr>
        <w:t xml:space="preserve">________________, </w:t>
      </w:r>
      <w:r w:rsidRPr="00FB298E">
        <w:rPr>
          <w:rFonts w:ascii="Times New Roman" w:eastAsia="Calibri" w:hAnsi="Times New Roman"/>
          <w:sz w:val="24"/>
          <w:szCs w:val="25"/>
        </w:rPr>
        <w:t>с</w:t>
      </w:r>
      <w:r w:rsidRPr="00FB298E">
        <w:rPr>
          <w:rFonts w:ascii="Times New Roman" w:eastAsia="Calibri" w:hAnsi="Times New Roman"/>
          <w:b/>
          <w:sz w:val="24"/>
          <w:szCs w:val="25"/>
        </w:rPr>
        <w:t xml:space="preserve"> </w:t>
      </w:r>
      <w:r w:rsidRPr="00FB298E">
        <w:rPr>
          <w:rFonts w:ascii="Times New Roman" w:eastAsia="Calibri" w:hAnsi="Times New Roman"/>
          <w:sz w:val="24"/>
          <w:szCs w:val="25"/>
        </w:rPr>
        <w:t xml:space="preserve">разрешенным использованием: ______________________, </w:t>
      </w:r>
      <w:r w:rsidRPr="00FB298E">
        <w:rPr>
          <w:rFonts w:ascii="Times New Roman" w:eastAsia="Calibri" w:hAnsi="Times New Roman"/>
          <w:sz w:val="24"/>
          <w:szCs w:val="25"/>
        </w:rPr>
        <w:lastRenderedPageBreak/>
        <w:t>расположенный по адресу: _______________________________________________________, (далее именуется - Участок)</w:t>
      </w:r>
      <w:r w:rsidRPr="00FB298E">
        <w:rPr>
          <w:rFonts w:ascii="Times New Roman" w:hAnsi="Times New Roman"/>
          <w:bCs/>
          <w:sz w:val="24"/>
          <w:szCs w:val="25"/>
        </w:rPr>
        <w:t>.</w:t>
      </w:r>
    </w:p>
    <w:p w:rsidR="00710D43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1.2. Настоящий Договор заключен на основании ______________________.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 xml:space="preserve">1.3. Участок сдается без права дальнейшей сдачи в </w:t>
      </w:r>
      <w:r w:rsidRPr="000A5A23">
        <w:rPr>
          <w:rFonts w:ascii="Times New Roman" w:hAnsi="Times New Roman"/>
          <w:sz w:val="24"/>
          <w:szCs w:val="25"/>
        </w:rPr>
        <w:t>субаренду</w:t>
      </w:r>
      <w:r>
        <w:rPr>
          <w:rFonts w:ascii="Times New Roman" w:hAnsi="Times New Roman"/>
          <w:sz w:val="24"/>
          <w:szCs w:val="25"/>
        </w:rPr>
        <w:t xml:space="preserve"> и без </w:t>
      </w:r>
      <w:r w:rsidRPr="000A5A23">
        <w:rPr>
          <w:rFonts w:ascii="Times New Roman" w:hAnsi="Times New Roman"/>
          <w:sz w:val="24"/>
          <w:szCs w:val="25"/>
        </w:rPr>
        <w:t>перед</w:t>
      </w:r>
      <w:r>
        <w:rPr>
          <w:rFonts w:ascii="Times New Roman" w:hAnsi="Times New Roman"/>
          <w:sz w:val="24"/>
          <w:szCs w:val="25"/>
        </w:rPr>
        <w:t xml:space="preserve">ачи </w:t>
      </w:r>
      <w:r w:rsidRPr="000A5A23">
        <w:rPr>
          <w:rFonts w:ascii="Times New Roman" w:hAnsi="Times New Roman"/>
          <w:sz w:val="24"/>
          <w:szCs w:val="25"/>
        </w:rPr>
        <w:t>прав и обязанност</w:t>
      </w:r>
      <w:r>
        <w:rPr>
          <w:rFonts w:ascii="Times New Roman" w:hAnsi="Times New Roman"/>
          <w:sz w:val="24"/>
          <w:szCs w:val="25"/>
        </w:rPr>
        <w:t>ей</w:t>
      </w:r>
      <w:r w:rsidRPr="000A5A23">
        <w:rPr>
          <w:rFonts w:ascii="Times New Roman" w:hAnsi="Times New Roman"/>
          <w:sz w:val="24"/>
          <w:szCs w:val="25"/>
        </w:rPr>
        <w:t xml:space="preserve"> по договору аренды другому лицу</w:t>
      </w:r>
      <w:r>
        <w:rPr>
          <w:rFonts w:ascii="Times New Roman" w:hAnsi="Times New Roman"/>
          <w:sz w:val="24"/>
          <w:szCs w:val="25"/>
        </w:rPr>
        <w:t xml:space="preserve"> (перенаем).</w:t>
      </w:r>
    </w:p>
    <w:p w:rsidR="00710D43" w:rsidRPr="000A5A23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1.</w:t>
      </w:r>
      <w:r>
        <w:rPr>
          <w:rFonts w:ascii="Times New Roman" w:hAnsi="Times New Roman"/>
          <w:sz w:val="24"/>
          <w:szCs w:val="25"/>
        </w:rPr>
        <w:t>4</w:t>
      </w:r>
      <w:r w:rsidRPr="00FB298E">
        <w:rPr>
          <w:rFonts w:ascii="Times New Roman" w:hAnsi="Times New Roman"/>
          <w:sz w:val="24"/>
          <w:szCs w:val="25"/>
        </w:rPr>
        <w:t>. При подписании Договора Арендодатель передал, а Арендатор принял Участок в состоянии, позволяющем использовать Участок в соответствии с  разрешенным использованием, указанными в пункте 1.1 Договора. Договор является актом прие</w:t>
      </w:r>
      <w:bookmarkStart w:id="0" w:name="_GoBack"/>
      <w:bookmarkEnd w:id="0"/>
      <w:r w:rsidRPr="00FB298E">
        <w:rPr>
          <w:rFonts w:ascii="Times New Roman" w:hAnsi="Times New Roman"/>
          <w:sz w:val="24"/>
          <w:szCs w:val="25"/>
        </w:rPr>
        <w:t>ма-передачи Участка.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10D43" w:rsidRPr="00FB298E" w:rsidRDefault="00710D43" w:rsidP="00710D43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710D43" w:rsidRPr="00FB298E" w:rsidRDefault="00710D43" w:rsidP="00710D43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_________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710D43" w:rsidRPr="00FB298E" w:rsidRDefault="00710D43" w:rsidP="00710D43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710D43" w:rsidRPr="00FB298E" w:rsidRDefault="00710D43" w:rsidP="00710D43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710D43" w:rsidRPr="00FB298E" w:rsidRDefault="00710D43" w:rsidP="00710D43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710D43" w:rsidRPr="00FB298E" w:rsidRDefault="00710D43" w:rsidP="00710D43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3.1. Размер ежегодной платы за арендованный земельный участок составляет:  </w:t>
      </w:r>
      <w:r w:rsidRPr="00FB298E">
        <w:rPr>
          <w:rFonts w:ascii="Times New Roman" w:hAnsi="Times New Roman"/>
          <w:b/>
          <w:sz w:val="24"/>
          <w:szCs w:val="25"/>
        </w:rPr>
        <w:t xml:space="preserve">______________ </w:t>
      </w:r>
      <w:r w:rsidRPr="00FB298E">
        <w:rPr>
          <w:rFonts w:ascii="Times New Roman" w:hAnsi="Times New Roman"/>
          <w:sz w:val="24"/>
          <w:szCs w:val="25"/>
        </w:rPr>
        <w:t xml:space="preserve">руб. в соответствии </w:t>
      </w:r>
      <w:proofErr w:type="spellStart"/>
      <w:proofErr w:type="gramStart"/>
      <w:r w:rsidRPr="00FB298E">
        <w:rPr>
          <w:rFonts w:ascii="Times New Roman" w:hAnsi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/>
          <w:sz w:val="24"/>
          <w:szCs w:val="25"/>
        </w:rPr>
        <w:t>_______________</w:t>
      </w:r>
      <w:proofErr w:type="spellEnd"/>
      <w:r w:rsidRPr="00FB298E">
        <w:rPr>
          <w:rFonts w:ascii="Times New Roman" w:hAnsi="Times New Roman"/>
          <w:sz w:val="24"/>
          <w:szCs w:val="25"/>
        </w:rPr>
        <w:t>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3.2</w:t>
      </w:r>
      <w:r w:rsidRPr="00FB298E">
        <w:rPr>
          <w:rFonts w:ascii="Times New Roman" w:hAnsi="Times New Roman"/>
          <w:i/>
          <w:szCs w:val="25"/>
        </w:rPr>
        <w:t>.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Pr="00FB298E">
        <w:rPr>
          <w:rFonts w:ascii="Times New Roman" w:hAnsi="Times New Roman"/>
          <w:szCs w:val="25"/>
        </w:rPr>
        <w:t>: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t>В  случае  если  в  аренду  предоставлен земельный участок категории земель населенных    пунктов    для    ведения   личного   подсобного   хозяйства, индивидуального     огородничества,     животноводства,    растениеводства, сенокошения, индивидуального гаражного и жилищного строительства, пункт 3.2 излагается в следующей редакции: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Арендатором равными долями не позднее 15 сентября  и  15  ноября  текущего  года.  За 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3.3. Арендная плата по Договору вносится арендатором на счет УФК по Волгоградской области (Администрация Еланского муниципального района Волгоградской области) № 40101810300000010003 Отделение Волгоград  </w:t>
      </w:r>
      <w:proofErr w:type="gramStart"/>
      <w:r w:rsidRPr="00FB298E">
        <w:rPr>
          <w:rFonts w:ascii="Times New Roman" w:hAnsi="Times New Roman"/>
          <w:sz w:val="24"/>
          <w:szCs w:val="25"/>
        </w:rPr>
        <w:t>г</w:t>
      </w:r>
      <w:proofErr w:type="gramEnd"/>
      <w:r w:rsidRPr="00FB298E">
        <w:rPr>
          <w:rFonts w:ascii="Times New Roman" w:hAnsi="Times New Roman"/>
          <w:sz w:val="24"/>
          <w:szCs w:val="25"/>
        </w:rPr>
        <w:t>. Волгоград, ИНН 3406200782 КПП 340601001 БИК 041806001 код бюджетной классификации  90211105013050000120, ОКТМО 18 610 ___  «Назначение платежа» - арендная плата за землю по договору (№, дата).</w:t>
      </w:r>
    </w:p>
    <w:p w:rsidR="00710D43" w:rsidRPr="009E0628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r w:rsidRPr="009E0628">
        <w:rPr>
          <w:rFonts w:ascii="Times New Roman" w:hAnsi="Times New Roman"/>
          <w:sz w:val="24"/>
          <w:szCs w:val="25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</w:t>
      </w:r>
      <w:r w:rsidRPr="009E0628">
        <w:rPr>
          <w:rFonts w:ascii="Times New Roman" w:hAnsi="Times New Roman"/>
          <w:sz w:val="24"/>
          <w:szCs w:val="25"/>
        </w:rPr>
        <w:lastRenderedPageBreak/>
        <w:t>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710D43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3.5. В случае досрочного расторжения договора аренды по инициативе Арендатора, арендная плата вносится им целиком за текущий год (в котором подано заявление). </w:t>
      </w:r>
    </w:p>
    <w:p w:rsidR="00710D43" w:rsidRPr="00FB298E" w:rsidRDefault="00710D43" w:rsidP="00710D43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710D43" w:rsidRPr="00FB298E" w:rsidRDefault="00710D43" w:rsidP="00710D43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4.1. Арендодатель имеет право: 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710D43" w:rsidRPr="00FB298E" w:rsidRDefault="00710D43" w:rsidP="00710D43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4.1.2. Осуществлять </w:t>
      </w:r>
      <w:proofErr w:type="gramStart"/>
      <w:r w:rsidRPr="00FB298E">
        <w:rPr>
          <w:rFonts w:ascii="Times New Roman" w:hAnsi="Times New Roman"/>
          <w:sz w:val="24"/>
          <w:szCs w:val="25"/>
        </w:rPr>
        <w:t>контроль за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использованием и охраной Участка.</w:t>
      </w:r>
    </w:p>
    <w:p w:rsidR="00710D43" w:rsidRPr="00FB298E" w:rsidRDefault="00710D43" w:rsidP="00710D43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о </w:t>
      </w:r>
    </w:p>
    <w:p w:rsidR="00710D43" w:rsidRPr="00FB298E" w:rsidRDefault="00710D43" w:rsidP="00710D43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proofErr w:type="gramStart"/>
      <w:r w:rsidRPr="00FB298E">
        <w:rPr>
          <w:sz w:val="24"/>
          <w:szCs w:val="25"/>
        </w:rPr>
        <w:t>приостановлении</w:t>
      </w:r>
      <w:proofErr w:type="gramEnd"/>
      <w:r w:rsidRPr="00FB298E">
        <w:rPr>
          <w:sz w:val="24"/>
          <w:szCs w:val="25"/>
        </w:rPr>
        <w:t xml:space="preserve"> работ, ведущихся Арендатором с нарушением законодательства.</w:t>
      </w:r>
    </w:p>
    <w:p w:rsidR="00710D43" w:rsidRPr="00FB298E" w:rsidRDefault="00710D43" w:rsidP="00710D43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710D43" w:rsidRPr="00FB298E" w:rsidRDefault="00710D43" w:rsidP="00710D43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10D43" w:rsidRPr="007C5FB7" w:rsidRDefault="00710D43" w:rsidP="00710D43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4.1.6. Требовать через суд выполнения Арендатором всех условий Договора.</w:t>
      </w:r>
    </w:p>
    <w:p w:rsidR="00710D43" w:rsidRPr="00FB298E" w:rsidRDefault="00710D43" w:rsidP="00710D43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 Арендодатель обязан:</w:t>
      </w:r>
    </w:p>
    <w:p w:rsidR="00710D43" w:rsidRPr="00FB298E" w:rsidRDefault="00710D43" w:rsidP="00710D43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Выполнять в полном объеме все условия Договора;</w:t>
      </w:r>
    </w:p>
    <w:p w:rsidR="00710D43" w:rsidRPr="00FB298E" w:rsidRDefault="00710D43" w:rsidP="00710D43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4.2.2.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710D43" w:rsidRPr="00FB298E" w:rsidRDefault="00710D43" w:rsidP="00710D43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4.2.3. Уведомлять Арендатора об изменении реквизитов счета, на который перечисляется арендная плата.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10D43" w:rsidRPr="00FB298E" w:rsidRDefault="00710D43" w:rsidP="00710D43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5.1. Арендатор имеет право:</w:t>
      </w:r>
    </w:p>
    <w:p w:rsidR="00710D43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использовать Участок на ус</w:t>
      </w:r>
      <w:r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 Арендатор обязан: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Использовать Участок в соответствии с видом его разрешенного использования и установленной категорией земель.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Выполнять в полном объеме все условия Договора.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10D43" w:rsidRPr="00FB298E" w:rsidRDefault="00710D43" w:rsidP="00710D43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710D43" w:rsidRPr="00FB298E" w:rsidRDefault="00710D43" w:rsidP="00710D43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710D43" w:rsidRPr="00FB298E" w:rsidRDefault="00710D43" w:rsidP="00710D43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5.2.7. В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Не нарушать права других землепользователей.</w:t>
      </w:r>
    </w:p>
    <w:p w:rsidR="00710D43" w:rsidRPr="00FB298E" w:rsidRDefault="00710D43" w:rsidP="00710D43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5.2.10.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5.2.11. Обеспечивать за свой счет проведение лабораторных исследований в целях выявления карантинных объектов и осуществления борьбы с ними в соответствии с требованиями Федерального закона от 21.07.2014 № 206-ФЗ «О карантине растений».</w:t>
      </w:r>
    </w:p>
    <w:p w:rsidR="00710D43" w:rsidRPr="00FB298E" w:rsidRDefault="00710D43" w:rsidP="00710D43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710D43" w:rsidRPr="00FB298E" w:rsidRDefault="00710D43" w:rsidP="00710D43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710D43" w:rsidRPr="00FB298E" w:rsidRDefault="00710D43" w:rsidP="00710D43">
      <w:pPr>
        <w:pStyle w:val="23"/>
        <w:numPr>
          <w:ilvl w:val="1"/>
          <w:numId w:val="40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просрочки.</w:t>
      </w:r>
    </w:p>
    <w:p w:rsidR="00710D43" w:rsidRPr="00FB298E" w:rsidRDefault="00710D43" w:rsidP="00710D43">
      <w:pPr>
        <w:pStyle w:val="23"/>
        <w:numPr>
          <w:ilvl w:val="1"/>
          <w:numId w:val="40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6.2.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710D43" w:rsidRPr="00FB298E" w:rsidRDefault="00710D43" w:rsidP="00710D43">
      <w:pPr>
        <w:pStyle w:val="23"/>
        <w:numPr>
          <w:ilvl w:val="1"/>
          <w:numId w:val="40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710D43" w:rsidRPr="00FB298E" w:rsidRDefault="00710D43" w:rsidP="00710D43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7. ИЗМЕНЕНИЕ ДОГОВОРА</w:t>
      </w:r>
    </w:p>
    <w:p w:rsidR="00710D43" w:rsidRPr="00FB298E" w:rsidRDefault="00710D43" w:rsidP="00710D43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6" w:history="1">
        <w:r w:rsidRPr="00FB298E">
          <w:rPr>
            <w:rFonts w:ascii="Times New Roman" w:hAnsi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/>
          <w:sz w:val="24"/>
          <w:szCs w:val="25"/>
        </w:rPr>
        <w:t xml:space="preserve">, </w:t>
      </w:r>
      <w:hyperlink r:id="rId7" w:history="1">
        <w:r w:rsidRPr="00FB298E">
          <w:rPr>
            <w:rFonts w:ascii="Times New Roman" w:hAnsi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/>
          <w:sz w:val="24"/>
          <w:szCs w:val="25"/>
        </w:rPr>
        <w:t xml:space="preserve">, </w:t>
      </w:r>
      <w:hyperlink r:id="rId8" w:history="1">
        <w:r w:rsidRPr="00FB298E">
          <w:rPr>
            <w:rFonts w:ascii="Times New Roman" w:hAnsi="Times New Roman"/>
            <w:color w:val="0000FF"/>
            <w:sz w:val="24"/>
            <w:szCs w:val="25"/>
          </w:rPr>
          <w:t>4.2.3</w:t>
        </w:r>
      </w:hyperlink>
      <w:r w:rsidRPr="00FB298E">
        <w:rPr>
          <w:rFonts w:ascii="Times New Roman" w:hAnsi="Times New Roman"/>
          <w:sz w:val="24"/>
          <w:szCs w:val="25"/>
        </w:rPr>
        <w:t xml:space="preserve"> Договора.</w:t>
      </w:r>
    </w:p>
    <w:p w:rsidR="00710D43" w:rsidRPr="00FB298E" w:rsidRDefault="00710D43" w:rsidP="00710D43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10D43" w:rsidRPr="00FB298E" w:rsidRDefault="00710D43" w:rsidP="00710D43">
      <w:pPr>
        <w:numPr>
          <w:ilvl w:val="1"/>
          <w:numId w:val="40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710D43" w:rsidRPr="00FB298E" w:rsidRDefault="00710D43" w:rsidP="00710D43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8.1. Договор прекращает свое действие по истечении его срока, а также в любой другой срок по соглашению Сторон.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8.2. Договор </w:t>
      </w:r>
      <w:proofErr w:type="gramStart"/>
      <w:r w:rsidRPr="00FB298E">
        <w:rPr>
          <w:rFonts w:ascii="Times New Roman" w:hAnsi="Times New Roman"/>
          <w:sz w:val="24"/>
          <w:szCs w:val="25"/>
        </w:rPr>
        <w:t>может быть досрочно расторгнут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по требованию Арендодателя в случаях: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- нарушения Арендатором условий, предусмотренных пунктами 5.2.1, 5.2.3, 5.2.4, 5.2.11 Договора;</w:t>
      </w:r>
    </w:p>
    <w:p w:rsidR="00710D43" w:rsidRPr="00FB298E" w:rsidRDefault="00710D43" w:rsidP="00710D43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- невнесения арендной платы более двух раз подряд по истечении установленного Договором срока для внесения арендных платежей либо 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  <w:tab w:val="left" w:pos="9498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повторной задержке внесения арендной платы вне зависимости от срока задержки и ее последующего внесения;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- неисполнения и (или) ненадлежащего исполнения особых условий Договора, указанных в п.10.1 Договора;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- </w:t>
      </w:r>
      <w:proofErr w:type="spellStart"/>
      <w:r w:rsidRPr="00FB298E">
        <w:rPr>
          <w:rFonts w:ascii="Times New Roman" w:hAnsi="Times New Roman"/>
          <w:sz w:val="24"/>
          <w:szCs w:val="25"/>
        </w:rPr>
        <w:t>неосвоения</w:t>
      </w:r>
      <w:proofErr w:type="spellEnd"/>
      <w:r w:rsidRPr="00FB298E">
        <w:rPr>
          <w:rFonts w:ascii="Times New Roman" w:hAnsi="Times New Roman"/>
          <w:sz w:val="24"/>
          <w:szCs w:val="25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bookmarkStart w:id="1" w:name="Par202"/>
      <w:bookmarkEnd w:id="1"/>
      <w:r w:rsidRPr="00FB298E">
        <w:rPr>
          <w:rFonts w:ascii="Times New Roman" w:hAnsi="Times New Roman"/>
          <w:sz w:val="24"/>
          <w:szCs w:val="25"/>
        </w:rPr>
        <w:t>8.3. При досрочном расторжении Договора в указанных в пункте 8.2 Договора случаях Арендодатель направляет Арендатору уведомление о причинах расторжения 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 возврата письма с извещением организацией почтовой связи об отсутствии Арендатора по всем адресам, указанным в Договоре, истечением срока хранения письма или иным основаниям неполучения письма Арендатором. В этом случае заключение дополнительного соглашения о расторжении Договора по соглашению Сторон не требуется.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8.4. Договор </w:t>
      </w:r>
      <w:proofErr w:type="gramStart"/>
      <w:r w:rsidRPr="00FB298E">
        <w:rPr>
          <w:rFonts w:ascii="Times New Roman" w:hAnsi="Times New Roman"/>
          <w:sz w:val="24"/>
          <w:szCs w:val="25"/>
        </w:rPr>
        <w:t>может быть досрочно расторгнут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по требованию Арендодателя в случаях и в порядке, предусмотренных действующим законодательством, в том числе</w:t>
      </w:r>
    </w:p>
    <w:p w:rsidR="00710D43" w:rsidRPr="00FB298E" w:rsidRDefault="00710D43" w:rsidP="00710D43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Pr="00FB298E">
        <w:rPr>
          <w:rFonts w:ascii="Times New Roman" w:hAnsi="Times New Roman"/>
          <w:sz w:val="24"/>
          <w:szCs w:val="25"/>
        </w:rPr>
        <w:t>невыполнении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производства, в указанных целях в течение одного года.</w:t>
      </w:r>
    </w:p>
    <w:p w:rsidR="00710D43" w:rsidRPr="00FB298E" w:rsidRDefault="00710D43" w:rsidP="00710D43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-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10D43" w:rsidRPr="00FB298E" w:rsidRDefault="00710D43" w:rsidP="00710D43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- при изъятии Участка для государственных или муниципальных нужд в соответствии с правилами, установленными действующим законодательством Российской Федерации;</w:t>
      </w:r>
    </w:p>
    <w:p w:rsidR="00710D43" w:rsidRPr="00FB298E" w:rsidRDefault="00710D43" w:rsidP="00710D43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710D43" w:rsidRPr="00FB298E" w:rsidRDefault="00710D43" w:rsidP="00710D43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- при существенном ухудшении Арендатором Участка.</w:t>
      </w:r>
    </w:p>
    <w:p w:rsidR="00710D43" w:rsidRPr="00FB298E" w:rsidRDefault="00710D43" w:rsidP="00710D43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710D43" w:rsidRPr="00FB298E" w:rsidRDefault="00710D43" w:rsidP="00710D43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9. РАССМОТРЕНИЕ СПОРОВ</w:t>
      </w:r>
    </w:p>
    <w:p w:rsidR="00710D43" w:rsidRPr="00FB298E" w:rsidRDefault="00710D43" w:rsidP="00710D43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10D43" w:rsidRPr="00FB298E" w:rsidRDefault="00710D43" w:rsidP="00710D43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710D43" w:rsidRPr="00FB298E" w:rsidRDefault="00710D43" w:rsidP="00710D43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10. ОСОБЫЕ УСЛОВИЯ ДОГОВОРА</w:t>
      </w:r>
    </w:p>
    <w:p w:rsidR="00710D43" w:rsidRPr="00FB298E" w:rsidRDefault="00710D43" w:rsidP="00710D43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710D43" w:rsidRPr="00FB298E" w:rsidRDefault="00710D43" w:rsidP="00710D43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10.2.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710D43" w:rsidRPr="00FB298E" w:rsidRDefault="00710D43" w:rsidP="00710D43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710D43" w:rsidRPr="00FB298E" w:rsidRDefault="00710D43" w:rsidP="00710D43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11. ПОДПИСИ СТОРОН:</w:t>
      </w:r>
    </w:p>
    <w:p w:rsidR="00710D43" w:rsidRPr="00FB298E" w:rsidRDefault="00710D43" w:rsidP="00710D43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70"/>
      </w:tblGrid>
      <w:tr w:rsidR="00710D43" w:rsidRPr="00FB298E" w:rsidTr="00AD6D31">
        <w:tc>
          <w:tcPr>
            <w:tcW w:w="4786" w:type="dxa"/>
          </w:tcPr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FB298E">
              <w:rPr>
                <w:rFonts w:ascii="Times New Roman" w:hAnsi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/>
                <w:sz w:val="24"/>
                <w:szCs w:val="25"/>
              </w:rPr>
              <w:t>:</w:t>
            </w:r>
          </w:p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  <w:r w:rsidRPr="00FB298E">
              <w:rPr>
                <w:rFonts w:ascii="Times New Roman" w:hAnsi="Times New Roman"/>
                <w:szCs w:val="25"/>
              </w:rPr>
              <w:t xml:space="preserve">М.П.  </w:t>
            </w:r>
            <w:r w:rsidRPr="00FB298E">
              <w:rPr>
                <w:rFonts w:ascii="Times New Roman" w:hAnsi="Times New Roman"/>
                <w:b/>
                <w:szCs w:val="25"/>
              </w:rPr>
              <w:t xml:space="preserve">     ___________       </w:t>
            </w:r>
          </w:p>
          <w:p w:rsidR="00710D43" w:rsidRPr="00FB298E" w:rsidRDefault="00710D43" w:rsidP="00AD6D31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  <w:r w:rsidRPr="00FB298E">
              <w:rPr>
                <w:rFonts w:ascii="Times New Roman" w:hAnsi="Times New Roman"/>
                <w:szCs w:val="25"/>
              </w:rPr>
              <w:t xml:space="preserve">                   </w:t>
            </w:r>
            <w:r w:rsidRPr="00FB298E">
              <w:rPr>
                <w:rFonts w:ascii="Times New Roman" w:hAnsi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hAnsi="Times New Roman"/>
                <w:b/>
                <w:sz w:val="20"/>
                <w:szCs w:val="25"/>
              </w:rPr>
              <w:t xml:space="preserve">    </w:t>
            </w:r>
          </w:p>
          <w:p w:rsidR="00710D43" w:rsidRPr="00FB298E" w:rsidRDefault="00710D43" w:rsidP="00AD6D31">
            <w:pPr>
              <w:pStyle w:val="1"/>
              <w:tabs>
                <w:tab w:val="left" w:pos="9072"/>
              </w:tabs>
              <w:ind w:left="-567" w:firstLine="567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710D43" w:rsidRPr="00FB298E" w:rsidRDefault="00710D43" w:rsidP="00AD6D31">
            <w:pPr>
              <w:pStyle w:val="aa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710D43" w:rsidRPr="00FB298E" w:rsidRDefault="00710D43" w:rsidP="00AD6D31">
            <w:pPr>
              <w:pStyle w:val="aa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710D43" w:rsidRPr="00FB298E" w:rsidRDefault="00710D43" w:rsidP="00AD6D31">
            <w:pPr>
              <w:pStyle w:val="aa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710D43" w:rsidRDefault="00710D43" w:rsidP="00AD6D31">
            <w:pPr>
              <w:pStyle w:val="aa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F37C7" w:rsidRDefault="004F37C7" w:rsidP="00AD6D31">
            <w:pPr>
              <w:pStyle w:val="aa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F37C7" w:rsidRPr="00FB298E" w:rsidRDefault="004F37C7" w:rsidP="00AD6D31">
            <w:pPr>
              <w:pStyle w:val="aa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szCs w:val="25"/>
              </w:rPr>
            </w:pPr>
            <w:r w:rsidRPr="00FB298E">
              <w:rPr>
                <w:rFonts w:ascii="Times New Roman" w:hAnsi="Times New Roman"/>
                <w:szCs w:val="25"/>
              </w:rPr>
              <w:t xml:space="preserve">М.П. </w:t>
            </w:r>
            <w:r w:rsidRPr="00FB298E">
              <w:rPr>
                <w:rFonts w:ascii="Times New Roman" w:hAnsi="Times New Roman"/>
                <w:b/>
                <w:szCs w:val="25"/>
              </w:rPr>
              <w:t xml:space="preserve">    ___________         </w:t>
            </w:r>
          </w:p>
          <w:p w:rsidR="00710D43" w:rsidRPr="00FB298E" w:rsidRDefault="00710D43" w:rsidP="00AD6D31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hAnsi="Times New Roman"/>
                <w:b/>
                <w:szCs w:val="25"/>
              </w:rPr>
            </w:pPr>
            <w:r w:rsidRPr="00FB298E">
              <w:rPr>
                <w:rFonts w:ascii="Times New Roman" w:hAnsi="Times New Roman"/>
                <w:szCs w:val="25"/>
              </w:rPr>
              <w:t xml:space="preserve">                    </w:t>
            </w:r>
            <w:r w:rsidRPr="00FB298E">
              <w:rPr>
                <w:rFonts w:ascii="Times New Roman" w:hAnsi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hAnsi="Times New Roman"/>
                <w:b/>
                <w:sz w:val="20"/>
                <w:szCs w:val="25"/>
              </w:rPr>
              <w:t xml:space="preserve">    </w:t>
            </w:r>
          </w:p>
          <w:p w:rsidR="00710D43" w:rsidRPr="00FB298E" w:rsidRDefault="00710D43" w:rsidP="00AD6D31">
            <w:pPr>
              <w:tabs>
                <w:tab w:val="left" w:pos="3719"/>
                <w:tab w:val="left" w:pos="9072"/>
              </w:tabs>
              <w:ind w:left="-567" w:firstLine="567"/>
              <w:rPr>
                <w:rFonts w:ascii="Times New Roman" w:hAnsi="Times New Roman"/>
                <w:szCs w:val="25"/>
              </w:rPr>
            </w:pPr>
          </w:p>
          <w:p w:rsidR="00710D43" w:rsidRPr="00FB298E" w:rsidRDefault="00710D43" w:rsidP="00AD6D31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710D43" w:rsidRPr="00FB298E" w:rsidRDefault="00710D43" w:rsidP="00710D43">
      <w:pPr>
        <w:spacing w:after="0"/>
        <w:ind w:left="-567" w:firstLine="567"/>
        <w:jc w:val="right"/>
        <w:rPr>
          <w:rFonts w:ascii="Times New Roman" w:hAnsi="Times New Roman"/>
          <w:b/>
          <w:sz w:val="20"/>
        </w:rPr>
      </w:pPr>
    </w:p>
    <w:p w:rsidR="00710D43" w:rsidRPr="00FB298E" w:rsidRDefault="00710D43" w:rsidP="00710D43">
      <w:pPr>
        <w:tabs>
          <w:tab w:val="left" w:pos="3555"/>
        </w:tabs>
        <w:rPr>
          <w:rFonts w:ascii="Times New Roman" w:hAnsi="Times New Roman"/>
          <w:sz w:val="20"/>
        </w:rPr>
      </w:pPr>
      <w:r w:rsidRPr="00FB298E">
        <w:rPr>
          <w:rFonts w:ascii="Times New Roman" w:hAnsi="Times New Roman"/>
          <w:sz w:val="20"/>
        </w:rPr>
        <w:tab/>
      </w: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p w:rsidR="00CA1E1A" w:rsidRDefault="00CA1E1A" w:rsidP="00CA1E1A">
      <w:pPr>
        <w:pStyle w:val="a8"/>
        <w:rPr>
          <w:sz w:val="24"/>
        </w:rPr>
      </w:pPr>
    </w:p>
    <w:sectPr w:rsidR="00CA1E1A" w:rsidSect="005C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840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7609D7"/>
    <w:multiLevelType w:val="hybridMultilevel"/>
    <w:tmpl w:val="296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E68"/>
    <w:multiLevelType w:val="multilevel"/>
    <w:tmpl w:val="DB469E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  <w:b/>
        <w:i/>
      </w:rPr>
    </w:lvl>
  </w:abstractNum>
  <w:abstractNum w:abstractNumId="5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4"/>
  </w:num>
  <w:num w:numId="39">
    <w:abstractNumId w:val="3"/>
  </w:num>
  <w:num w:numId="40">
    <w:abstractNumId w:val="2"/>
  </w:num>
  <w:num w:numId="41">
    <w:abstractNumId w:val="5"/>
  </w:num>
  <w:num w:numId="42">
    <w:abstractNumId w:val="6"/>
  </w:num>
  <w:num w:numId="43">
    <w:abstractNumId w:val="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76"/>
    <w:rsid w:val="0000283B"/>
    <w:rsid w:val="00004020"/>
    <w:rsid w:val="000077C1"/>
    <w:rsid w:val="00012985"/>
    <w:rsid w:val="0001764B"/>
    <w:rsid w:val="00034A17"/>
    <w:rsid w:val="0004003C"/>
    <w:rsid w:val="000540E3"/>
    <w:rsid w:val="00076C96"/>
    <w:rsid w:val="000823B6"/>
    <w:rsid w:val="000948C9"/>
    <w:rsid w:val="000B19AB"/>
    <w:rsid w:val="000B67C1"/>
    <w:rsid w:val="000C279D"/>
    <w:rsid w:val="000D6A38"/>
    <w:rsid w:val="000E579E"/>
    <w:rsid w:val="000F0B26"/>
    <w:rsid w:val="0011102E"/>
    <w:rsid w:val="0014394A"/>
    <w:rsid w:val="00143DA2"/>
    <w:rsid w:val="001458B7"/>
    <w:rsid w:val="00166C56"/>
    <w:rsid w:val="00182796"/>
    <w:rsid w:val="001B1850"/>
    <w:rsid w:val="001B74C8"/>
    <w:rsid w:val="001C08D0"/>
    <w:rsid w:val="001D7C28"/>
    <w:rsid w:val="001E43EE"/>
    <w:rsid w:val="001E4B7C"/>
    <w:rsid w:val="001F7956"/>
    <w:rsid w:val="0020079D"/>
    <w:rsid w:val="00214543"/>
    <w:rsid w:val="002222E0"/>
    <w:rsid w:val="00250723"/>
    <w:rsid w:val="00260D2C"/>
    <w:rsid w:val="002807FC"/>
    <w:rsid w:val="00291CCC"/>
    <w:rsid w:val="002926FA"/>
    <w:rsid w:val="002A4801"/>
    <w:rsid w:val="002B7F74"/>
    <w:rsid w:val="002C0C6C"/>
    <w:rsid w:val="002C37A6"/>
    <w:rsid w:val="002D2AAB"/>
    <w:rsid w:val="002E4F6D"/>
    <w:rsid w:val="002E5079"/>
    <w:rsid w:val="002F1A35"/>
    <w:rsid w:val="002F22D9"/>
    <w:rsid w:val="00302C45"/>
    <w:rsid w:val="00303EE3"/>
    <w:rsid w:val="00314497"/>
    <w:rsid w:val="00315AF6"/>
    <w:rsid w:val="00333C20"/>
    <w:rsid w:val="0035622B"/>
    <w:rsid w:val="003568EE"/>
    <w:rsid w:val="0037053A"/>
    <w:rsid w:val="003728EE"/>
    <w:rsid w:val="00375272"/>
    <w:rsid w:val="00382E74"/>
    <w:rsid w:val="003A2EF1"/>
    <w:rsid w:val="003A3C0B"/>
    <w:rsid w:val="003A55DA"/>
    <w:rsid w:val="003A7B72"/>
    <w:rsid w:val="003C2AF6"/>
    <w:rsid w:val="003D17BE"/>
    <w:rsid w:val="003D7F2F"/>
    <w:rsid w:val="003E47F8"/>
    <w:rsid w:val="003F599C"/>
    <w:rsid w:val="003F6AB9"/>
    <w:rsid w:val="0041018B"/>
    <w:rsid w:val="00415E11"/>
    <w:rsid w:val="004320A4"/>
    <w:rsid w:val="0043692F"/>
    <w:rsid w:val="00441A09"/>
    <w:rsid w:val="00441A0F"/>
    <w:rsid w:val="00446A0C"/>
    <w:rsid w:val="00463531"/>
    <w:rsid w:val="0049043B"/>
    <w:rsid w:val="00494823"/>
    <w:rsid w:val="00497ABD"/>
    <w:rsid w:val="004A28C9"/>
    <w:rsid w:val="004C236F"/>
    <w:rsid w:val="004D2A83"/>
    <w:rsid w:val="004D3144"/>
    <w:rsid w:val="004E2476"/>
    <w:rsid w:val="004E783E"/>
    <w:rsid w:val="004F37C7"/>
    <w:rsid w:val="004F7A2E"/>
    <w:rsid w:val="0051042B"/>
    <w:rsid w:val="005114BC"/>
    <w:rsid w:val="00513C8E"/>
    <w:rsid w:val="005334F1"/>
    <w:rsid w:val="00545039"/>
    <w:rsid w:val="00547136"/>
    <w:rsid w:val="00560360"/>
    <w:rsid w:val="00562C9A"/>
    <w:rsid w:val="00563A94"/>
    <w:rsid w:val="00563FD2"/>
    <w:rsid w:val="005647C9"/>
    <w:rsid w:val="00570528"/>
    <w:rsid w:val="00571B0D"/>
    <w:rsid w:val="00581AD4"/>
    <w:rsid w:val="00595997"/>
    <w:rsid w:val="0059710A"/>
    <w:rsid w:val="005C3B83"/>
    <w:rsid w:val="005C41A2"/>
    <w:rsid w:val="005F1949"/>
    <w:rsid w:val="005F7719"/>
    <w:rsid w:val="00627BEC"/>
    <w:rsid w:val="006332CE"/>
    <w:rsid w:val="0065395C"/>
    <w:rsid w:val="00655270"/>
    <w:rsid w:val="0065531C"/>
    <w:rsid w:val="00660159"/>
    <w:rsid w:val="00670B5F"/>
    <w:rsid w:val="00671B91"/>
    <w:rsid w:val="0067294A"/>
    <w:rsid w:val="00694366"/>
    <w:rsid w:val="006A6620"/>
    <w:rsid w:val="006E5873"/>
    <w:rsid w:val="00710D43"/>
    <w:rsid w:val="00712768"/>
    <w:rsid w:val="00735FF0"/>
    <w:rsid w:val="0074524B"/>
    <w:rsid w:val="00753853"/>
    <w:rsid w:val="00772AF1"/>
    <w:rsid w:val="00782A3F"/>
    <w:rsid w:val="007B4424"/>
    <w:rsid w:val="007C626B"/>
    <w:rsid w:val="007E199B"/>
    <w:rsid w:val="007E2006"/>
    <w:rsid w:val="007E5765"/>
    <w:rsid w:val="007F3047"/>
    <w:rsid w:val="0080115F"/>
    <w:rsid w:val="008337DE"/>
    <w:rsid w:val="008340CD"/>
    <w:rsid w:val="00837036"/>
    <w:rsid w:val="0083775F"/>
    <w:rsid w:val="00842E77"/>
    <w:rsid w:val="008454A9"/>
    <w:rsid w:val="0085068B"/>
    <w:rsid w:val="00850C83"/>
    <w:rsid w:val="00853A42"/>
    <w:rsid w:val="00857B8F"/>
    <w:rsid w:val="00864831"/>
    <w:rsid w:val="00870532"/>
    <w:rsid w:val="008965F3"/>
    <w:rsid w:val="008D486A"/>
    <w:rsid w:val="008D5BBB"/>
    <w:rsid w:val="008D6C2D"/>
    <w:rsid w:val="008E33D9"/>
    <w:rsid w:val="009151A1"/>
    <w:rsid w:val="009307AE"/>
    <w:rsid w:val="00987F89"/>
    <w:rsid w:val="009B63A9"/>
    <w:rsid w:val="009C1C23"/>
    <w:rsid w:val="009C37A6"/>
    <w:rsid w:val="009D0C2C"/>
    <w:rsid w:val="009E1676"/>
    <w:rsid w:val="009E238D"/>
    <w:rsid w:val="009E7E5F"/>
    <w:rsid w:val="009F18BE"/>
    <w:rsid w:val="00A0536B"/>
    <w:rsid w:val="00A11C60"/>
    <w:rsid w:val="00A23EE5"/>
    <w:rsid w:val="00A30E83"/>
    <w:rsid w:val="00A37891"/>
    <w:rsid w:val="00A465E0"/>
    <w:rsid w:val="00A4718F"/>
    <w:rsid w:val="00A61787"/>
    <w:rsid w:val="00A66158"/>
    <w:rsid w:val="00A73F59"/>
    <w:rsid w:val="00A91FB3"/>
    <w:rsid w:val="00AA05A5"/>
    <w:rsid w:val="00AA135A"/>
    <w:rsid w:val="00AB0719"/>
    <w:rsid w:val="00AD0BD3"/>
    <w:rsid w:val="00AD1CD4"/>
    <w:rsid w:val="00B07E60"/>
    <w:rsid w:val="00B27583"/>
    <w:rsid w:val="00B30B2D"/>
    <w:rsid w:val="00B32987"/>
    <w:rsid w:val="00B34E4D"/>
    <w:rsid w:val="00B43162"/>
    <w:rsid w:val="00B47492"/>
    <w:rsid w:val="00B55B14"/>
    <w:rsid w:val="00B61B03"/>
    <w:rsid w:val="00B73CBB"/>
    <w:rsid w:val="00B85FE1"/>
    <w:rsid w:val="00BA3450"/>
    <w:rsid w:val="00BA6D8C"/>
    <w:rsid w:val="00BB54E3"/>
    <w:rsid w:val="00BB6827"/>
    <w:rsid w:val="00BD4BBF"/>
    <w:rsid w:val="00BD76CD"/>
    <w:rsid w:val="00BE08F8"/>
    <w:rsid w:val="00BE7AA8"/>
    <w:rsid w:val="00BF719E"/>
    <w:rsid w:val="00C02C29"/>
    <w:rsid w:val="00C341AF"/>
    <w:rsid w:val="00C35FD3"/>
    <w:rsid w:val="00C4677B"/>
    <w:rsid w:val="00C50313"/>
    <w:rsid w:val="00C52051"/>
    <w:rsid w:val="00C52E44"/>
    <w:rsid w:val="00C619E4"/>
    <w:rsid w:val="00C645C2"/>
    <w:rsid w:val="00C677CA"/>
    <w:rsid w:val="00C74532"/>
    <w:rsid w:val="00C87B69"/>
    <w:rsid w:val="00CA1E1A"/>
    <w:rsid w:val="00CA63F0"/>
    <w:rsid w:val="00CA7E64"/>
    <w:rsid w:val="00CB6A5F"/>
    <w:rsid w:val="00CC10F9"/>
    <w:rsid w:val="00CC66E1"/>
    <w:rsid w:val="00CE1081"/>
    <w:rsid w:val="00CE5DF3"/>
    <w:rsid w:val="00CE65AF"/>
    <w:rsid w:val="00CF7CFB"/>
    <w:rsid w:val="00D14C42"/>
    <w:rsid w:val="00D37837"/>
    <w:rsid w:val="00D5306A"/>
    <w:rsid w:val="00D563BF"/>
    <w:rsid w:val="00D6555C"/>
    <w:rsid w:val="00D668F0"/>
    <w:rsid w:val="00D72FE1"/>
    <w:rsid w:val="00D87B53"/>
    <w:rsid w:val="00DB59F9"/>
    <w:rsid w:val="00DC00AA"/>
    <w:rsid w:val="00DC069D"/>
    <w:rsid w:val="00DC79F2"/>
    <w:rsid w:val="00DD7237"/>
    <w:rsid w:val="00DF015F"/>
    <w:rsid w:val="00E008F7"/>
    <w:rsid w:val="00E06140"/>
    <w:rsid w:val="00E353F9"/>
    <w:rsid w:val="00E42DC3"/>
    <w:rsid w:val="00E618CB"/>
    <w:rsid w:val="00E82E51"/>
    <w:rsid w:val="00EA2D10"/>
    <w:rsid w:val="00EC3203"/>
    <w:rsid w:val="00ED20EA"/>
    <w:rsid w:val="00EE6BB3"/>
    <w:rsid w:val="00EE7DA8"/>
    <w:rsid w:val="00F00767"/>
    <w:rsid w:val="00F11805"/>
    <w:rsid w:val="00F26A81"/>
    <w:rsid w:val="00F34284"/>
    <w:rsid w:val="00F368CC"/>
    <w:rsid w:val="00F371B1"/>
    <w:rsid w:val="00F4612F"/>
    <w:rsid w:val="00F54856"/>
    <w:rsid w:val="00F62D40"/>
    <w:rsid w:val="00F66A6C"/>
    <w:rsid w:val="00F82315"/>
    <w:rsid w:val="00F8666F"/>
    <w:rsid w:val="00F915E2"/>
    <w:rsid w:val="00FB4A57"/>
    <w:rsid w:val="00FC4DA1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4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D20E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ED20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47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E247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4E24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4E2476"/>
    <w:rPr>
      <w:sz w:val="22"/>
      <w:szCs w:val="22"/>
    </w:rPr>
  </w:style>
  <w:style w:type="paragraph" w:styleId="a7">
    <w:name w:val="List Bullet"/>
    <w:basedOn w:val="a"/>
    <w:uiPriority w:val="99"/>
    <w:rsid w:val="004E247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5F194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F19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ED2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ED20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0EA"/>
  </w:style>
  <w:style w:type="character" w:customStyle="1" w:styleId="20">
    <w:name w:val="Заголовок 2 Знак"/>
    <w:basedOn w:val="a0"/>
    <w:link w:val="2"/>
    <w:rsid w:val="00ED20EA"/>
    <w:rPr>
      <w:rFonts w:ascii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D20EA"/>
    <w:rPr>
      <w:rFonts w:ascii="Times New Roman" w:hAnsi="Times New Roman"/>
      <w:sz w:val="28"/>
      <w:szCs w:val="20"/>
    </w:rPr>
  </w:style>
  <w:style w:type="paragraph" w:styleId="aa">
    <w:name w:val="Subtitle"/>
    <w:basedOn w:val="a"/>
    <w:link w:val="ab"/>
    <w:qFormat/>
    <w:locked/>
    <w:rsid w:val="00ED20EA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b">
    <w:name w:val="Подзаголовок Знак"/>
    <w:basedOn w:val="a0"/>
    <w:link w:val="aa"/>
    <w:rsid w:val="00ED20EA"/>
    <w:rPr>
      <w:rFonts w:ascii="Times New Roman" w:hAnsi="Times New Roman"/>
      <w:b/>
      <w:i/>
      <w:sz w:val="28"/>
      <w:szCs w:val="20"/>
    </w:rPr>
  </w:style>
  <w:style w:type="table" w:styleId="ac">
    <w:name w:val="Table Grid"/>
    <w:basedOn w:val="a1"/>
    <w:uiPriority w:val="59"/>
    <w:locked/>
    <w:rsid w:val="00ED2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0040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402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E4B7C"/>
    <w:rPr>
      <w:rFonts w:ascii="Cambria" w:hAnsi="Cambria"/>
      <w:b/>
      <w:bCs/>
      <w:kern w:val="32"/>
      <w:sz w:val="32"/>
      <w:szCs w:val="32"/>
    </w:rPr>
  </w:style>
  <w:style w:type="paragraph" w:styleId="23">
    <w:name w:val="Body Text Indent 2"/>
    <w:basedOn w:val="a"/>
    <w:link w:val="24"/>
    <w:uiPriority w:val="99"/>
    <w:unhideWhenUsed/>
    <w:rsid w:val="001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E4B7C"/>
    <w:rPr>
      <w:sz w:val="22"/>
      <w:szCs w:val="22"/>
    </w:rPr>
  </w:style>
  <w:style w:type="paragraph" w:customStyle="1" w:styleId="ConsNonformat">
    <w:name w:val="ConsNonformat"/>
    <w:rsid w:val="00EA2D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1102E"/>
    <w:pPr>
      <w:ind w:left="720"/>
      <w:contextualSpacing/>
    </w:pPr>
  </w:style>
  <w:style w:type="paragraph" w:customStyle="1" w:styleId="ConsPlusNormal">
    <w:name w:val="ConsPlusNormal"/>
    <w:rsid w:val="00710D43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8453A6EDBC9B2AD5C35F7DADEC7D8ECC0DA7CAB67A71D94B81E05F99BA7B31FB316C8E25372440279E9A9XDD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F8453A6EDBC9B2AD5C35F7DADEC7D8ECC0DA7CAB67A71D94B81E05F99BA7B31FB316C8E25372440279EAA0XD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8453A6EDBC9B2AD5C35F7DADEC7D8ECC0DA7CAB67A71D94B81E05F99BA7B31FB316C8E25372440279EAA1XDD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E53E-CB57-4D68-9679-126A369F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7</cp:revision>
  <cp:lastPrinted>2020-04-24T05:41:00Z</cp:lastPrinted>
  <dcterms:created xsi:type="dcterms:W3CDTF">2020-09-10T09:21:00Z</dcterms:created>
  <dcterms:modified xsi:type="dcterms:W3CDTF">2020-11-09T06:46:00Z</dcterms:modified>
</cp:coreProperties>
</file>