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E7" w:rsidRDefault="002B14F7" w:rsidP="00293C73">
      <w:pPr>
        <w:tabs>
          <w:tab w:val="left" w:pos="3465"/>
        </w:tabs>
        <w:jc w:val="center"/>
        <w:rPr>
          <w:sz w:val="28"/>
        </w:rPr>
      </w:pPr>
      <w:r w:rsidRPr="002B14F7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Копия Герб Елани +" style="width:86.25pt;height:90.4pt;visibility:visible">
            <v:imagedata r:id="rId7" o:title="Копия Герб Елани +"/>
          </v:shape>
        </w:pict>
      </w:r>
    </w:p>
    <w:p w:rsidR="00664FE7" w:rsidRDefault="00664FE7" w:rsidP="00293C73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</w:t>
      </w:r>
      <w:r w:rsidR="00293C73">
        <w:rPr>
          <w:b/>
          <w:sz w:val="36"/>
        </w:rPr>
        <w:t xml:space="preserve">  </w:t>
      </w:r>
      <w:r>
        <w:rPr>
          <w:b/>
          <w:sz w:val="36"/>
        </w:rPr>
        <w:t xml:space="preserve"> ФЕДЕРАЦИЯ</w:t>
      </w:r>
    </w:p>
    <w:p w:rsidR="00293C73" w:rsidRDefault="00664FE7" w:rsidP="00293C73">
      <w:pPr>
        <w:pStyle w:val="a4"/>
        <w:ind w:left="0"/>
      </w:pPr>
      <w:r>
        <w:t>Дума</w:t>
      </w:r>
      <w:r w:rsidR="00293C73">
        <w:t xml:space="preserve"> </w:t>
      </w:r>
      <w:r>
        <w:t xml:space="preserve"> Еланского </w:t>
      </w:r>
      <w:r w:rsidR="00293C73">
        <w:t xml:space="preserve"> </w:t>
      </w:r>
      <w:r>
        <w:t xml:space="preserve">городского </w:t>
      </w:r>
      <w:r w:rsidR="00293C73">
        <w:t xml:space="preserve"> </w:t>
      </w:r>
      <w:r>
        <w:t>поселения</w:t>
      </w:r>
    </w:p>
    <w:p w:rsidR="00293C73" w:rsidRDefault="00664FE7" w:rsidP="00293C73">
      <w:pPr>
        <w:pStyle w:val="a4"/>
        <w:ind w:left="0"/>
      </w:pPr>
      <w:r>
        <w:t>Еланского</w:t>
      </w:r>
      <w:r w:rsidR="00293C73">
        <w:t xml:space="preserve"> </w:t>
      </w:r>
      <w:r>
        <w:t xml:space="preserve"> муниципального</w:t>
      </w:r>
      <w:r w:rsidR="00293C73">
        <w:t xml:space="preserve"> </w:t>
      </w:r>
      <w:r>
        <w:t xml:space="preserve"> района</w:t>
      </w:r>
    </w:p>
    <w:p w:rsidR="00664FE7" w:rsidRDefault="00664FE7" w:rsidP="00293C73">
      <w:pPr>
        <w:pStyle w:val="a4"/>
        <w:ind w:left="0"/>
      </w:pPr>
      <w:r>
        <w:t xml:space="preserve">Волгоградской </w:t>
      </w:r>
      <w:r w:rsidR="00293C73">
        <w:t xml:space="preserve"> </w:t>
      </w:r>
      <w:r>
        <w:t>области</w:t>
      </w:r>
    </w:p>
    <w:p w:rsidR="00664FE7" w:rsidRDefault="00664FE7" w:rsidP="00293C73">
      <w:pPr>
        <w:pStyle w:val="2"/>
        <w:spacing w:before="360" w:after="240"/>
      </w:pPr>
      <w:r>
        <w:t>РЕШЕНИЕ  № 55 / 9</w:t>
      </w:r>
    </w:p>
    <w:p w:rsidR="00664FE7" w:rsidRPr="00293C73" w:rsidRDefault="00794D5F" w:rsidP="00664FE7">
      <w:pPr>
        <w:rPr>
          <w:sz w:val="26"/>
          <w:szCs w:val="26"/>
        </w:rPr>
      </w:pPr>
      <w:r w:rsidRPr="00293C73">
        <w:rPr>
          <w:sz w:val="26"/>
          <w:szCs w:val="26"/>
        </w:rPr>
        <w:t xml:space="preserve">от  </w:t>
      </w:r>
      <w:r w:rsidR="003643C9" w:rsidRPr="00293C73">
        <w:rPr>
          <w:sz w:val="26"/>
          <w:szCs w:val="26"/>
        </w:rPr>
        <w:t>26</w:t>
      </w:r>
      <w:r w:rsidR="00664FE7" w:rsidRPr="00293C73">
        <w:rPr>
          <w:sz w:val="26"/>
          <w:szCs w:val="26"/>
        </w:rPr>
        <w:t xml:space="preserve">  а</w:t>
      </w:r>
      <w:r w:rsidR="003643C9" w:rsidRPr="00293C73">
        <w:rPr>
          <w:sz w:val="26"/>
          <w:szCs w:val="26"/>
        </w:rPr>
        <w:t>п</w:t>
      </w:r>
      <w:r w:rsidR="00664FE7" w:rsidRPr="00293C73">
        <w:rPr>
          <w:sz w:val="26"/>
          <w:szCs w:val="26"/>
        </w:rPr>
        <w:t>р</w:t>
      </w:r>
      <w:r w:rsidR="003643C9" w:rsidRPr="00293C73">
        <w:rPr>
          <w:sz w:val="26"/>
          <w:szCs w:val="26"/>
        </w:rPr>
        <w:t xml:space="preserve">еля </w:t>
      </w:r>
      <w:r w:rsidRPr="00293C73">
        <w:rPr>
          <w:sz w:val="26"/>
          <w:szCs w:val="26"/>
        </w:rPr>
        <w:t xml:space="preserve"> 200</w:t>
      </w:r>
      <w:r w:rsidR="003643C9" w:rsidRPr="00293C73">
        <w:rPr>
          <w:sz w:val="26"/>
          <w:szCs w:val="26"/>
        </w:rPr>
        <w:t>6</w:t>
      </w:r>
      <w:r w:rsidR="00293C73" w:rsidRPr="00293C73">
        <w:rPr>
          <w:sz w:val="26"/>
          <w:szCs w:val="26"/>
        </w:rPr>
        <w:t xml:space="preserve"> </w:t>
      </w:r>
      <w:r w:rsidR="003643C9" w:rsidRPr="00293C73">
        <w:rPr>
          <w:sz w:val="26"/>
          <w:szCs w:val="26"/>
        </w:rPr>
        <w:t xml:space="preserve"> </w:t>
      </w:r>
      <w:r w:rsidR="00664FE7" w:rsidRPr="00293C73">
        <w:rPr>
          <w:sz w:val="26"/>
          <w:szCs w:val="26"/>
        </w:rPr>
        <w:t>года</w:t>
      </w:r>
    </w:p>
    <w:p w:rsidR="00664FE7" w:rsidRPr="00293C73" w:rsidRDefault="00664FE7" w:rsidP="00664FE7">
      <w:pPr>
        <w:rPr>
          <w:sz w:val="26"/>
          <w:szCs w:val="26"/>
        </w:rPr>
      </w:pPr>
    </w:p>
    <w:p w:rsidR="00664FE7" w:rsidRPr="00293C73" w:rsidRDefault="00664FE7" w:rsidP="00664FE7">
      <w:pPr>
        <w:rPr>
          <w:spacing w:val="24"/>
          <w:sz w:val="26"/>
          <w:szCs w:val="26"/>
        </w:rPr>
      </w:pPr>
      <w:r w:rsidRPr="00293C73">
        <w:rPr>
          <w:spacing w:val="24"/>
          <w:sz w:val="26"/>
          <w:szCs w:val="26"/>
        </w:rPr>
        <w:t>О</w:t>
      </w:r>
      <w:r w:rsidR="00B0362C" w:rsidRPr="00293C73">
        <w:rPr>
          <w:spacing w:val="24"/>
          <w:sz w:val="26"/>
          <w:szCs w:val="26"/>
        </w:rPr>
        <w:t xml:space="preserve">  </w:t>
      </w:r>
      <w:r w:rsidRPr="00293C73">
        <w:rPr>
          <w:spacing w:val="24"/>
          <w:sz w:val="26"/>
          <w:szCs w:val="26"/>
        </w:rPr>
        <w:t xml:space="preserve"> Правил</w:t>
      </w:r>
      <w:r w:rsidR="00B0362C" w:rsidRPr="00293C73">
        <w:rPr>
          <w:spacing w:val="24"/>
          <w:sz w:val="26"/>
          <w:szCs w:val="26"/>
        </w:rPr>
        <w:t>ах  «Б</w:t>
      </w:r>
      <w:r w:rsidRPr="00293C73">
        <w:rPr>
          <w:spacing w:val="24"/>
          <w:sz w:val="26"/>
          <w:szCs w:val="26"/>
        </w:rPr>
        <w:t>лагоустройства</w:t>
      </w:r>
    </w:p>
    <w:p w:rsidR="00664FE7" w:rsidRPr="00293C73" w:rsidRDefault="00B0362C" w:rsidP="00664FE7">
      <w:pPr>
        <w:rPr>
          <w:sz w:val="26"/>
          <w:szCs w:val="26"/>
        </w:rPr>
      </w:pPr>
      <w:r w:rsidRPr="00293C73">
        <w:rPr>
          <w:sz w:val="26"/>
          <w:szCs w:val="26"/>
        </w:rPr>
        <w:t>и</w:t>
      </w:r>
      <w:r w:rsidR="00664FE7" w:rsidRPr="00293C73">
        <w:rPr>
          <w:sz w:val="26"/>
          <w:szCs w:val="26"/>
        </w:rPr>
        <w:t xml:space="preserve"> санитарного содержания территории</w:t>
      </w:r>
    </w:p>
    <w:p w:rsidR="00664FE7" w:rsidRDefault="00B0362C" w:rsidP="00664FE7">
      <w:pPr>
        <w:rPr>
          <w:spacing w:val="10"/>
          <w:sz w:val="26"/>
          <w:szCs w:val="26"/>
        </w:rPr>
      </w:pPr>
      <w:r w:rsidRPr="00293C73">
        <w:rPr>
          <w:spacing w:val="10"/>
          <w:sz w:val="26"/>
          <w:szCs w:val="26"/>
        </w:rPr>
        <w:t xml:space="preserve">Еланского  </w:t>
      </w:r>
      <w:r w:rsidR="00664FE7" w:rsidRPr="00293C73">
        <w:rPr>
          <w:spacing w:val="10"/>
          <w:sz w:val="26"/>
          <w:szCs w:val="26"/>
        </w:rPr>
        <w:t>городского  поселения</w:t>
      </w:r>
      <w:r w:rsidRPr="00293C73">
        <w:rPr>
          <w:spacing w:val="10"/>
          <w:sz w:val="26"/>
          <w:szCs w:val="26"/>
        </w:rPr>
        <w:t>»</w:t>
      </w:r>
    </w:p>
    <w:p w:rsidR="007B1010" w:rsidRPr="00CC375C" w:rsidRDefault="007B1010" w:rsidP="00664FE7">
      <w:pPr>
        <w:rPr>
          <w:spacing w:val="10"/>
          <w:sz w:val="26"/>
          <w:szCs w:val="26"/>
        </w:rPr>
      </w:pPr>
    </w:p>
    <w:p w:rsidR="00351728" w:rsidRDefault="007B1010" w:rsidP="00B03D7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21231">
        <w:rPr>
          <w:rFonts w:ascii="Times New Roman" w:hAnsi="Times New Roman" w:cs="Times New Roman"/>
          <w:i/>
          <w:sz w:val="22"/>
          <w:szCs w:val="22"/>
        </w:rPr>
        <w:t>(в редакции Решений Думы Еланского городского поселения</w:t>
      </w:r>
      <w:r w:rsidR="0035172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21231">
        <w:rPr>
          <w:rFonts w:ascii="Times New Roman" w:hAnsi="Times New Roman" w:cs="Times New Roman"/>
          <w:i/>
          <w:sz w:val="22"/>
          <w:szCs w:val="22"/>
        </w:rPr>
        <w:t>от 28 июня 2007 года № 141/24,</w:t>
      </w:r>
    </w:p>
    <w:p w:rsidR="005405D1" w:rsidRPr="00821231" w:rsidRDefault="005405D1" w:rsidP="00B03D7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</w:rPr>
      </w:pPr>
      <w:r w:rsidRPr="00821231">
        <w:rPr>
          <w:rFonts w:ascii="Times New Roman" w:hAnsi="Times New Roman" w:cs="Times New Roman"/>
          <w:i/>
          <w:sz w:val="22"/>
        </w:rPr>
        <w:t>от 30 июня 2010 года № 73/9</w:t>
      </w:r>
      <w:r w:rsidR="00CC375C">
        <w:rPr>
          <w:rFonts w:ascii="Times New Roman" w:hAnsi="Times New Roman" w:cs="Times New Roman"/>
          <w:i/>
          <w:sz w:val="22"/>
        </w:rPr>
        <w:t xml:space="preserve">, </w:t>
      </w:r>
      <w:r w:rsidR="00CC375C" w:rsidRPr="00821231">
        <w:rPr>
          <w:rFonts w:ascii="Times New Roman" w:hAnsi="Times New Roman" w:cs="Times New Roman"/>
          <w:i/>
          <w:sz w:val="22"/>
        </w:rPr>
        <w:t xml:space="preserve">от </w:t>
      </w:r>
      <w:r w:rsidR="00CC375C">
        <w:rPr>
          <w:rFonts w:ascii="Times New Roman" w:hAnsi="Times New Roman" w:cs="Times New Roman"/>
          <w:i/>
          <w:sz w:val="22"/>
        </w:rPr>
        <w:t>26</w:t>
      </w:r>
      <w:r w:rsidR="00CC375C" w:rsidRPr="00821231">
        <w:rPr>
          <w:rFonts w:ascii="Times New Roman" w:hAnsi="Times New Roman" w:cs="Times New Roman"/>
          <w:i/>
          <w:sz w:val="22"/>
        </w:rPr>
        <w:t xml:space="preserve"> </w:t>
      </w:r>
      <w:r w:rsidR="00CC375C">
        <w:rPr>
          <w:rFonts w:ascii="Times New Roman" w:hAnsi="Times New Roman" w:cs="Times New Roman"/>
          <w:i/>
          <w:sz w:val="22"/>
        </w:rPr>
        <w:t>декабря</w:t>
      </w:r>
      <w:r w:rsidR="00CC375C" w:rsidRPr="00821231">
        <w:rPr>
          <w:rFonts w:ascii="Times New Roman" w:hAnsi="Times New Roman" w:cs="Times New Roman"/>
          <w:i/>
          <w:sz w:val="22"/>
        </w:rPr>
        <w:t xml:space="preserve"> 201</w:t>
      </w:r>
      <w:r w:rsidR="00CC375C">
        <w:rPr>
          <w:rFonts w:ascii="Times New Roman" w:hAnsi="Times New Roman" w:cs="Times New Roman"/>
          <w:i/>
          <w:sz w:val="22"/>
        </w:rPr>
        <w:t>3</w:t>
      </w:r>
      <w:r w:rsidR="00CC375C" w:rsidRPr="00821231">
        <w:rPr>
          <w:rFonts w:ascii="Times New Roman" w:hAnsi="Times New Roman" w:cs="Times New Roman"/>
          <w:i/>
          <w:sz w:val="22"/>
        </w:rPr>
        <w:t xml:space="preserve"> года № 3</w:t>
      </w:r>
      <w:r w:rsidR="00CC375C">
        <w:rPr>
          <w:rFonts w:ascii="Times New Roman" w:hAnsi="Times New Roman" w:cs="Times New Roman"/>
          <w:i/>
          <w:sz w:val="22"/>
        </w:rPr>
        <w:t>07</w:t>
      </w:r>
      <w:r w:rsidR="00CC375C" w:rsidRPr="00821231">
        <w:rPr>
          <w:rFonts w:ascii="Times New Roman" w:hAnsi="Times New Roman" w:cs="Times New Roman"/>
          <w:i/>
          <w:sz w:val="22"/>
        </w:rPr>
        <w:t>/</w:t>
      </w:r>
      <w:r w:rsidR="00CC375C">
        <w:rPr>
          <w:rFonts w:ascii="Times New Roman" w:hAnsi="Times New Roman" w:cs="Times New Roman"/>
          <w:i/>
          <w:sz w:val="22"/>
        </w:rPr>
        <w:t>43</w:t>
      </w:r>
      <w:r w:rsidRPr="00821231">
        <w:rPr>
          <w:rFonts w:ascii="Times New Roman" w:hAnsi="Times New Roman" w:cs="Times New Roman"/>
          <w:i/>
          <w:sz w:val="22"/>
        </w:rPr>
        <w:t>)</w:t>
      </w:r>
    </w:p>
    <w:p w:rsidR="00293C73" w:rsidRPr="00293C73" w:rsidRDefault="00293C73" w:rsidP="00664FE7">
      <w:pPr>
        <w:rPr>
          <w:sz w:val="26"/>
          <w:szCs w:val="26"/>
        </w:rPr>
      </w:pPr>
    </w:p>
    <w:p w:rsidR="00664FE7" w:rsidRPr="00293C73" w:rsidRDefault="00664FE7" w:rsidP="00293C73">
      <w:pPr>
        <w:ind w:firstLine="709"/>
        <w:jc w:val="both"/>
        <w:rPr>
          <w:sz w:val="26"/>
          <w:szCs w:val="26"/>
        </w:rPr>
      </w:pPr>
      <w:r w:rsidRPr="00293C73">
        <w:rPr>
          <w:sz w:val="26"/>
          <w:szCs w:val="26"/>
        </w:rPr>
        <w:t xml:space="preserve">Рассмотрев представленные Правила </w:t>
      </w:r>
      <w:r w:rsidR="00B0362C" w:rsidRPr="00293C73">
        <w:rPr>
          <w:sz w:val="26"/>
          <w:szCs w:val="26"/>
        </w:rPr>
        <w:t>«Б</w:t>
      </w:r>
      <w:r w:rsidRPr="00293C73">
        <w:rPr>
          <w:sz w:val="26"/>
          <w:szCs w:val="26"/>
        </w:rPr>
        <w:t>лагоустройства и санитарного содержания территории Еланского городского поселения Еланского муниципального района Волгоградской области»</w:t>
      </w:r>
    </w:p>
    <w:p w:rsidR="007E0367" w:rsidRPr="00293C73" w:rsidRDefault="00664FE7" w:rsidP="00B03D74">
      <w:pPr>
        <w:spacing w:before="120" w:after="120"/>
        <w:ind w:firstLine="992"/>
        <w:rPr>
          <w:sz w:val="26"/>
          <w:szCs w:val="26"/>
        </w:rPr>
      </w:pPr>
      <w:r w:rsidRPr="00293C73">
        <w:rPr>
          <w:sz w:val="26"/>
          <w:szCs w:val="26"/>
        </w:rPr>
        <w:t>Дума Еланского городского поселения</w:t>
      </w:r>
    </w:p>
    <w:p w:rsidR="00664FE7" w:rsidRPr="00293C73" w:rsidRDefault="00664FE7" w:rsidP="00664FE7">
      <w:pPr>
        <w:rPr>
          <w:sz w:val="26"/>
          <w:szCs w:val="26"/>
        </w:rPr>
      </w:pPr>
      <w:r w:rsidRPr="00293C73">
        <w:rPr>
          <w:sz w:val="26"/>
          <w:szCs w:val="26"/>
        </w:rPr>
        <w:t>Решила:</w:t>
      </w:r>
    </w:p>
    <w:p w:rsidR="00664FE7" w:rsidRPr="00293C73" w:rsidRDefault="00F83373" w:rsidP="00293C73">
      <w:pPr>
        <w:spacing w:before="120"/>
        <w:ind w:firstLine="567"/>
        <w:jc w:val="both"/>
        <w:rPr>
          <w:sz w:val="26"/>
          <w:szCs w:val="26"/>
        </w:rPr>
      </w:pPr>
      <w:r w:rsidRPr="00293C73">
        <w:rPr>
          <w:sz w:val="26"/>
          <w:szCs w:val="26"/>
        </w:rPr>
        <w:t>1.</w:t>
      </w:r>
      <w:r w:rsidR="00664FE7" w:rsidRPr="00293C73">
        <w:rPr>
          <w:sz w:val="26"/>
          <w:szCs w:val="26"/>
        </w:rPr>
        <w:t xml:space="preserve"> Утвердить «Правила благоустройства и санитарного содержания территории Еланского городского поселения Еланского муниципального района Волгоградской области» </w:t>
      </w:r>
      <w:r w:rsidR="007E0367" w:rsidRPr="00293C73">
        <w:rPr>
          <w:sz w:val="26"/>
          <w:szCs w:val="26"/>
        </w:rPr>
        <w:t xml:space="preserve">согласно </w:t>
      </w:r>
      <w:r w:rsidR="00664FE7" w:rsidRPr="00293C73">
        <w:rPr>
          <w:sz w:val="26"/>
          <w:szCs w:val="26"/>
        </w:rPr>
        <w:t>приложени</w:t>
      </w:r>
      <w:r w:rsidR="007E0367" w:rsidRPr="00293C73">
        <w:rPr>
          <w:sz w:val="26"/>
          <w:szCs w:val="26"/>
        </w:rPr>
        <w:t>я</w:t>
      </w:r>
      <w:r w:rsidR="00664FE7" w:rsidRPr="00293C73">
        <w:rPr>
          <w:sz w:val="26"/>
          <w:szCs w:val="26"/>
        </w:rPr>
        <w:t>.</w:t>
      </w:r>
    </w:p>
    <w:p w:rsidR="00664FE7" w:rsidRDefault="00F83373" w:rsidP="00293C73">
      <w:pPr>
        <w:spacing w:before="120"/>
        <w:ind w:firstLine="567"/>
        <w:jc w:val="both"/>
        <w:rPr>
          <w:sz w:val="26"/>
          <w:szCs w:val="26"/>
        </w:rPr>
      </w:pPr>
      <w:r w:rsidRPr="00293C73">
        <w:rPr>
          <w:sz w:val="26"/>
          <w:szCs w:val="26"/>
        </w:rPr>
        <w:t>2. Главе Администрации Еланского городского поселения Савину Н.А. опубликовать «Правила благоустройства и санитарного содержания территории Еланского городского поселения Еланского муниципального района Волгоградской области» в газете «Еланские вести»</w:t>
      </w:r>
      <w:r w:rsidR="00794D5F" w:rsidRPr="00293C73">
        <w:rPr>
          <w:sz w:val="26"/>
          <w:szCs w:val="26"/>
        </w:rPr>
        <w:t>.</w:t>
      </w:r>
    </w:p>
    <w:p w:rsidR="005405D1" w:rsidRPr="00293C73" w:rsidRDefault="005405D1" w:rsidP="00293C73">
      <w:pPr>
        <w:spacing w:before="120"/>
        <w:ind w:firstLine="567"/>
        <w:jc w:val="both"/>
        <w:rPr>
          <w:sz w:val="26"/>
          <w:szCs w:val="26"/>
        </w:rPr>
      </w:pPr>
      <w:r w:rsidRPr="00061AB8">
        <w:rPr>
          <w:sz w:val="26"/>
          <w:szCs w:val="26"/>
        </w:rPr>
        <w:t>3. Настоящее Решение вступает в силу с момента опубликования.</w:t>
      </w:r>
    </w:p>
    <w:p w:rsidR="007B1010" w:rsidRPr="00351728" w:rsidRDefault="007B1010" w:rsidP="007B101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Cs w:val="22"/>
        </w:rPr>
      </w:pPr>
      <w:r w:rsidRPr="00351728">
        <w:rPr>
          <w:rFonts w:ascii="Times New Roman" w:hAnsi="Times New Roman" w:cs="Times New Roman"/>
          <w:i/>
          <w:szCs w:val="22"/>
        </w:rPr>
        <w:t xml:space="preserve">(в ред. Решения Думы Еланского городского поселения </w:t>
      </w:r>
      <w:r w:rsidR="00B03D74" w:rsidRPr="00351728">
        <w:rPr>
          <w:rFonts w:ascii="Times New Roman" w:hAnsi="Times New Roman" w:cs="Times New Roman"/>
          <w:i/>
        </w:rPr>
        <w:t>от 30 июня 2010 года № 73/9</w:t>
      </w:r>
      <w:r w:rsidRPr="00351728">
        <w:rPr>
          <w:rFonts w:ascii="Times New Roman" w:hAnsi="Times New Roman" w:cs="Times New Roman"/>
          <w:i/>
          <w:szCs w:val="22"/>
        </w:rPr>
        <w:t>)</w:t>
      </w:r>
    </w:p>
    <w:p w:rsidR="00664FE7" w:rsidRPr="00293C73" w:rsidRDefault="00664FE7" w:rsidP="00664FE7">
      <w:pPr>
        <w:rPr>
          <w:sz w:val="26"/>
          <w:szCs w:val="26"/>
        </w:rPr>
      </w:pPr>
    </w:p>
    <w:p w:rsidR="00664FE7" w:rsidRPr="00293C73" w:rsidRDefault="00664FE7" w:rsidP="00664FE7">
      <w:pPr>
        <w:rPr>
          <w:sz w:val="26"/>
          <w:szCs w:val="26"/>
        </w:rPr>
      </w:pPr>
    </w:p>
    <w:p w:rsidR="00E13F3F" w:rsidRPr="00293C73" w:rsidRDefault="00E13F3F" w:rsidP="00664FE7">
      <w:pPr>
        <w:rPr>
          <w:sz w:val="26"/>
          <w:szCs w:val="26"/>
        </w:rPr>
      </w:pPr>
    </w:p>
    <w:p w:rsidR="001448B5" w:rsidRPr="00293C73" w:rsidRDefault="00664FE7" w:rsidP="00293C73">
      <w:pPr>
        <w:ind w:left="567"/>
        <w:rPr>
          <w:sz w:val="26"/>
          <w:szCs w:val="26"/>
        </w:rPr>
      </w:pPr>
      <w:r w:rsidRPr="00293C73">
        <w:rPr>
          <w:sz w:val="26"/>
          <w:szCs w:val="26"/>
        </w:rPr>
        <w:t>Председатель Думы</w:t>
      </w:r>
    </w:p>
    <w:p w:rsidR="00293C73" w:rsidRPr="00293C73" w:rsidRDefault="00664FE7" w:rsidP="00293C73">
      <w:pPr>
        <w:ind w:left="567"/>
        <w:rPr>
          <w:sz w:val="26"/>
          <w:szCs w:val="26"/>
        </w:rPr>
      </w:pPr>
      <w:r w:rsidRPr="00293C73">
        <w:rPr>
          <w:sz w:val="26"/>
          <w:szCs w:val="26"/>
        </w:rPr>
        <w:t>Еланского городского поселения                                В.Ф.Корабельников</w:t>
      </w:r>
    </w:p>
    <w:p w:rsidR="00664FE7" w:rsidRPr="00293C73" w:rsidRDefault="00664FE7" w:rsidP="00293C73">
      <w:pPr>
        <w:ind w:left="567"/>
        <w:rPr>
          <w:sz w:val="26"/>
          <w:szCs w:val="26"/>
        </w:rPr>
      </w:pPr>
    </w:p>
    <w:p w:rsidR="00664FE7" w:rsidRPr="00293C73" w:rsidRDefault="00664FE7" w:rsidP="00293C73">
      <w:pPr>
        <w:ind w:left="567"/>
        <w:rPr>
          <w:sz w:val="26"/>
          <w:szCs w:val="26"/>
        </w:rPr>
      </w:pPr>
      <w:r w:rsidRPr="00293C73">
        <w:rPr>
          <w:sz w:val="26"/>
          <w:szCs w:val="26"/>
        </w:rPr>
        <w:t>Глава Еланского</w:t>
      </w:r>
    </w:p>
    <w:p w:rsidR="00664FE7" w:rsidRPr="00293C73" w:rsidRDefault="00664FE7" w:rsidP="00293C73">
      <w:pPr>
        <w:ind w:left="567"/>
        <w:rPr>
          <w:sz w:val="26"/>
          <w:szCs w:val="26"/>
        </w:rPr>
      </w:pPr>
      <w:r w:rsidRPr="00293C73">
        <w:rPr>
          <w:sz w:val="26"/>
          <w:szCs w:val="26"/>
        </w:rPr>
        <w:t>городского поселения                                                   Н.А.Савин</w:t>
      </w:r>
    </w:p>
    <w:p w:rsidR="00664FE7" w:rsidRPr="00293C73" w:rsidRDefault="00664FE7" w:rsidP="00664FE7">
      <w:pPr>
        <w:rPr>
          <w:sz w:val="26"/>
          <w:szCs w:val="26"/>
        </w:rPr>
      </w:pPr>
    </w:p>
    <w:p w:rsidR="00664FE7" w:rsidRDefault="00664FE7" w:rsidP="00664FE7">
      <w:pPr>
        <w:rPr>
          <w:sz w:val="26"/>
          <w:szCs w:val="26"/>
        </w:rPr>
      </w:pPr>
    </w:p>
    <w:p w:rsidR="00B03D74" w:rsidRDefault="00B03D74" w:rsidP="00664FE7">
      <w:pPr>
        <w:rPr>
          <w:sz w:val="26"/>
          <w:szCs w:val="26"/>
        </w:rPr>
      </w:pPr>
    </w:p>
    <w:p w:rsidR="00402FEE" w:rsidRDefault="00402FEE" w:rsidP="00664FE7">
      <w:pPr>
        <w:rPr>
          <w:sz w:val="26"/>
          <w:szCs w:val="26"/>
        </w:rPr>
      </w:pPr>
    </w:p>
    <w:p w:rsidR="003528F6" w:rsidRPr="00293C73" w:rsidRDefault="003528F6" w:rsidP="00664FE7">
      <w:pPr>
        <w:rPr>
          <w:sz w:val="26"/>
          <w:szCs w:val="26"/>
        </w:rPr>
      </w:pPr>
    </w:p>
    <w:p w:rsidR="00664FE7" w:rsidRPr="00293C73" w:rsidRDefault="00E13F3F" w:rsidP="003528F6">
      <w:pPr>
        <w:ind w:left="6663" w:firstLine="708"/>
        <w:rPr>
          <w:sz w:val="22"/>
        </w:rPr>
      </w:pPr>
      <w:r>
        <w:rPr>
          <w:sz w:val="22"/>
        </w:rPr>
        <w:lastRenderedPageBreak/>
        <w:t>Приложение</w:t>
      </w:r>
    </w:p>
    <w:p w:rsidR="00664FE7" w:rsidRPr="00E13F3F" w:rsidRDefault="00664FE7" w:rsidP="00293C73">
      <w:pPr>
        <w:ind w:left="6663"/>
        <w:rPr>
          <w:sz w:val="22"/>
        </w:rPr>
      </w:pPr>
      <w:r w:rsidRPr="00E13F3F">
        <w:rPr>
          <w:sz w:val="22"/>
        </w:rPr>
        <w:t>к решению Думы Еланского</w:t>
      </w:r>
    </w:p>
    <w:p w:rsidR="00664FE7" w:rsidRPr="00E13F3F" w:rsidRDefault="00664FE7" w:rsidP="00293C73">
      <w:pPr>
        <w:ind w:left="6663"/>
        <w:rPr>
          <w:sz w:val="22"/>
        </w:rPr>
      </w:pPr>
      <w:r w:rsidRPr="00E13F3F">
        <w:rPr>
          <w:sz w:val="22"/>
        </w:rPr>
        <w:t>городского поселения</w:t>
      </w:r>
    </w:p>
    <w:p w:rsidR="00664FE7" w:rsidRPr="00E13F3F" w:rsidRDefault="00664FE7" w:rsidP="00293C73">
      <w:pPr>
        <w:ind w:left="6663"/>
        <w:rPr>
          <w:sz w:val="22"/>
        </w:rPr>
      </w:pPr>
      <w:r w:rsidRPr="00E13F3F">
        <w:rPr>
          <w:sz w:val="22"/>
        </w:rPr>
        <w:t>от 26</w:t>
      </w:r>
      <w:r w:rsidR="004A5D85">
        <w:rPr>
          <w:sz w:val="22"/>
        </w:rPr>
        <w:t xml:space="preserve"> апреля </w:t>
      </w:r>
      <w:r w:rsidRPr="00E13F3F">
        <w:rPr>
          <w:sz w:val="22"/>
        </w:rPr>
        <w:t>2006 года № 55/9</w:t>
      </w:r>
    </w:p>
    <w:p w:rsidR="00664FE7" w:rsidRDefault="00664FE7" w:rsidP="00664FE7"/>
    <w:p w:rsidR="00664FE7" w:rsidRPr="00D17115" w:rsidRDefault="00664FE7" w:rsidP="00664FE7">
      <w:pPr>
        <w:jc w:val="center"/>
        <w:rPr>
          <w:b/>
          <w:sz w:val="28"/>
          <w:szCs w:val="32"/>
        </w:rPr>
      </w:pPr>
      <w:r w:rsidRPr="00D17115">
        <w:rPr>
          <w:b/>
          <w:sz w:val="28"/>
          <w:szCs w:val="32"/>
        </w:rPr>
        <w:t>ПРАВИЛА</w:t>
      </w:r>
    </w:p>
    <w:p w:rsidR="00664FE7" w:rsidRPr="00402FEE" w:rsidRDefault="00D17115" w:rsidP="00664FE7">
      <w:pPr>
        <w:jc w:val="center"/>
        <w:rPr>
          <w:szCs w:val="26"/>
        </w:rPr>
      </w:pPr>
      <w:r w:rsidRPr="00402FEE">
        <w:rPr>
          <w:szCs w:val="26"/>
        </w:rPr>
        <w:t>благоустройства и санитарного содержания территории</w:t>
      </w:r>
      <w:r w:rsidR="00402FEE">
        <w:rPr>
          <w:szCs w:val="26"/>
        </w:rPr>
        <w:t xml:space="preserve"> </w:t>
      </w:r>
      <w:r w:rsidRPr="00402FEE">
        <w:rPr>
          <w:szCs w:val="26"/>
        </w:rPr>
        <w:t>Еланского городского поселения</w:t>
      </w:r>
    </w:p>
    <w:p w:rsidR="00664FE7" w:rsidRPr="00402FEE" w:rsidRDefault="00664FE7" w:rsidP="00664FE7">
      <w:pPr>
        <w:jc w:val="center"/>
        <w:rPr>
          <w:szCs w:val="26"/>
        </w:rPr>
      </w:pPr>
      <w:r w:rsidRPr="00402FEE">
        <w:rPr>
          <w:szCs w:val="26"/>
        </w:rPr>
        <w:t>Еланского</w:t>
      </w:r>
      <w:r w:rsidR="00DA66F5" w:rsidRPr="00402FEE">
        <w:rPr>
          <w:szCs w:val="26"/>
        </w:rPr>
        <w:t xml:space="preserve"> </w:t>
      </w:r>
      <w:r w:rsidRPr="00402FEE">
        <w:rPr>
          <w:szCs w:val="26"/>
        </w:rPr>
        <w:t xml:space="preserve"> муниципального </w:t>
      </w:r>
      <w:r w:rsidR="00DA66F5" w:rsidRPr="00402FEE">
        <w:rPr>
          <w:szCs w:val="26"/>
        </w:rPr>
        <w:t xml:space="preserve"> </w:t>
      </w:r>
      <w:r w:rsidRPr="00402FEE">
        <w:rPr>
          <w:szCs w:val="26"/>
        </w:rPr>
        <w:t xml:space="preserve">района  Волгоградской </w:t>
      </w:r>
      <w:r w:rsidR="00DA66F5" w:rsidRPr="00402FEE">
        <w:rPr>
          <w:szCs w:val="26"/>
        </w:rPr>
        <w:t xml:space="preserve"> </w:t>
      </w:r>
      <w:r w:rsidRPr="00402FEE">
        <w:rPr>
          <w:szCs w:val="26"/>
        </w:rPr>
        <w:t>области</w:t>
      </w:r>
    </w:p>
    <w:p w:rsidR="00664FE7" w:rsidRDefault="00664FE7" w:rsidP="00664FE7"/>
    <w:p w:rsidR="00664FE7" w:rsidRDefault="00664FE7" w:rsidP="00AB42F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664FE7" w:rsidRDefault="00664FE7" w:rsidP="00E13F3F">
      <w:pPr>
        <w:pStyle w:val="a3"/>
        <w:spacing w:after="0"/>
        <w:ind w:firstLine="540"/>
        <w:jc w:val="both"/>
      </w:pPr>
      <w:r>
        <w:t>Благоустройство – совокупность систем и объектов, построенных или произведенных действиями предприятий, организаций и граждан, направленная на создание или улучшение условий проживания жителей и функционирования инфраструктур Еланского городского поселения в соответствии с действующим законодательством, утверждёнными нормами и правилами.</w:t>
      </w:r>
    </w:p>
    <w:p w:rsidR="00664FE7" w:rsidRDefault="00664FE7" w:rsidP="00664FE7">
      <w:pPr>
        <w:ind w:firstLine="540"/>
        <w:jc w:val="both"/>
      </w:pPr>
      <w:r w:rsidRPr="00F73FE3">
        <w:t xml:space="preserve">К понятию благоустройства или его объектов относятся: </w:t>
      </w:r>
      <w:r w:rsidR="008D6325" w:rsidRPr="00F73FE3">
        <w:t xml:space="preserve">личные домовладения, многоквартирные жилые дома, </w:t>
      </w:r>
      <w:r w:rsidRPr="00F73FE3">
        <w:t>здания, сооружения, дороги, проезды, площади, тротуары, инженерные сети, мосты,</w:t>
      </w:r>
      <w:r w:rsidR="009C445F" w:rsidRPr="00F73FE3">
        <w:t xml:space="preserve"> путепроводы,</w:t>
      </w:r>
      <w:r w:rsidRPr="00F73FE3">
        <w:t xml:space="preserve"> дамбы, набережные, пляжи, гидротехнические</w:t>
      </w:r>
      <w:r>
        <w:t xml:space="preserve"> сооружения, памятники, малые архитектурные формы, рекламные объекты, ларьки, лотки, киоски, остановочные павильоны, обустройство и сооружения транспортного назначения, освещение, озеленение, санитарная очистка и уборка и т.д.</w:t>
      </w:r>
    </w:p>
    <w:p w:rsidR="00664FE7" w:rsidRPr="00F73FE3" w:rsidRDefault="00664FE7" w:rsidP="00664FE7">
      <w:pPr>
        <w:ind w:firstLine="540"/>
        <w:jc w:val="both"/>
      </w:pPr>
      <w:r>
        <w:t xml:space="preserve">Настоящие Правила охватывают круг вопросов, регламентирующих </w:t>
      </w:r>
      <w:r w:rsidRPr="00F73FE3">
        <w:t>взаимоотношения и взаимодействие предприятий, организаций</w:t>
      </w:r>
      <w:r w:rsidR="00B95AE5" w:rsidRPr="00F73FE3">
        <w:t>, учреждений независимо от форм собственности</w:t>
      </w:r>
      <w:r w:rsidRPr="00F73FE3">
        <w:t xml:space="preserve"> и граждан,</w:t>
      </w:r>
      <w:r w:rsidR="00B95AE5" w:rsidRPr="00F73FE3">
        <w:t xml:space="preserve"> определяют </w:t>
      </w:r>
      <w:r w:rsidRPr="00F73FE3">
        <w:t xml:space="preserve"> порядок проведения тех или иных работ, определяют обязанности должностных лиц и граждан в области благоустройства </w:t>
      </w:r>
      <w:r w:rsidR="003F4E87" w:rsidRPr="00F73FE3">
        <w:t xml:space="preserve">и санитарного содержания объектов и территорий </w:t>
      </w:r>
      <w:r w:rsidRPr="00F73FE3">
        <w:t>Еланского городского поселения.</w:t>
      </w:r>
    </w:p>
    <w:p w:rsidR="00664FE7" w:rsidRPr="00402FEE" w:rsidRDefault="00664FE7" w:rsidP="00664FE7">
      <w:pPr>
        <w:ind w:firstLine="540"/>
        <w:jc w:val="both"/>
        <w:rPr>
          <w:spacing w:val="-4"/>
        </w:rPr>
      </w:pPr>
      <w:r w:rsidRPr="00402FEE">
        <w:rPr>
          <w:spacing w:val="-4"/>
        </w:rPr>
        <w:t>Настоящие Правила действуют на территории Еланского городского поселения и обязательны для исполнения всеми хозяйствующими субъектами (предприятиями, организациями независимо от форм собственности и ведомственной принадлежности, предпринимателями), учреждениями и гражданами.</w:t>
      </w:r>
    </w:p>
    <w:p w:rsidR="00664FE7" w:rsidRDefault="00664FE7" w:rsidP="00664FE7">
      <w:pPr>
        <w:ind w:firstLine="540"/>
        <w:jc w:val="both"/>
      </w:pPr>
      <w:r>
        <w:t>Данные Правила п</w:t>
      </w:r>
      <w:r w:rsidR="000473E4">
        <w:t>риняты в целях обеспечения прав</w:t>
      </w:r>
      <w:r>
        <w:t xml:space="preserve"> граждан на благоприятную среду обитания – окружающую природную среду, условия труда, проживания, быта, отдыха, воспитания и обучения. Это право обеспечивается обязательным исполнением органами государственной власти, органами местного самоуправления, юридическими и физическими лицами (гражданами) требований законодательства Российск</w:t>
      </w:r>
      <w:r w:rsidR="003F4E87">
        <w:t>ой Федерации и настоящих Правил.</w:t>
      </w:r>
    </w:p>
    <w:p w:rsidR="00664FE7" w:rsidRPr="003528F6" w:rsidRDefault="00664FE7" w:rsidP="00664FE7">
      <w:pPr>
        <w:ind w:firstLine="540"/>
        <w:jc w:val="both"/>
        <w:rPr>
          <w:sz w:val="22"/>
        </w:rPr>
      </w:pPr>
    </w:p>
    <w:p w:rsidR="00293C73" w:rsidRDefault="00664FE7" w:rsidP="00664FE7">
      <w:pPr>
        <w:ind w:firstLine="54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 w:rsidR="00D70D77">
        <w:rPr>
          <w:b/>
        </w:rPr>
        <w:t xml:space="preserve">  </w:t>
      </w:r>
      <w:r>
        <w:rPr>
          <w:b/>
        </w:rPr>
        <w:t xml:space="preserve"> Б</w:t>
      </w:r>
      <w:r w:rsidR="00D70D77">
        <w:rPr>
          <w:b/>
        </w:rPr>
        <w:t>ЛАГОУСТРОЙСТВО</w:t>
      </w:r>
      <w:r>
        <w:rPr>
          <w:b/>
        </w:rPr>
        <w:t xml:space="preserve">, </w:t>
      </w:r>
      <w:r w:rsidR="00DA66F5">
        <w:rPr>
          <w:b/>
        </w:rPr>
        <w:t xml:space="preserve"> </w:t>
      </w:r>
      <w:r w:rsidR="00D70D77">
        <w:rPr>
          <w:b/>
        </w:rPr>
        <w:t>САНИТАРНОЕ</w:t>
      </w:r>
      <w:r>
        <w:rPr>
          <w:b/>
        </w:rPr>
        <w:t xml:space="preserve"> </w:t>
      </w:r>
      <w:r w:rsidR="00DA66F5">
        <w:rPr>
          <w:b/>
        </w:rPr>
        <w:t xml:space="preserve"> </w:t>
      </w:r>
      <w:r w:rsidR="00D70D77">
        <w:rPr>
          <w:b/>
        </w:rPr>
        <w:t>СОДЕРЖАНИЕ</w:t>
      </w:r>
      <w:r>
        <w:rPr>
          <w:b/>
        </w:rPr>
        <w:t xml:space="preserve"> </w:t>
      </w:r>
      <w:r w:rsidR="00DA66F5">
        <w:rPr>
          <w:b/>
        </w:rPr>
        <w:t xml:space="preserve"> </w:t>
      </w:r>
      <w:r w:rsidR="00D70D77">
        <w:rPr>
          <w:b/>
        </w:rPr>
        <w:t>ОБЪЕКТОВ</w:t>
      </w:r>
    </w:p>
    <w:p w:rsidR="00664FE7" w:rsidRDefault="00D70D77" w:rsidP="00664FE7">
      <w:pPr>
        <w:ind w:firstLine="540"/>
        <w:jc w:val="center"/>
        <w:rPr>
          <w:b/>
        </w:rPr>
      </w:pPr>
      <w:r>
        <w:rPr>
          <w:b/>
        </w:rPr>
        <w:t xml:space="preserve">И </w:t>
      </w:r>
      <w:r w:rsidR="00293C73">
        <w:rPr>
          <w:b/>
        </w:rPr>
        <w:t xml:space="preserve"> </w:t>
      </w:r>
      <w:r>
        <w:rPr>
          <w:b/>
        </w:rPr>
        <w:t xml:space="preserve">ТЕРРИТОРИИ </w:t>
      </w:r>
      <w:r w:rsidR="00664FE7">
        <w:rPr>
          <w:b/>
        </w:rPr>
        <w:t xml:space="preserve"> Е</w:t>
      </w:r>
      <w:r>
        <w:rPr>
          <w:b/>
        </w:rPr>
        <w:t>ЛАНСКОГО</w:t>
      </w:r>
      <w:r w:rsidR="00293C73">
        <w:rPr>
          <w:b/>
        </w:rPr>
        <w:t xml:space="preserve">  </w:t>
      </w:r>
      <w:r>
        <w:rPr>
          <w:b/>
        </w:rPr>
        <w:t xml:space="preserve">ГОРОДСКОГО </w:t>
      </w:r>
      <w:r w:rsidR="00293C73">
        <w:rPr>
          <w:b/>
        </w:rPr>
        <w:t xml:space="preserve"> </w:t>
      </w:r>
      <w:r>
        <w:rPr>
          <w:b/>
        </w:rPr>
        <w:t>ПОСЕЛЕНИЯ.</w:t>
      </w:r>
    </w:p>
    <w:p w:rsidR="003D7988" w:rsidRPr="003528F6" w:rsidRDefault="003D7988" w:rsidP="00664FE7">
      <w:pPr>
        <w:ind w:firstLine="540"/>
        <w:jc w:val="center"/>
        <w:rPr>
          <w:b/>
          <w:sz w:val="16"/>
        </w:rPr>
      </w:pPr>
    </w:p>
    <w:p w:rsidR="00664FE7" w:rsidRDefault="00664FE7" w:rsidP="00664FE7">
      <w:pPr>
        <w:ind w:firstLine="540"/>
        <w:jc w:val="center"/>
        <w:rPr>
          <w:b/>
        </w:rPr>
      </w:pPr>
      <w:r>
        <w:rPr>
          <w:b/>
        </w:rPr>
        <w:t>1.  Общие положения</w:t>
      </w:r>
    </w:p>
    <w:p w:rsidR="00664FE7" w:rsidRDefault="00664FE7" w:rsidP="00664FE7">
      <w:pPr>
        <w:ind w:firstLine="540"/>
        <w:jc w:val="both"/>
      </w:pPr>
      <w:r>
        <w:rPr>
          <w:b/>
        </w:rPr>
        <w:t xml:space="preserve">1.1. </w:t>
      </w:r>
      <w:r>
        <w:t xml:space="preserve">Юридические лица и граждане, имеющие в собственности или на ином </w:t>
      </w:r>
      <w:r w:rsidR="003F4E87" w:rsidRPr="003F4E87">
        <w:rPr>
          <w:u w:val="single"/>
        </w:rPr>
        <w:t>вещном</w:t>
      </w:r>
      <w:r>
        <w:t xml:space="preserve"> праве земельные участки, здания, сооружения, коммуникации, жилые помещения, обязаны обеспечить санитарную очистку и уборку закрепленного участка в соответствии с Правилами санитарного содержания территорий населённых мест, утверждёнными Главным СЭУ Минздрава СССР от 5.08.1988 года № 4690-88 СанНиП 42-128-4680-88 в том числе:</w:t>
      </w:r>
    </w:p>
    <w:p w:rsidR="00664FE7" w:rsidRDefault="00664FE7" w:rsidP="00351728">
      <w:pPr>
        <w:ind w:firstLine="284"/>
        <w:jc w:val="both"/>
      </w:pPr>
      <w:r>
        <w:t>- регулярную уборку площадей, тротуаров, дорог, проездов, дворовых и придомовых территорий, остановочных площадок общественного транспорта;</w:t>
      </w:r>
    </w:p>
    <w:p w:rsidR="00664FE7" w:rsidRPr="00D30996" w:rsidRDefault="00664FE7" w:rsidP="00351728">
      <w:pPr>
        <w:ind w:firstLine="284"/>
        <w:jc w:val="both"/>
      </w:pPr>
      <w:r w:rsidRPr="00D30996">
        <w:t>- хранение мусора и отходов в закрытых контейнерах, содержание в чистоте и технически исправном состоянии мест установки контейнеров и самих контейнеров;</w:t>
      </w:r>
    </w:p>
    <w:p w:rsidR="00664FE7" w:rsidRDefault="00664FE7" w:rsidP="00351728">
      <w:pPr>
        <w:ind w:firstLine="284"/>
        <w:jc w:val="both"/>
      </w:pPr>
      <w:r w:rsidRPr="00D30996">
        <w:t xml:space="preserve">- </w:t>
      </w:r>
      <w:r w:rsidR="005405D1" w:rsidRPr="00D30996">
        <w:t>исключен</w:t>
      </w:r>
      <w:r w:rsidRPr="00D30996">
        <w:t>;</w:t>
      </w:r>
    </w:p>
    <w:p w:rsidR="00B03D74" w:rsidRPr="00351728" w:rsidRDefault="00B03D74" w:rsidP="00351728">
      <w:pPr>
        <w:pStyle w:val="ConsPlusNormal"/>
        <w:widowControl/>
        <w:ind w:firstLine="284"/>
        <w:jc w:val="both"/>
        <w:rPr>
          <w:rFonts w:ascii="Times New Roman" w:hAnsi="Times New Roman" w:cs="Times New Roman"/>
          <w:i/>
          <w:szCs w:val="22"/>
        </w:rPr>
      </w:pPr>
      <w:r w:rsidRPr="00351728">
        <w:rPr>
          <w:rFonts w:ascii="Times New Roman" w:hAnsi="Times New Roman" w:cs="Times New Roman"/>
          <w:i/>
          <w:szCs w:val="22"/>
        </w:rPr>
        <w:t xml:space="preserve">(в ред. Решения Думы Еланского городского поселения </w:t>
      </w:r>
      <w:r w:rsidRPr="00351728">
        <w:rPr>
          <w:rFonts w:ascii="Times New Roman" w:hAnsi="Times New Roman" w:cs="Times New Roman"/>
          <w:i/>
        </w:rPr>
        <w:t>от 30 июня 2010 года № 73/9</w:t>
      </w:r>
      <w:r w:rsidRPr="00351728">
        <w:rPr>
          <w:rFonts w:ascii="Times New Roman" w:hAnsi="Times New Roman" w:cs="Times New Roman"/>
          <w:i/>
          <w:szCs w:val="22"/>
        </w:rPr>
        <w:t>)</w:t>
      </w:r>
    </w:p>
    <w:p w:rsidR="00664FE7" w:rsidRDefault="00664FE7" w:rsidP="00351728">
      <w:pPr>
        <w:ind w:firstLine="284"/>
        <w:jc w:val="both"/>
      </w:pPr>
      <w:r>
        <w:t>- поддержание в чистоте и технически исправном состоянии всех инженерных коммуникаций, сооружений и объектов внешнего благоустройства;</w:t>
      </w:r>
    </w:p>
    <w:p w:rsidR="00664FE7" w:rsidRDefault="00664FE7" w:rsidP="00351728">
      <w:pPr>
        <w:ind w:firstLine="284"/>
        <w:jc w:val="both"/>
      </w:pPr>
      <w:r>
        <w:t>- дезинфекцию и уборку дворовых уборных в не канализованных домах;</w:t>
      </w:r>
    </w:p>
    <w:p w:rsidR="00664FE7" w:rsidRDefault="00664FE7" w:rsidP="00351728">
      <w:pPr>
        <w:ind w:firstLine="284"/>
        <w:jc w:val="both"/>
      </w:pPr>
      <w:r>
        <w:t>- своевременный ремонт и окраску фасадов зданий, сооружений, крыш, входных дверей, экранов балконов и лоджий, водосточных труб, вывесок и световой рекламы, малых архитектурных форм и опор уличных светильников, мемориальных досок, остановочных павильонов, телефонных кабин, малых спортивных сооружений, элементов благоустройства кварталов, садов, парков, замену домовых знаков и аншлагов, разбитых стекол и урн, а также мытье фасадных дверей и окон.</w:t>
      </w:r>
    </w:p>
    <w:p w:rsidR="00664FE7" w:rsidRDefault="00664FE7" w:rsidP="00664FE7">
      <w:pPr>
        <w:ind w:firstLine="540"/>
        <w:jc w:val="both"/>
      </w:pPr>
      <w:r>
        <w:rPr>
          <w:b/>
        </w:rPr>
        <w:lastRenderedPageBreak/>
        <w:t>1.2</w:t>
      </w:r>
      <w:r>
        <w:t>. Уборка улиц, площадей, парков, набережных и других территорий общего пользования, своевременная замена и ремонт пришедших в негодность уличных и дворовых светильников, лестничного освещения подъездов осуществляются предприятиями, организациями, индивидуальными предпринимателями и гражданами на основании договоров, заключенных с муниципальным заказчиком.</w:t>
      </w:r>
    </w:p>
    <w:p w:rsidR="00664FE7" w:rsidRDefault="00664FE7" w:rsidP="00664FE7">
      <w:pPr>
        <w:ind w:firstLine="540"/>
        <w:jc w:val="both"/>
      </w:pPr>
      <w:r>
        <w:rPr>
          <w:b/>
        </w:rPr>
        <w:t>1.3</w:t>
      </w:r>
      <w:r>
        <w:t>. При заключении с Администрацией Еланского городского поселения  договоров аренды, пользования недвижимым имуществом и земельными участками как одного из основных условий договора включается обязательное содержание земельных участков, территорий уборки, включая санитарно- защитные зоны, в соответствии с настоящими Правилами.</w:t>
      </w:r>
    </w:p>
    <w:p w:rsidR="00664FE7" w:rsidRDefault="00664FE7" w:rsidP="00664FE7">
      <w:pPr>
        <w:ind w:firstLine="540"/>
        <w:jc w:val="both"/>
      </w:pPr>
      <w:r>
        <w:rPr>
          <w:b/>
        </w:rPr>
        <w:t>1.4</w:t>
      </w:r>
      <w:r>
        <w:t>. Ответственными за содержание в чистоте и порядке территории поселения, зданий и сооружений являются предприятия, организации, индивидуальные предприниматели и граждане, за которыми закреплены соответствующие участки уборки.</w:t>
      </w:r>
    </w:p>
    <w:p w:rsidR="00664FE7" w:rsidRPr="003528F6" w:rsidRDefault="00664FE7" w:rsidP="00664FE7">
      <w:pPr>
        <w:ind w:firstLine="540"/>
        <w:jc w:val="both"/>
        <w:rPr>
          <w:sz w:val="22"/>
        </w:rPr>
      </w:pPr>
    </w:p>
    <w:p w:rsidR="00664FE7" w:rsidRDefault="00664FE7" w:rsidP="003528F6">
      <w:pPr>
        <w:jc w:val="center"/>
        <w:rPr>
          <w:b/>
        </w:rPr>
      </w:pPr>
      <w:r>
        <w:rPr>
          <w:b/>
        </w:rPr>
        <w:t>2.  Организация уборки территории Еланского городского поселения.</w:t>
      </w:r>
    </w:p>
    <w:p w:rsidR="00664FE7" w:rsidRDefault="00664FE7" w:rsidP="00664FE7">
      <w:pPr>
        <w:ind w:firstLine="540"/>
        <w:jc w:val="both"/>
      </w:pPr>
      <w:r>
        <w:rPr>
          <w:b/>
        </w:rPr>
        <w:t>2.1.</w:t>
      </w:r>
      <w:r>
        <w:t xml:space="preserve"> Участки уборки территории поселения закрепляются </w:t>
      </w:r>
      <w:r w:rsidR="00DE33C3" w:rsidRPr="00F73FE3">
        <w:t xml:space="preserve">Администрацией </w:t>
      </w:r>
      <w:r w:rsidRPr="00F73FE3">
        <w:t>з</w:t>
      </w:r>
      <w:r>
        <w:t>а юридическими лицами и гражданами - собственниками, арендаторами</w:t>
      </w:r>
      <w:r w:rsidRPr="00F73FE3">
        <w:t xml:space="preserve">, </w:t>
      </w:r>
      <w:r w:rsidR="00DE33C3" w:rsidRPr="00F73FE3">
        <w:t>пользователями</w:t>
      </w:r>
      <w:r w:rsidR="00DE33C3">
        <w:t xml:space="preserve"> </w:t>
      </w:r>
      <w:r w:rsidR="00DE33C3" w:rsidRPr="00F73FE3">
        <w:t xml:space="preserve">земельных участков, зданий, сооружений вне  </w:t>
      </w:r>
      <w:r w:rsidRPr="00F73FE3">
        <w:t>ведомственной принадлежности, исходя из</w:t>
      </w:r>
      <w:r>
        <w:t xml:space="preserve"> следующих положений:</w:t>
      </w:r>
    </w:p>
    <w:p w:rsidR="00664FE7" w:rsidRDefault="00664FE7" w:rsidP="00B03D74">
      <w:pPr>
        <w:ind w:firstLine="284"/>
        <w:jc w:val="both"/>
      </w:pPr>
      <w:r>
        <w:t xml:space="preserve">- территория участка уборки – по документам на владение или пользование </w:t>
      </w:r>
      <w:r w:rsidR="00B03D74">
        <w:t>-</w:t>
      </w:r>
      <w:r>
        <w:t xml:space="preserve"> с учетом санитарно-защитной зоны;</w:t>
      </w:r>
    </w:p>
    <w:p w:rsidR="00664FE7" w:rsidRDefault="00664FE7" w:rsidP="00B03D74">
      <w:pPr>
        <w:ind w:firstLine="284"/>
        <w:jc w:val="both"/>
      </w:pPr>
      <w:r>
        <w:t xml:space="preserve">- территория участка уборки для предприятий и организаций </w:t>
      </w:r>
      <w:r w:rsidR="00B03D74">
        <w:t>-</w:t>
      </w:r>
      <w:r>
        <w:t xml:space="preserve"> по периметру занимаемой территории до прилегающей проезжей части плюс прилотковая часть шириной два метра;</w:t>
      </w:r>
    </w:p>
    <w:p w:rsidR="00664FE7" w:rsidRDefault="00664FE7" w:rsidP="00B03D74">
      <w:pPr>
        <w:ind w:firstLine="284"/>
        <w:jc w:val="both"/>
      </w:pPr>
      <w:r>
        <w:t xml:space="preserve">- территория участка уборки на улицах частного сектора </w:t>
      </w:r>
      <w:r w:rsidR="00B03D74">
        <w:t>-</w:t>
      </w:r>
      <w:r>
        <w:t xml:space="preserve"> от прилегающего участка до оси улицы.</w:t>
      </w:r>
    </w:p>
    <w:p w:rsidR="00664FE7" w:rsidRDefault="00664FE7" w:rsidP="00664FE7">
      <w:pPr>
        <w:ind w:firstLine="540"/>
        <w:jc w:val="both"/>
      </w:pPr>
      <w:r>
        <w:t xml:space="preserve">Во всех случаях ширина участка уборки прилегающей территории должна включать прилегающий тротуар и быть не менее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.</w:t>
      </w:r>
    </w:p>
    <w:p w:rsidR="00664FE7" w:rsidRDefault="00664FE7" w:rsidP="00664FE7">
      <w:pPr>
        <w:ind w:firstLine="540"/>
        <w:jc w:val="both"/>
      </w:pPr>
      <w:r>
        <w:t>Размеры участков уборки могут быть изменены, исходя из возможностей и социального положения владельца (арендатора, пользователя) и общественной значимости территории.</w:t>
      </w:r>
    </w:p>
    <w:p w:rsidR="00664FE7" w:rsidRDefault="00664FE7" w:rsidP="00664FE7">
      <w:pPr>
        <w:ind w:firstLine="540"/>
        <w:jc w:val="both"/>
      </w:pPr>
      <w:r>
        <w:rPr>
          <w:b/>
        </w:rPr>
        <w:t>2.2</w:t>
      </w:r>
      <w:r>
        <w:t>. Уборка территорий производится:</w:t>
      </w:r>
    </w:p>
    <w:p w:rsidR="00664FE7" w:rsidRDefault="00664FE7" w:rsidP="00351728">
      <w:pPr>
        <w:ind w:firstLine="284"/>
        <w:jc w:val="both"/>
      </w:pPr>
      <w:r>
        <w:t>-  предприятиями и организациями – в соответствии с графиком;</w:t>
      </w:r>
    </w:p>
    <w:p w:rsidR="00664FE7" w:rsidRDefault="00664FE7" w:rsidP="00351728">
      <w:pPr>
        <w:ind w:firstLine="284"/>
        <w:jc w:val="both"/>
      </w:pPr>
      <w:r>
        <w:t>-  предприятиями по благоустройству – согласно технологическим картам;</w:t>
      </w:r>
    </w:p>
    <w:p w:rsidR="00664FE7" w:rsidRDefault="00664FE7" w:rsidP="00351728">
      <w:pPr>
        <w:ind w:firstLine="284"/>
        <w:jc w:val="both"/>
      </w:pPr>
      <w:r>
        <w:t>-  владельцами жилых помещений – по мере необходимости уборки.</w:t>
      </w:r>
    </w:p>
    <w:p w:rsidR="00664FE7" w:rsidRDefault="00664FE7" w:rsidP="00664FE7">
      <w:pPr>
        <w:ind w:firstLine="540"/>
        <w:jc w:val="both"/>
      </w:pPr>
      <w:r>
        <w:rPr>
          <w:b/>
        </w:rPr>
        <w:t>2.3</w:t>
      </w:r>
      <w:r>
        <w:t>. Механизированная уборка проезжей части улиц и площадей, проездов с асфальтовым покрытием проводится организациями, предприятиями, индивидуальными предпринимателями на основании договоров, заключенных с муниципальным заказчиком.</w:t>
      </w:r>
    </w:p>
    <w:p w:rsidR="00664FE7" w:rsidRDefault="00664FE7" w:rsidP="00664FE7">
      <w:pPr>
        <w:ind w:firstLine="540"/>
        <w:jc w:val="both"/>
      </w:pPr>
      <w:r>
        <w:rPr>
          <w:b/>
        </w:rPr>
        <w:t>2.4</w:t>
      </w:r>
      <w:r>
        <w:t>. Обязанность уборки улиц, остановочных площадок общественного транспорта, мостов, тротуаров с газонами, площадей, дворов и прилегающих к ним территорий, рынков, стройплощадок возлагается на собственника, пользователя, арендатора земельного участка.</w:t>
      </w:r>
    </w:p>
    <w:p w:rsidR="00664FE7" w:rsidRPr="00F73FE3" w:rsidRDefault="00664FE7" w:rsidP="00664FE7">
      <w:pPr>
        <w:ind w:firstLine="540"/>
        <w:jc w:val="both"/>
      </w:pPr>
      <w:r>
        <w:rPr>
          <w:b/>
        </w:rPr>
        <w:t>2.5</w:t>
      </w:r>
      <w:r>
        <w:t xml:space="preserve">. Уборка и очистка каналов, труб, дренажей, предназначенных для отвода грунтовых и поверхностных вод с улиц и дорог, очистка коллекторов ливневой канализации и дождеприемных колодцев производятся предприятиями, ответственными </w:t>
      </w:r>
      <w:r w:rsidRPr="00F73FE3">
        <w:t>за их эксплуатацию.</w:t>
      </w:r>
      <w:r w:rsidR="007915A5" w:rsidRPr="00F73FE3">
        <w:t xml:space="preserve"> Извлечение осадков из ливневой канализации, смотровых </w:t>
      </w:r>
      <w:r w:rsidR="00195608" w:rsidRPr="00F73FE3">
        <w:t xml:space="preserve">и дождеприёмных </w:t>
      </w:r>
      <w:r w:rsidR="007915A5" w:rsidRPr="00F73FE3">
        <w:t>колодцев</w:t>
      </w:r>
      <w:r w:rsidR="00195608" w:rsidRPr="00F73FE3">
        <w:t xml:space="preserve"> производится не реже двух раз в год с их неме</w:t>
      </w:r>
      <w:r w:rsidR="00C6652D" w:rsidRPr="00F73FE3">
        <w:t>дл</w:t>
      </w:r>
      <w:r w:rsidR="00C9788E" w:rsidRPr="00F73FE3">
        <w:t>е</w:t>
      </w:r>
      <w:r w:rsidR="00195608" w:rsidRPr="00F73FE3">
        <w:t>нным вывозом.</w:t>
      </w:r>
    </w:p>
    <w:p w:rsidR="00664FE7" w:rsidRPr="00B03D74" w:rsidRDefault="00664FE7" w:rsidP="00664FE7">
      <w:pPr>
        <w:ind w:firstLine="540"/>
        <w:jc w:val="both"/>
        <w:rPr>
          <w:spacing w:val="-2"/>
        </w:rPr>
      </w:pPr>
      <w:r w:rsidRPr="00B03D74">
        <w:rPr>
          <w:b/>
          <w:spacing w:val="-2"/>
        </w:rPr>
        <w:t>2.6.</w:t>
      </w:r>
      <w:r w:rsidRPr="00B03D74">
        <w:rPr>
          <w:spacing w:val="-2"/>
        </w:rPr>
        <w:t xml:space="preserve"> На каждом участке уборки собственниками, пользователями, арендаторами земельных участков должны устанавливаться урны в количестве, достаточном для предотвращения засорения территорий. При этом около предприятий торговли, общественного питания, киосков, павильонов, палаток, холодильных прилавков, в местах проведения культурно-массовых мероприятий должн</w:t>
      </w:r>
      <w:r w:rsidR="00195608" w:rsidRPr="00B03D74">
        <w:rPr>
          <w:spacing w:val="-2"/>
        </w:rPr>
        <w:t>ы быть установлены</w:t>
      </w:r>
      <w:r w:rsidRPr="00B03D74">
        <w:rPr>
          <w:spacing w:val="-2"/>
        </w:rPr>
        <w:t xml:space="preserve"> урн</w:t>
      </w:r>
      <w:r w:rsidR="00195608" w:rsidRPr="00B03D74">
        <w:rPr>
          <w:spacing w:val="-2"/>
        </w:rPr>
        <w:t>ы</w:t>
      </w:r>
      <w:r w:rsidRPr="00B03D74">
        <w:rPr>
          <w:spacing w:val="-2"/>
        </w:rPr>
        <w:t>. Контейнеры для мусора устанавливаются вне фасада на месте, согласованном с ТО ТУ Роспотребнадзором по Волгоградской области в Алексеевском, Новоанинском, Киквидзенском и Еланском районах</w:t>
      </w:r>
      <w:r w:rsidR="00AD7CDE" w:rsidRPr="00B03D74">
        <w:rPr>
          <w:spacing w:val="-2"/>
        </w:rPr>
        <w:t xml:space="preserve"> и органами местного самоуправления в установленном порядке</w:t>
      </w:r>
      <w:r w:rsidRPr="00B03D74">
        <w:rPr>
          <w:spacing w:val="-2"/>
        </w:rPr>
        <w:t>.</w:t>
      </w:r>
    </w:p>
    <w:p w:rsidR="00664FE7" w:rsidRDefault="00664FE7" w:rsidP="00664FE7">
      <w:pPr>
        <w:ind w:firstLine="540"/>
        <w:jc w:val="both"/>
      </w:pPr>
      <w:r>
        <w:rPr>
          <w:b/>
        </w:rPr>
        <w:t xml:space="preserve">2.7. </w:t>
      </w:r>
      <w:r>
        <w:t xml:space="preserve">Очистка урн производится систематически по мере их наполнения. Урны должны содержаться в исправном и опрятном состоянии, в летний период года промываться не реже одного раза в десять дней. За содержание урны в чистоте несут ответственность владельцы участков или предприятий, осуществляющие уборку закрепленных за ними территорий. </w:t>
      </w:r>
    </w:p>
    <w:p w:rsidR="00664FE7" w:rsidRPr="00F73FE3" w:rsidRDefault="00664FE7" w:rsidP="00664FE7">
      <w:pPr>
        <w:ind w:firstLine="540"/>
        <w:jc w:val="both"/>
      </w:pPr>
      <w:r>
        <w:rPr>
          <w:b/>
        </w:rPr>
        <w:t>2.8</w:t>
      </w:r>
      <w:r>
        <w:t xml:space="preserve">. В весенне-летний период выполняются работы по уборке мусора, подметанию, мойке проезжей части улиц, дорог, тротуаров, площадей с асфальтовым покрытием и </w:t>
      </w:r>
      <w:r w:rsidRPr="00F73FE3">
        <w:t>выравнивание улиц без асфальтового покрытия.</w:t>
      </w:r>
      <w:r w:rsidR="00A15817" w:rsidRPr="00F73FE3">
        <w:t xml:space="preserve"> В это время года запрещается проводить подметание без предварительного увлажнения.</w:t>
      </w:r>
    </w:p>
    <w:p w:rsidR="00664FE7" w:rsidRPr="00F73FE3" w:rsidRDefault="00664FE7" w:rsidP="00664FE7">
      <w:pPr>
        <w:ind w:firstLine="540"/>
        <w:jc w:val="both"/>
        <w:rPr>
          <w:b/>
        </w:rPr>
      </w:pPr>
      <w:r w:rsidRPr="00F73FE3">
        <w:rPr>
          <w:b/>
        </w:rPr>
        <w:lastRenderedPageBreak/>
        <w:t>2.9</w:t>
      </w:r>
      <w:r w:rsidRPr="00F73FE3">
        <w:t>. Механизированная мойка покрытий проезжей части улиц, дорог, тротуаров, площадей производится в плановом порядке в соответствии с технологическими картами организации уборки.</w:t>
      </w:r>
      <w:r w:rsidR="00AF1B46" w:rsidRPr="00F73FE3">
        <w:t xml:space="preserve"> Мойку следует проводить так, чтобы загрязнения, скопившиеся в прилотковой части улиц, не сбрасывались потоками воды на полосы зелёных насаждений или тротуары.</w:t>
      </w:r>
    </w:p>
    <w:p w:rsidR="009034F5" w:rsidRPr="00F73FE3" w:rsidRDefault="009034F5" w:rsidP="009034F5">
      <w:pPr>
        <w:ind w:firstLine="540"/>
        <w:jc w:val="both"/>
      </w:pPr>
      <w:r w:rsidRPr="00F73FE3">
        <w:rPr>
          <w:b/>
        </w:rPr>
        <w:t xml:space="preserve">2.10. </w:t>
      </w:r>
      <w:r w:rsidRPr="00F73FE3">
        <w:t>Улицы с повышенной интенсивностью движения, нуждающиеся в улучшении микроклимата, в летнее время года должны поливаться в ночное время.</w:t>
      </w:r>
    </w:p>
    <w:p w:rsidR="00664FE7" w:rsidRDefault="00664FE7" w:rsidP="00664FE7">
      <w:pPr>
        <w:ind w:firstLine="540"/>
        <w:jc w:val="both"/>
      </w:pPr>
      <w:r>
        <w:rPr>
          <w:b/>
        </w:rPr>
        <w:t>2.1</w:t>
      </w:r>
      <w:r w:rsidR="009034F5">
        <w:rPr>
          <w:b/>
        </w:rPr>
        <w:t>1</w:t>
      </w:r>
      <w:r>
        <w:rPr>
          <w:b/>
        </w:rPr>
        <w:t>.</w:t>
      </w:r>
      <w:r>
        <w:t xml:space="preserve"> В осенне-зимний период выполняются работы по уборке территорий от мусора, грязи, опавших листьев, производится обработка проезжей части улиц и тротуаров против гололедной смесью в соответствии с технологическими картами уборки, вывоз снега и льда. Собранный снег вывозится в отведенные для снежных «сухих» свалок места, согласованные с органами, осуществляющими санэпидемнадзор и экологический контроль.</w:t>
      </w:r>
    </w:p>
    <w:p w:rsidR="00664FE7" w:rsidRDefault="00664FE7" w:rsidP="00664FE7">
      <w:pPr>
        <w:ind w:firstLine="540"/>
        <w:jc w:val="both"/>
      </w:pPr>
      <w:r>
        <w:rPr>
          <w:b/>
        </w:rPr>
        <w:t>2.1</w:t>
      </w:r>
      <w:r w:rsidR="008D2A0C">
        <w:rPr>
          <w:b/>
        </w:rPr>
        <w:t>2</w:t>
      </w:r>
      <w:r>
        <w:t>. Очистка крыш от снега и удаление наростов на карнизах, крышах, водосточных трубах должны производиться систематически силами и средствами владельцев зданий, сооружений с обязательным соблюдением мер безопасности во избежание несчастных случаев с пешеходами и повреждений воздушных сетей, светильников, зеленых насаждений. Вывоз снега, сброшенного с крыш, посыпка песком тротуаров и пешеходных дорожек производится собственниками, владельцами, арендаторами, балансодержателями земельных участков и сооружений.</w:t>
      </w:r>
    </w:p>
    <w:p w:rsidR="00664FE7" w:rsidRPr="00402FEE" w:rsidRDefault="00664FE7" w:rsidP="00664FE7">
      <w:pPr>
        <w:ind w:firstLine="540"/>
        <w:jc w:val="both"/>
        <w:rPr>
          <w:spacing w:val="-2"/>
        </w:rPr>
      </w:pPr>
      <w:r w:rsidRPr="00402FEE">
        <w:rPr>
          <w:b/>
          <w:spacing w:val="-2"/>
        </w:rPr>
        <w:t>2.1</w:t>
      </w:r>
      <w:r w:rsidR="008D2A0C" w:rsidRPr="00402FEE">
        <w:rPr>
          <w:b/>
          <w:spacing w:val="-2"/>
        </w:rPr>
        <w:t>3</w:t>
      </w:r>
      <w:r w:rsidRPr="00402FEE">
        <w:rPr>
          <w:b/>
          <w:spacing w:val="-2"/>
        </w:rPr>
        <w:t xml:space="preserve">. </w:t>
      </w:r>
      <w:r w:rsidRPr="00402FEE">
        <w:rPr>
          <w:spacing w:val="-2"/>
        </w:rPr>
        <w:t>Маршруты движения специализированных уборочных машин при организации работ вдоль бордюра навстречу движению основного потока транспорта согласовываются с органами ГАИ.</w:t>
      </w:r>
    </w:p>
    <w:p w:rsidR="00664FE7" w:rsidRDefault="00664FE7" w:rsidP="00664FE7">
      <w:pPr>
        <w:ind w:firstLine="540"/>
        <w:jc w:val="both"/>
      </w:pPr>
      <w:r>
        <w:rPr>
          <w:b/>
        </w:rPr>
        <w:t>2.1</w:t>
      </w:r>
      <w:r w:rsidR="008D2A0C">
        <w:rPr>
          <w:b/>
        </w:rPr>
        <w:t>4</w:t>
      </w:r>
      <w:r>
        <w:t>. При производстве зимних уборочных работ запрещаются перемещение, переброска и складирование льда, загрязненного снега на трассы тепловых сетей, газоны, смотровые и дождевые колодцы, к стенам зданий и на соседние участки.</w:t>
      </w:r>
    </w:p>
    <w:p w:rsidR="00664FE7" w:rsidRDefault="00664FE7" w:rsidP="00293C73">
      <w:pPr>
        <w:ind w:firstLine="567"/>
        <w:jc w:val="both"/>
      </w:pPr>
      <w:r>
        <w:rPr>
          <w:b/>
        </w:rPr>
        <w:t>2.1</w:t>
      </w:r>
      <w:r w:rsidR="008D2A0C">
        <w:rPr>
          <w:b/>
        </w:rPr>
        <w:t>5</w:t>
      </w:r>
      <w:r>
        <w:rPr>
          <w:b/>
        </w:rPr>
        <w:t>.</w:t>
      </w:r>
      <w:r>
        <w:t xml:space="preserve"> В весенний и осенний периоды, решением администрации Еланского городского поселения ограничивается движение большегрузных автомобилей, сельскохозяйственной техники, иных машин и оборудования по улицам и дорогам поселения, за исключением спецтранспорта.</w:t>
      </w:r>
    </w:p>
    <w:p w:rsidR="00664FE7" w:rsidRPr="003528F6" w:rsidRDefault="00664FE7" w:rsidP="007A2AD7">
      <w:pPr>
        <w:jc w:val="both"/>
        <w:rPr>
          <w:sz w:val="22"/>
        </w:rPr>
      </w:pPr>
    </w:p>
    <w:p w:rsidR="00664FE7" w:rsidRDefault="00664FE7" w:rsidP="003528F6">
      <w:pPr>
        <w:jc w:val="center"/>
        <w:rPr>
          <w:b/>
        </w:rPr>
      </w:pPr>
      <w:r>
        <w:rPr>
          <w:b/>
        </w:rPr>
        <w:t>3.  Уборка и санитарное содержание дворовых территорий.</w:t>
      </w:r>
    </w:p>
    <w:p w:rsidR="00664FE7" w:rsidRDefault="00664FE7" w:rsidP="00664FE7">
      <w:pPr>
        <w:ind w:firstLine="540"/>
        <w:jc w:val="both"/>
      </w:pPr>
      <w:r>
        <w:rPr>
          <w:b/>
        </w:rPr>
        <w:t>3.1.</w:t>
      </w:r>
      <w:r>
        <w:t xml:space="preserve"> Санитарное содержание (очистка) дворовых территорий включает в себя уборку и вывоз мусора, твердых бытовых и крупногабаритных отходов. </w:t>
      </w:r>
    </w:p>
    <w:p w:rsidR="00664FE7" w:rsidRPr="00F73FE3" w:rsidRDefault="00664FE7" w:rsidP="00664FE7">
      <w:pPr>
        <w:ind w:firstLine="540"/>
        <w:jc w:val="both"/>
      </w:pPr>
      <w:r>
        <w:t xml:space="preserve">Все виды отходов и мусора должны собираться в специальные мусоросборники (контейнеры или бункеры – накопители), которые устанавливаются в необходимом </w:t>
      </w:r>
      <w:r w:rsidRPr="00F73FE3">
        <w:t>количестве в соответствии с нормами накопления на контейнерных площадках</w:t>
      </w:r>
      <w:r w:rsidR="008D2A0C" w:rsidRPr="00F73FE3">
        <w:t>, имеющих водонепроницаемое покрытие</w:t>
      </w:r>
      <w:r w:rsidRPr="00F73FE3">
        <w:t>.</w:t>
      </w:r>
    </w:p>
    <w:p w:rsidR="00664FE7" w:rsidRDefault="00664FE7" w:rsidP="00664FE7">
      <w:pPr>
        <w:ind w:firstLine="540"/>
        <w:jc w:val="both"/>
      </w:pPr>
      <w:r>
        <w:t>Контейнеры должны быть окрашены, и иметь маркировку владельца.</w:t>
      </w:r>
    </w:p>
    <w:p w:rsidR="00664FE7" w:rsidRDefault="00664FE7" w:rsidP="00664FE7">
      <w:pPr>
        <w:ind w:firstLine="540"/>
        <w:jc w:val="both"/>
      </w:pPr>
      <w:r>
        <w:rPr>
          <w:b/>
        </w:rPr>
        <w:t>3.2</w:t>
      </w:r>
      <w:r>
        <w:t>. Дворовые территории должны содержаться в чистоте.</w:t>
      </w:r>
    </w:p>
    <w:p w:rsidR="00664FE7" w:rsidRDefault="00664FE7" w:rsidP="00664FE7">
      <w:pPr>
        <w:ind w:firstLine="540"/>
        <w:jc w:val="both"/>
      </w:pPr>
      <w:r>
        <w:rPr>
          <w:b/>
        </w:rPr>
        <w:t>3.3</w:t>
      </w:r>
      <w:r>
        <w:t>. Организации и граждане, осуществляющие уборку и санитарное содержание дворовых территорий, на основании заключенных договоров обязаны:</w:t>
      </w:r>
    </w:p>
    <w:p w:rsidR="00664FE7" w:rsidRDefault="00664FE7" w:rsidP="00B03D74">
      <w:pPr>
        <w:ind w:firstLine="284"/>
        <w:jc w:val="both"/>
      </w:pPr>
      <w:r w:rsidRPr="00F73FE3">
        <w:t xml:space="preserve">- </w:t>
      </w:r>
      <w:r w:rsidR="004D118B" w:rsidRPr="00F73FE3">
        <w:t xml:space="preserve">ежедневно </w:t>
      </w:r>
      <w:r>
        <w:t>подметать и поливать пешеходные дорожки, тротуары, убирать дворы;</w:t>
      </w:r>
    </w:p>
    <w:p w:rsidR="00664FE7" w:rsidRPr="00B03D74" w:rsidRDefault="00664FE7" w:rsidP="00B03D74">
      <w:pPr>
        <w:ind w:firstLine="284"/>
        <w:jc w:val="both"/>
        <w:rPr>
          <w:spacing w:val="-2"/>
        </w:rPr>
      </w:pPr>
      <w:r w:rsidRPr="00B03D74">
        <w:rPr>
          <w:spacing w:val="-2"/>
        </w:rPr>
        <w:t>- в зимнее время убирать снег, посыпать песком пешеходные дорожки, очищать водостоки;</w:t>
      </w:r>
    </w:p>
    <w:p w:rsidR="00664FE7" w:rsidRDefault="00664FE7" w:rsidP="00B03D74">
      <w:pPr>
        <w:ind w:firstLine="284"/>
        <w:jc w:val="both"/>
      </w:pPr>
      <w:r>
        <w:t>- согласно утвержденному графику производить вывоз твердых бытовых отходов;</w:t>
      </w:r>
    </w:p>
    <w:p w:rsidR="00664FE7" w:rsidRDefault="00664FE7" w:rsidP="00B03D74">
      <w:pPr>
        <w:ind w:firstLine="284"/>
        <w:jc w:val="both"/>
      </w:pPr>
      <w:r>
        <w:t>- содержать в чистоте и порядке контейнерные площадки и подъезды к ним;</w:t>
      </w:r>
    </w:p>
    <w:p w:rsidR="00664FE7" w:rsidRDefault="00664FE7" w:rsidP="00664FE7">
      <w:pPr>
        <w:ind w:firstLine="540"/>
        <w:jc w:val="both"/>
      </w:pPr>
      <w:r>
        <w:rPr>
          <w:b/>
        </w:rPr>
        <w:t>3.4.</w:t>
      </w:r>
      <w:r>
        <w:t xml:space="preserve"> Граждане, проживающие в домах многоквартирного жилищного фонда, обязаны:</w:t>
      </w:r>
    </w:p>
    <w:p w:rsidR="00664FE7" w:rsidRDefault="00664FE7" w:rsidP="00B03D74">
      <w:pPr>
        <w:ind w:firstLine="284"/>
        <w:jc w:val="both"/>
      </w:pPr>
      <w:r>
        <w:t>- поддерживать чистоту и порядок на дворовых территориях;</w:t>
      </w:r>
    </w:p>
    <w:p w:rsidR="00664FE7" w:rsidRDefault="00664FE7" w:rsidP="00B03D74">
      <w:pPr>
        <w:ind w:firstLine="284"/>
        <w:jc w:val="both"/>
      </w:pPr>
      <w:r>
        <w:t>- удалять бытовой и строительный мусор только в специальные контейнеры и на специальные площадки, расположенные на дворовых территориях;</w:t>
      </w:r>
    </w:p>
    <w:p w:rsidR="00664FE7" w:rsidRDefault="00664FE7" w:rsidP="00B03D74">
      <w:pPr>
        <w:ind w:firstLine="284"/>
        <w:jc w:val="both"/>
      </w:pPr>
      <w:r>
        <w:t>- производить земляные и строительные работы на дворовых территориях с разрешения, полученного в установленном порядке;</w:t>
      </w:r>
    </w:p>
    <w:p w:rsidR="00664FE7" w:rsidRDefault="00664FE7" w:rsidP="00B03D74">
      <w:pPr>
        <w:ind w:firstLine="284"/>
        <w:jc w:val="both"/>
      </w:pPr>
      <w:r>
        <w:t>- производить уход за зелеными насаждениями на дворовых территориях (полив, прополка, побелка).</w:t>
      </w:r>
    </w:p>
    <w:p w:rsidR="00664FE7" w:rsidRDefault="00664FE7" w:rsidP="00664FE7">
      <w:pPr>
        <w:ind w:firstLine="540"/>
        <w:jc w:val="both"/>
      </w:pPr>
      <w:r>
        <w:rPr>
          <w:b/>
        </w:rPr>
        <w:t>3.5</w:t>
      </w:r>
      <w:r>
        <w:t>. На дворовых территориях многоквартирного жилищного фонда запрещено:</w:t>
      </w:r>
    </w:p>
    <w:p w:rsidR="00664FE7" w:rsidRDefault="00664FE7" w:rsidP="00B03D74">
      <w:pPr>
        <w:ind w:firstLine="284"/>
        <w:jc w:val="both"/>
      </w:pPr>
      <w:r>
        <w:t>- производить утилизацию бытового и строительного мусора;</w:t>
      </w:r>
    </w:p>
    <w:p w:rsidR="00664FE7" w:rsidRDefault="00664FE7" w:rsidP="00B03D74">
      <w:pPr>
        <w:ind w:firstLine="284"/>
        <w:jc w:val="both"/>
      </w:pPr>
      <w:r>
        <w:t>- производить ремонт и мойку автотранспорта;</w:t>
      </w:r>
    </w:p>
    <w:p w:rsidR="00664FE7" w:rsidRDefault="00664FE7" w:rsidP="00B03D74">
      <w:pPr>
        <w:ind w:firstLine="284"/>
        <w:jc w:val="both"/>
      </w:pPr>
      <w:r>
        <w:t>- производить земляные и строительные работы без разрешения соответствующих органов государственной власти и Еланского городского поселения;</w:t>
      </w:r>
    </w:p>
    <w:p w:rsidR="00664FE7" w:rsidRDefault="00664FE7" w:rsidP="00B03D74">
      <w:pPr>
        <w:ind w:firstLine="284"/>
        <w:jc w:val="both"/>
      </w:pPr>
      <w:r>
        <w:t>- оставлять (парковать) автотранспорт на территории зелёных зон;</w:t>
      </w:r>
    </w:p>
    <w:p w:rsidR="00664FE7" w:rsidRDefault="00664FE7" w:rsidP="00B03D74">
      <w:pPr>
        <w:ind w:firstLine="284"/>
        <w:jc w:val="both"/>
      </w:pPr>
      <w:r>
        <w:t>- загромождать транспортом  подъезды к контейнерным площадкам</w:t>
      </w:r>
      <w:r w:rsidR="004D118B">
        <w:t>;</w:t>
      </w:r>
    </w:p>
    <w:p w:rsidR="004D118B" w:rsidRPr="00F73FE3" w:rsidRDefault="004D118B" w:rsidP="00B03D74">
      <w:pPr>
        <w:ind w:firstLine="284"/>
        <w:jc w:val="both"/>
      </w:pPr>
      <w:r w:rsidRPr="00F73FE3">
        <w:t xml:space="preserve">- возводить надземные и подземные гаражи, погреба и так далее без согласования </w:t>
      </w:r>
      <w:r w:rsidR="00FF04AD" w:rsidRPr="00F73FE3">
        <w:t>с органами местного самоуправления.</w:t>
      </w:r>
    </w:p>
    <w:p w:rsidR="00664FE7" w:rsidRDefault="00664FE7" w:rsidP="00664FE7">
      <w:pPr>
        <w:ind w:firstLine="540"/>
        <w:jc w:val="both"/>
      </w:pPr>
      <w:r>
        <w:rPr>
          <w:b/>
        </w:rPr>
        <w:lastRenderedPageBreak/>
        <w:t>3.6</w:t>
      </w:r>
      <w:r>
        <w:t>. Граждане, проживающие в индивидуальных жилых домах (частном секторе) обязаны:</w:t>
      </w:r>
    </w:p>
    <w:p w:rsidR="00664FE7" w:rsidRDefault="00664FE7" w:rsidP="00B03D74">
      <w:pPr>
        <w:ind w:firstLine="284"/>
        <w:jc w:val="both"/>
      </w:pPr>
      <w:r>
        <w:t>- содержать в чистоте и порядке территорию домовладений и прилегающую территорию, производить покос сорных и карантинных трав не реже трех раз в течение вегетационного периода;</w:t>
      </w:r>
    </w:p>
    <w:p w:rsidR="00664FE7" w:rsidRDefault="00664FE7" w:rsidP="00B03D74">
      <w:pPr>
        <w:ind w:firstLine="284"/>
        <w:jc w:val="both"/>
      </w:pPr>
      <w:r>
        <w:t>- содержать в чистоте помещения дворовых туалетов;</w:t>
      </w:r>
    </w:p>
    <w:p w:rsidR="00664FE7" w:rsidRDefault="00664FE7" w:rsidP="00B03D74">
      <w:pPr>
        <w:ind w:firstLine="284"/>
        <w:jc w:val="both"/>
      </w:pPr>
      <w:r>
        <w:t>- производить земляные и строительные работы только после согласования и получения разрешения в установленном порядке;</w:t>
      </w:r>
    </w:p>
    <w:p w:rsidR="00664FE7" w:rsidRDefault="00664FE7" w:rsidP="00B03D74">
      <w:pPr>
        <w:ind w:firstLine="284"/>
        <w:jc w:val="both"/>
      </w:pPr>
      <w:r>
        <w:t>- прочищать водотоки и водоотводные канавы, проходящие по территории домовладений и на прилегающей территории;</w:t>
      </w:r>
    </w:p>
    <w:p w:rsidR="00664FE7" w:rsidRDefault="00664FE7" w:rsidP="00B03D74">
      <w:pPr>
        <w:ind w:firstLine="284"/>
        <w:jc w:val="both"/>
      </w:pPr>
      <w:r>
        <w:t>- производить уход за зелеными насаждениями на прилегающей к домовладению территории (окучивание, побелка, полив).</w:t>
      </w:r>
    </w:p>
    <w:p w:rsidR="00664FE7" w:rsidRDefault="00664FE7" w:rsidP="00664FE7">
      <w:pPr>
        <w:ind w:firstLine="540"/>
        <w:jc w:val="both"/>
      </w:pPr>
      <w:r>
        <w:rPr>
          <w:b/>
        </w:rPr>
        <w:t>3.7.</w:t>
      </w:r>
      <w:r>
        <w:t xml:space="preserve"> Гражданам, проживающим в индивидуальных домах (частном секторе) запрещено:</w:t>
      </w:r>
    </w:p>
    <w:p w:rsidR="00664FE7" w:rsidRPr="00B03D74" w:rsidRDefault="009526DF" w:rsidP="00B03D74">
      <w:pPr>
        <w:ind w:firstLine="284"/>
        <w:jc w:val="both"/>
        <w:rPr>
          <w:spacing w:val="-4"/>
        </w:rPr>
      </w:pPr>
      <w:r w:rsidRPr="00B03D74">
        <w:rPr>
          <w:spacing w:val="-4"/>
        </w:rPr>
        <w:t>-</w:t>
      </w:r>
      <w:r w:rsidR="00664FE7" w:rsidRPr="00B03D74">
        <w:rPr>
          <w:spacing w:val="-4"/>
        </w:rPr>
        <w:t xml:space="preserve"> осуществлять утилизацию</w:t>
      </w:r>
      <w:r w:rsidR="00FF04AD" w:rsidRPr="00B03D74">
        <w:rPr>
          <w:spacing w:val="-4"/>
        </w:rPr>
        <w:t>, захоронение</w:t>
      </w:r>
      <w:r w:rsidR="00664FE7" w:rsidRPr="00B03D74">
        <w:rPr>
          <w:spacing w:val="-4"/>
        </w:rPr>
        <w:t xml:space="preserve"> отходов и мусора на несанкционированных свалках;</w:t>
      </w:r>
    </w:p>
    <w:p w:rsidR="00664FE7" w:rsidRDefault="00664FE7" w:rsidP="00B03D74">
      <w:pPr>
        <w:ind w:firstLine="284"/>
        <w:jc w:val="both"/>
      </w:pPr>
      <w:r>
        <w:t>- загромождать проезжую часть дороги при производстве земляных и строительных работ;</w:t>
      </w:r>
    </w:p>
    <w:p w:rsidR="000747AE" w:rsidRDefault="000747AE" w:rsidP="00B03D74">
      <w:pPr>
        <w:ind w:firstLine="284"/>
        <w:jc w:val="both"/>
      </w:pPr>
      <w:r>
        <w:t>- самовольно без разрешения устанавливать ограждения и другие преграды;</w:t>
      </w:r>
    </w:p>
    <w:p w:rsidR="00664FE7" w:rsidRDefault="00664FE7" w:rsidP="00B03D74">
      <w:pPr>
        <w:ind w:firstLine="284"/>
        <w:jc w:val="both"/>
      </w:pPr>
      <w:r>
        <w:t>- использовать территорию домовладения и прилегающую территорию для складывания химической, бактериологической, радиоактивной и другой промышленной продукции, способной нанести вред окружающей природной среде;</w:t>
      </w:r>
    </w:p>
    <w:p w:rsidR="00664FE7" w:rsidRDefault="00664FE7" w:rsidP="00B03D74">
      <w:pPr>
        <w:ind w:firstLine="284"/>
        <w:jc w:val="both"/>
      </w:pPr>
      <w:r>
        <w:t>- использовать территорию прилегающую к домовладению, для хранения (складывания) бытовых отходов, мусора, навоза, сена, соломы, дров, угля, стройматериалов;</w:t>
      </w:r>
    </w:p>
    <w:p w:rsidR="00664FE7" w:rsidRDefault="00664FE7" w:rsidP="00B03D74">
      <w:pPr>
        <w:ind w:firstLine="284"/>
        <w:jc w:val="both"/>
      </w:pPr>
      <w:r>
        <w:t xml:space="preserve">- использовать </w:t>
      </w:r>
      <w:r w:rsidR="00D060E3">
        <w:t>территорию,</w:t>
      </w:r>
      <w:r>
        <w:t xml:space="preserve"> прилегающую к домовладению, для хранения (стоянки) сельскохозяйственной техники, оборудования,  автомобилей;</w:t>
      </w:r>
    </w:p>
    <w:p w:rsidR="00664FE7" w:rsidRDefault="00664FE7" w:rsidP="00B03D74">
      <w:pPr>
        <w:ind w:firstLine="284"/>
        <w:jc w:val="both"/>
      </w:pPr>
      <w:r>
        <w:t>- использовать территорию улиц, дорог, парков для выгула скота и птицы;</w:t>
      </w:r>
    </w:p>
    <w:p w:rsidR="00664FE7" w:rsidRPr="00B03D74" w:rsidRDefault="00664FE7" w:rsidP="00B03D74">
      <w:pPr>
        <w:ind w:firstLine="284"/>
        <w:jc w:val="both"/>
        <w:rPr>
          <w:spacing w:val="-4"/>
        </w:rPr>
      </w:pPr>
      <w:r w:rsidRPr="00B03D74">
        <w:rPr>
          <w:spacing w:val="-4"/>
        </w:rPr>
        <w:t>- устраивать на территории прилегающей к домовладению септики, сливные ямы, для выпуска сточных вод из бытовой канализации без согласования с органами санэпидемнадзора;</w:t>
      </w:r>
    </w:p>
    <w:p w:rsidR="00664FE7" w:rsidRPr="00CC375C" w:rsidRDefault="00664FE7" w:rsidP="00B03D74">
      <w:pPr>
        <w:ind w:firstLine="284"/>
        <w:jc w:val="both"/>
      </w:pPr>
      <w:r w:rsidRPr="00CC375C">
        <w:t xml:space="preserve">- </w:t>
      </w:r>
      <w:r w:rsidR="00CC375C" w:rsidRPr="00CC375C">
        <w:t xml:space="preserve">размещать мусоросборники, помойные ямы, туалеты, септики на территории домовладения от жилых домов на расстоянии менее: </w:t>
      </w:r>
      <w:smartTag w:uri="urn:schemas-microsoft-com:office:smarttags" w:element="metricconverter">
        <w:smartTagPr>
          <w:attr w:name="ProductID" w:val="8 метров"/>
        </w:smartTagPr>
        <w:r w:rsidR="00CC375C" w:rsidRPr="00CC375C">
          <w:t>8 метров</w:t>
        </w:r>
      </w:smartTag>
      <w:r w:rsidRPr="00CC375C">
        <w:t>;</w:t>
      </w:r>
    </w:p>
    <w:p w:rsidR="00CC375C" w:rsidRPr="00642270" w:rsidRDefault="00CC375C" w:rsidP="00642270">
      <w:pPr>
        <w:jc w:val="both"/>
        <w:rPr>
          <w:sz w:val="20"/>
          <w:szCs w:val="20"/>
        </w:rPr>
      </w:pPr>
      <w:r w:rsidRPr="00642270">
        <w:rPr>
          <w:i/>
          <w:sz w:val="20"/>
          <w:szCs w:val="20"/>
        </w:rPr>
        <w:t>(</w:t>
      </w:r>
      <w:r w:rsidR="00642270" w:rsidRPr="00642270">
        <w:rPr>
          <w:i/>
          <w:sz w:val="20"/>
          <w:szCs w:val="20"/>
        </w:rPr>
        <w:t xml:space="preserve">10 абзац пункта 3.7. </w:t>
      </w:r>
      <w:r w:rsidRPr="00642270">
        <w:rPr>
          <w:i/>
          <w:sz w:val="20"/>
          <w:szCs w:val="20"/>
        </w:rPr>
        <w:t>в ред. Решения Думы Еланского городского поселения от 26 декабря 2013 года № 307/43)</w:t>
      </w:r>
    </w:p>
    <w:p w:rsidR="00664FE7" w:rsidRDefault="00664FE7" w:rsidP="00B03D74">
      <w:pPr>
        <w:ind w:firstLine="284"/>
        <w:jc w:val="both"/>
      </w:pPr>
      <w:r>
        <w:t>- высаживать зеленые насаждения на территории домовладений и прилегающих территориях ближе:</w:t>
      </w:r>
    </w:p>
    <w:p w:rsidR="00664FE7" w:rsidRDefault="00664FE7" w:rsidP="00664FE7">
      <w:pPr>
        <w:ind w:firstLine="540"/>
        <w:jc w:val="both"/>
      </w:pPr>
      <w:r>
        <w:t xml:space="preserve">а)    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. -  до стен жилых домов на соседних участках (для деревьев);</w:t>
      </w:r>
    </w:p>
    <w:p w:rsidR="00664FE7" w:rsidRDefault="00664FE7" w:rsidP="00664FE7">
      <w:pPr>
        <w:ind w:firstLine="540"/>
        <w:jc w:val="both"/>
      </w:pPr>
      <w:r>
        <w:t xml:space="preserve">б) 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.- до стен жилых домов на соседних участках (для кустарников);</w:t>
      </w:r>
    </w:p>
    <w:p w:rsidR="00664FE7" w:rsidRDefault="00664FE7" w:rsidP="00664FE7">
      <w:pPr>
        <w:ind w:firstLine="540"/>
        <w:jc w:val="both"/>
      </w:pPr>
      <w:r>
        <w:t xml:space="preserve">в) 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 xml:space="preserve"> - до границ земельных участков (для деревьев);</w:t>
      </w:r>
    </w:p>
    <w:p w:rsidR="00664FE7" w:rsidRDefault="00664FE7" w:rsidP="00664FE7">
      <w:pPr>
        <w:ind w:firstLine="540"/>
        <w:jc w:val="both"/>
      </w:pPr>
      <w:r>
        <w:t>г)</w:t>
      </w:r>
      <w:r w:rsidR="003D7988"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- до границ земельных участков (для кустарников);</w:t>
      </w:r>
    </w:p>
    <w:p w:rsidR="00664FE7" w:rsidRDefault="00664FE7" w:rsidP="00664FE7">
      <w:pPr>
        <w:ind w:firstLine="540"/>
        <w:jc w:val="both"/>
      </w:pPr>
      <w:r>
        <w:t>д)</w:t>
      </w:r>
      <w:r w:rsidR="003D7988"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 -  до стен жилых домов на соседних участках (для травянистых растений);</w:t>
      </w:r>
    </w:p>
    <w:p w:rsidR="00664FE7" w:rsidRDefault="00664FE7" w:rsidP="00B03D74">
      <w:pPr>
        <w:ind w:firstLine="284"/>
        <w:jc w:val="both"/>
      </w:pPr>
      <w:r>
        <w:t>- складировать стройматериалы, дрова, мусор на территории домовладения на расстоянии менее:</w:t>
      </w:r>
    </w:p>
    <w:p w:rsidR="00664FE7" w:rsidRDefault="00664FE7" w:rsidP="00664FE7">
      <w:pPr>
        <w:ind w:firstLine="540"/>
        <w:jc w:val="both"/>
      </w:pPr>
      <w:r>
        <w:t xml:space="preserve">а)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 xml:space="preserve">   -   до стен жилых домов на соседних участках;</w:t>
      </w:r>
    </w:p>
    <w:p w:rsidR="00664FE7" w:rsidRDefault="00664FE7" w:rsidP="00664FE7">
      <w:pPr>
        <w:ind w:firstLine="540"/>
        <w:jc w:val="both"/>
      </w:pPr>
      <w:r>
        <w:t xml:space="preserve">б)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  -   до границ земельных участков;</w:t>
      </w:r>
    </w:p>
    <w:p w:rsidR="00664FE7" w:rsidRDefault="00664FE7" w:rsidP="00664FE7">
      <w:pPr>
        <w:ind w:firstLine="540"/>
        <w:jc w:val="both"/>
      </w:pPr>
      <w:r>
        <w:t xml:space="preserve">в) </w:t>
      </w:r>
      <w:r w:rsidR="00642270">
        <w:t>исключен</w:t>
      </w:r>
      <w:r>
        <w:t>.</w:t>
      </w:r>
    </w:p>
    <w:p w:rsidR="00642270" w:rsidRPr="00642270" w:rsidRDefault="00642270" w:rsidP="00642270">
      <w:pPr>
        <w:jc w:val="both"/>
        <w:rPr>
          <w:spacing w:val="-2"/>
          <w:sz w:val="20"/>
          <w:szCs w:val="20"/>
        </w:rPr>
      </w:pPr>
      <w:r w:rsidRPr="00642270">
        <w:rPr>
          <w:i/>
          <w:spacing w:val="-2"/>
          <w:sz w:val="20"/>
          <w:szCs w:val="20"/>
        </w:rPr>
        <w:t>(подпункт в. 12 абзаца</w:t>
      </w:r>
      <w:r w:rsidRPr="00642270">
        <w:rPr>
          <w:b/>
          <w:spacing w:val="-2"/>
          <w:sz w:val="20"/>
          <w:szCs w:val="20"/>
        </w:rPr>
        <w:t xml:space="preserve"> </w:t>
      </w:r>
      <w:r w:rsidRPr="00642270">
        <w:rPr>
          <w:i/>
          <w:spacing w:val="-2"/>
          <w:sz w:val="20"/>
          <w:szCs w:val="20"/>
        </w:rPr>
        <w:t>в ред. Решения Думы Еланского городского поселения от 26 декабря 2013 года № 307/43)</w:t>
      </w:r>
    </w:p>
    <w:p w:rsidR="00664FE7" w:rsidRDefault="00664FE7" w:rsidP="00664FE7">
      <w:pPr>
        <w:ind w:firstLine="540"/>
        <w:jc w:val="both"/>
      </w:pPr>
      <w:r>
        <w:rPr>
          <w:b/>
        </w:rPr>
        <w:t>3.8.</w:t>
      </w:r>
      <w:r>
        <w:t xml:space="preserve"> Санитарная очистка дворовых территорий должна осуществляться по графику в соответствии с договорами, заключенными предприятиями, учреждениями, организациями и гражданами, во владении или пользовании которых находятся строения, сооружения, с одной стороны и хозяйствующими субъектами с другой стороны.</w:t>
      </w:r>
    </w:p>
    <w:p w:rsidR="00664FE7" w:rsidRPr="00B03D74" w:rsidRDefault="00664FE7" w:rsidP="00664FE7">
      <w:pPr>
        <w:ind w:firstLine="540"/>
        <w:jc w:val="both"/>
        <w:rPr>
          <w:spacing w:val="-6"/>
        </w:rPr>
      </w:pPr>
      <w:r w:rsidRPr="00B03D74">
        <w:rPr>
          <w:b/>
          <w:spacing w:val="-6"/>
        </w:rPr>
        <w:t>3.9.</w:t>
      </w:r>
      <w:r w:rsidRPr="00B03D74">
        <w:rPr>
          <w:spacing w:val="-6"/>
        </w:rPr>
        <w:t xml:space="preserve"> Контейнерные площадки и подъезды к ним должны иметь водонепроницаемое покрытие, свободный и удобный подъезд для спецтранспорта, располагаться на расстоянии не менее </w:t>
      </w:r>
      <w:smartTag w:uri="urn:schemas-microsoft-com:office:smarttags" w:element="metricconverter">
        <w:smartTagPr>
          <w:attr w:name="ProductID" w:val="20 метров"/>
        </w:smartTagPr>
        <w:r w:rsidRPr="00B03D74">
          <w:rPr>
            <w:spacing w:val="-6"/>
          </w:rPr>
          <w:t>20 метров</w:t>
        </w:r>
      </w:smartTag>
      <w:r w:rsidRPr="00B03D74">
        <w:rPr>
          <w:spacing w:val="-6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B03D74">
          <w:rPr>
            <w:spacing w:val="-6"/>
          </w:rPr>
          <w:t>100 м</w:t>
        </w:r>
      </w:smartTag>
      <w:r w:rsidRPr="00B03D74">
        <w:rPr>
          <w:spacing w:val="-6"/>
        </w:rPr>
        <w:t>. от жилых домов, детских учреждений, спортивных и детских площадок и мест отдыха населения и иметь ограждения, в том числе из зеленых насаждений.</w:t>
      </w:r>
    </w:p>
    <w:p w:rsidR="00664FE7" w:rsidRDefault="00664FE7" w:rsidP="00664FE7">
      <w:pPr>
        <w:ind w:firstLine="540"/>
        <w:jc w:val="both"/>
      </w:pPr>
      <w:r>
        <w:rPr>
          <w:b/>
        </w:rPr>
        <w:t>3.10.</w:t>
      </w:r>
      <w:r>
        <w:t xml:space="preserve"> Контейнеры и мусоросборники необходимо промывать и дезинфицировать.</w:t>
      </w:r>
    </w:p>
    <w:p w:rsidR="00664FE7" w:rsidRDefault="00664FE7" w:rsidP="00664FE7">
      <w:pPr>
        <w:ind w:firstLine="540"/>
        <w:jc w:val="both"/>
      </w:pPr>
      <w:r>
        <w:t>Ответственность за их надлежащее состояние несет организация, осуществляющая техническое обслуживание данного жилого фонда.</w:t>
      </w:r>
    </w:p>
    <w:p w:rsidR="00664FE7" w:rsidRDefault="00664FE7" w:rsidP="00664FE7">
      <w:pPr>
        <w:ind w:firstLine="540"/>
        <w:jc w:val="both"/>
      </w:pPr>
      <w:r>
        <w:rPr>
          <w:b/>
        </w:rPr>
        <w:t>3.11.</w:t>
      </w:r>
      <w:r>
        <w:t xml:space="preserve"> Промышленные не утилизируемые отходы 1-го и 2 –го классов опасности разрешается вывозить своим транспортом по договорам на специализированно оборудованные полигоны. Вывоз производить, исключая возможность загрязнения окружающей среды (раздувание ветром или просыпание и т.д.). Устройство неконтролируемых полигонов (свалок) запрещается.</w:t>
      </w:r>
    </w:p>
    <w:p w:rsidR="00414E31" w:rsidRPr="00F73FE3" w:rsidRDefault="00414E31" w:rsidP="00664FE7">
      <w:pPr>
        <w:ind w:firstLine="540"/>
        <w:jc w:val="both"/>
      </w:pPr>
      <w:r w:rsidRPr="00F73FE3">
        <w:rPr>
          <w:b/>
        </w:rPr>
        <w:t xml:space="preserve">3.12. </w:t>
      </w:r>
      <w:r w:rsidRPr="00F73FE3">
        <w:t>Вывоз твёрдых бытовых отходов должен осуществляться по графику, согласованному сторонами, заключившими договор на оказание услуг по вывозу твёрдых бытовых отходов. Срок хранения при температуре -5С и ниже – не боле</w:t>
      </w:r>
      <w:r w:rsidR="005B473C" w:rsidRPr="00F73FE3">
        <w:t xml:space="preserve">е трёх суток, при температуре </w:t>
      </w:r>
      <w:r w:rsidRPr="00F73FE3">
        <w:t>вы</w:t>
      </w:r>
      <w:r w:rsidR="005B473C" w:rsidRPr="00F73FE3">
        <w:t>ше +5С – не более одних суток.</w:t>
      </w:r>
    </w:p>
    <w:p w:rsidR="005B473C" w:rsidRPr="00F73FE3" w:rsidRDefault="005B473C" w:rsidP="00664FE7">
      <w:pPr>
        <w:ind w:firstLine="540"/>
        <w:jc w:val="both"/>
      </w:pPr>
      <w:r w:rsidRPr="00F73FE3">
        <w:rPr>
          <w:b/>
        </w:rPr>
        <w:lastRenderedPageBreak/>
        <w:t xml:space="preserve">3.13. </w:t>
      </w:r>
      <w:r w:rsidRPr="00F73FE3">
        <w:t xml:space="preserve">Стоимость работ по вывозу и утилизации бытовых отходов устанавливается на основании норм отходов, расценок и тарифов, утверждённых </w:t>
      </w:r>
      <w:r w:rsidR="00FE2A99" w:rsidRPr="00F73FE3">
        <w:t>органами местного самоуправления в установленном порядке.</w:t>
      </w:r>
    </w:p>
    <w:p w:rsidR="00FE2A99" w:rsidRPr="00F73FE3" w:rsidRDefault="00FE2A99" w:rsidP="00664FE7">
      <w:pPr>
        <w:ind w:firstLine="540"/>
        <w:jc w:val="both"/>
      </w:pPr>
      <w:r w:rsidRPr="00F73FE3">
        <w:rPr>
          <w:b/>
        </w:rPr>
        <w:t xml:space="preserve">3.14. </w:t>
      </w:r>
      <w:r w:rsidRPr="00F73FE3">
        <w:t>На все виды отходов, утилизируемых на полигонах, должны быть оформлены санитарные паспорта.</w:t>
      </w:r>
    </w:p>
    <w:p w:rsidR="00414E31" w:rsidRPr="003528F6" w:rsidRDefault="00414E31" w:rsidP="00664FE7">
      <w:pPr>
        <w:ind w:firstLine="540"/>
        <w:jc w:val="both"/>
        <w:rPr>
          <w:sz w:val="22"/>
        </w:rPr>
      </w:pPr>
    </w:p>
    <w:p w:rsidR="00664FE7" w:rsidRDefault="00664FE7" w:rsidP="00351728">
      <w:pPr>
        <w:jc w:val="center"/>
        <w:rPr>
          <w:b/>
        </w:rPr>
      </w:pPr>
      <w:r>
        <w:rPr>
          <w:b/>
        </w:rPr>
        <w:t>4. Уборка и содержание территорий организаций предприятий торговли и общественного питания.</w:t>
      </w:r>
    </w:p>
    <w:p w:rsidR="00FE2A99" w:rsidRPr="00B03D74" w:rsidRDefault="00664FE7" w:rsidP="00664FE7">
      <w:pPr>
        <w:ind w:firstLine="540"/>
        <w:jc w:val="both"/>
        <w:rPr>
          <w:b/>
          <w:spacing w:val="-2"/>
        </w:rPr>
      </w:pPr>
      <w:r w:rsidRPr="00B03D74">
        <w:rPr>
          <w:b/>
          <w:spacing w:val="-2"/>
        </w:rPr>
        <w:t>4.1</w:t>
      </w:r>
      <w:r w:rsidRPr="00B03D74">
        <w:rPr>
          <w:spacing w:val="-2"/>
        </w:rPr>
        <w:t>. Организации, предприятия, частные предприниматели, осуществляющие торговлю и общественное питание, обязаны соблюдать чистоту и порядок на закрепленных территориях.</w:t>
      </w:r>
    </w:p>
    <w:p w:rsidR="00664FE7" w:rsidRDefault="00FE2A99" w:rsidP="00664FE7">
      <w:pPr>
        <w:ind w:firstLine="540"/>
        <w:jc w:val="both"/>
      </w:pPr>
      <w:r w:rsidRPr="00F73FE3">
        <w:rPr>
          <w:b/>
        </w:rPr>
        <w:t>4.2.</w:t>
      </w:r>
      <w:r w:rsidRPr="00F73FE3">
        <w:t xml:space="preserve"> Руководители организаций, предприятий торговли и общественного питания</w:t>
      </w:r>
      <w:r w:rsidR="00664FE7">
        <w:t xml:space="preserve"> обязаны обеспечить:</w:t>
      </w:r>
    </w:p>
    <w:p w:rsidR="00664FE7" w:rsidRDefault="00664FE7" w:rsidP="00E13F3F">
      <w:pPr>
        <w:ind w:firstLine="284"/>
        <w:jc w:val="both"/>
      </w:pPr>
      <w:r>
        <w:t>- полную уборку закрепленных территорий не менее двух раз в сутки (утром и вечером) и в течении рабочего времени  торговой точки поддерживать чистоту и порядок;</w:t>
      </w:r>
    </w:p>
    <w:p w:rsidR="00664FE7" w:rsidRDefault="00664FE7" w:rsidP="00E13F3F">
      <w:pPr>
        <w:ind w:firstLine="284"/>
        <w:jc w:val="both"/>
      </w:pPr>
      <w:r>
        <w:t>- иметь договора со специализированной организацией на вывоз или утилизацию твердых бытовых отходов;</w:t>
      </w:r>
    </w:p>
    <w:p w:rsidR="00664FE7" w:rsidRDefault="00664FE7" w:rsidP="00E13F3F">
      <w:pPr>
        <w:ind w:firstLine="284"/>
        <w:jc w:val="both"/>
      </w:pPr>
      <w:r>
        <w:t>- наличие возле каждой торговой точки не менее двух урн;</w:t>
      </w:r>
    </w:p>
    <w:p w:rsidR="00664FE7" w:rsidRPr="00402FEE" w:rsidRDefault="00664FE7" w:rsidP="00E13F3F">
      <w:pPr>
        <w:ind w:firstLine="284"/>
        <w:jc w:val="both"/>
        <w:rPr>
          <w:spacing w:val="-4"/>
        </w:rPr>
      </w:pPr>
      <w:r w:rsidRPr="00402FEE">
        <w:rPr>
          <w:spacing w:val="-4"/>
        </w:rPr>
        <w:t>- приобретение в собственность или на праве пользования контейнеров для временного хранения отходов;</w:t>
      </w:r>
    </w:p>
    <w:p w:rsidR="00664FE7" w:rsidRDefault="00664FE7" w:rsidP="00E13F3F">
      <w:pPr>
        <w:ind w:firstLine="284"/>
        <w:jc w:val="both"/>
      </w:pPr>
      <w:r>
        <w:t>- наличие передвижного, мобильного биотуалета при отсутствии стационарного туалета в радиусе 500-</w:t>
      </w:r>
      <w:smartTag w:uri="urn:schemas-microsoft-com:office:smarttags" w:element="metricconverter">
        <w:smartTagPr>
          <w:attr w:name="ProductID" w:val="700 м"/>
        </w:smartTagPr>
        <w:r>
          <w:t>700 м</w:t>
        </w:r>
      </w:smartTag>
      <w:r>
        <w:t>. от торговой точки;</w:t>
      </w:r>
    </w:p>
    <w:p w:rsidR="00664FE7" w:rsidRDefault="00664FE7" w:rsidP="00E13F3F">
      <w:pPr>
        <w:ind w:firstLine="284"/>
        <w:jc w:val="both"/>
      </w:pPr>
      <w:r>
        <w:t>- благоустройство подъездов и пешеходных дорожек к объекту;</w:t>
      </w:r>
    </w:p>
    <w:p w:rsidR="00664FE7" w:rsidRDefault="00664FE7" w:rsidP="00E13F3F">
      <w:pPr>
        <w:ind w:firstLine="284"/>
        <w:jc w:val="both"/>
      </w:pPr>
      <w:r>
        <w:t>- максимальное озеленение прилегающей территории (цветники, газоны) согласно плана озеленения населенных пунктов;</w:t>
      </w:r>
    </w:p>
    <w:p w:rsidR="00664FE7" w:rsidRDefault="00664FE7" w:rsidP="00E13F3F">
      <w:pPr>
        <w:ind w:firstLine="284"/>
        <w:jc w:val="both"/>
      </w:pPr>
      <w:r>
        <w:t>- соблюдение посетителями требований правил чистоты и порядка.</w:t>
      </w:r>
    </w:p>
    <w:p w:rsidR="00664FE7" w:rsidRDefault="00D96EA9" w:rsidP="00664FE7">
      <w:pPr>
        <w:ind w:firstLine="540"/>
        <w:jc w:val="both"/>
      </w:pPr>
      <w:r>
        <w:rPr>
          <w:b/>
        </w:rPr>
        <w:t>4.3</w:t>
      </w:r>
      <w:r w:rsidR="00664FE7">
        <w:rPr>
          <w:b/>
        </w:rPr>
        <w:t>.</w:t>
      </w:r>
      <w:r w:rsidR="00664FE7">
        <w:t xml:space="preserve"> Организациям, предприятиям торговли и общественного питания запрещается:</w:t>
      </w:r>
    </w:p>
    <w:p w:rsidR="00664FE7" w:rsidRPr="00402FEE" w:rsidRDefault="00664FE7" w:rsidP="00E13F3F">
      <w:pPr>
        <w:ind w:firstLine="284"/>
        <w:jc w:val="both"/>
        <w:rPr>
          <w:spacing w:val="-2"/>
        </w:rPr>
      </w:pPr>
      <w:r w:rsidRPr="00402FEE">
        <w:rPr>
          <w:spacing w:val="-2"/>
        </w:rPr>
        <w:t>- нарушать асфальтобетонное покрытие площадок, целостность прилегающих зеленых зон и объектов внешнего благоустройства при установке открытых временных павильонов, торговых палаток;</w:t>
      </w:r>
    </w:p>
    <w:p w:rsidR="00664FE7" w:rsidRDefault="00664FE7" w:rsidP="00E13F3F">
      <w:pPr>
        <w:ind w:firstLine="284"/>
        <w:jc w:val="both"/>
      </w:pPr>
      <w:r>
        <w:t>- складировать тару, мусор, отходы производства у объектов и на прилегающих к ним территориях, а также в урны, предназначенные для сбора бытового мусора.</w:t>
      </w:r>
    </w:p>
    <w:p w:rsidR="00664FE7" w:rsidRDefault="00664FE7" w:rsidP="00664FE7">
      <w:pPr>
        <w:ind w:firstLine="540"/>
        <w:jc w:val="both"/>
      </w:pPr>
      <w:r w:rsidRPr="00D30996">
        <w:rPr>
          <w:b/>
        </w:rPr>
        <w:t>4.</w:t>
      </w:r>
      <w:r w:rsidR="007A0265">
        <w:rPr>
          <w:b/>
        </w:rPr>
        <w:t>4</w:t>
      </w:r>
      <w:r w:rsidRPr="00D30996">
        <w:t xml:space="preserve">. </w:t>
      </w:r>
      <w:r w:rsidR="005405D1" w:rsidRPr="00D30996">
        <w:t>исключен</w:t>
      </w:r>
      <w:r w:rsidRPr="00D30996">
        <w:t>.</w:t>
      </w:r>
    </w:p>
    <w:p w:rsidR="00B03D74" w:rsidRPr="00351728" w:rsidRDefault="00B03D74" w:rsidP="00B03D7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Cs w:val="22"/>
        </w:rPr>
      </w:pPr>
      <w:r w:rsidRPr="00351728">
        <w:rPr>
          <w:rFonts w:ascii="Times New Roman" w:hAnsi="Times New Roman" w:cs="Times New Roman"/>
          <w:i/>
          <w:szCs w:val="22"/>
        </w:rPr>
        <w:t xml:space="preserve">(в ред. Решения Думы Еланского городского поселения </w:t>
      </w:r>
      <w:r w:rsidRPr="00351728">
        <w:rPr>
          <w:rFonts w:ascii="Times New Roman" w:hAnsi="Times New Roman" w:cs="Times New Roman"/>
          <w:i/>
        </w:rPr>
        <w:t>от 30 июня 2010 года № 73/9</w:t>
      </w:r>
      <w:r w:rsidRPr="00351728">
        <w:rPr>
          <w:rFonts w:ascii="Times New Roman" w:hAnsi="Times New Roman" w:cs="Times New Roman"/>
          <w:i/>
          <w:szCs w:val="22"/>
        </w:rPr>
        <w:t>)</w:t>
      </w:r>
    </w:p>
    <w:p w:rsidR="00664FE7" w:rsidRPr="003528F6" w:rsidRDefault="00664FE7" w:rsidP="00664FE7">
      <w:pPr>
        <w:ind w:firstLine="540"/>
        <w:jc w:val="both"/>
        <w:rPr>
          <w:sz w:val="22"/>
        </w:rPr>
      </w:pPr>
    </w:p>
    <w:p w:rsidR="00664FE7" w:rsidRDefault="00664FE7" w:rsidP="00293C73">
      <w:pPr>
        <w:jc w:val="center"/>
        <w:rPr>
          <w:b/>
        </w:rPr>
      </w:pPr>
      <w:r>
        <w:rPr>
          <w:b/>
        </w:rPr>
        <w:t>5.  Уборка и санитарное содержание рынков</w:t>
      </w:r>
    </w:p>
    <w:p w:rsidR="00664FE7" w:rsidRDefault="00664FE7" w:rsidP="00664FE7">
      <w:pPr>
        <w:ind w:firstLine="540"/>
        <w:jc w:val="both"/>
      </w:pPr>
      <w:r>
        <w:rPr>
          <w:b/>
        </w:rPr>
        <w:t>5.1</w:t>
      </w:r>
      <w:r>
        <w:t>. Технический персонал рынка после его закрытия производит основную уборку территории. Днем производится патрульная уборка и очистка наполненных отходами мусоросборников. Один день в неделю объявляется санитарным для уборки и дезинфекции всей территории рынка, основных и подсобных помещений, инвентаря и другого оборудования. В летнее время на территории рынка в обязательном порядке производится влажная уборка.</w:t>
      </w:r>
    </w:p>
    <w:p w:rsidR="00664FE7" w:rsidRDefault="00664FE7" w:rsidP="00664FE7">
      <w:pPr>
        <w:ind w:firstLine="540"/>
        <w:jc w:val="both"/>
      </w:pPr>
      <w:r>
        <w:rPr>
          <w:b/>
        </w:rPr>
        <w:t>5.2</w:t>
      </w:r>
      <w:r>
        <w:t>. Территория рынка с твердым покрытием должна иметь уклоны для стока ливневых и талых вод, а также водопровод и канализацию.</w:t>
      </w:r>
    </w:p>
    <w:p w:rsidR="00664FE7" w:rsidRPr="00402FEE" w:rsidRDefault="00664FE7" w:rsidP="00664FE7">
      <w:pPr>
        <w:ind w:firstLine="540"/>
        <w:jc w:val="both"/>
        <w:rPr>
          <w:spacing w:val="-2"/>
        </w:rPr>
      </w:pPr>
      <w:r w:rsidRPr="00402FEE">
        <w:rPr>
          <w:b/>
          <w:spacing w:val="-2"/>
        </w:rPr>
        <w:t>5.3</w:t>
      </w:r>
      <w:r w:rsidRPr="00402FEE">
        <w:rPr>
          <w:spacing w:val="-2"/>
        </w:rPr>
        <w:t xml:space="preserve">. Хозяйственные площадки располагаются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 w:rsidRPr="00402FEE">
          <w:rPr>
            <w:spacing w:val="-2"/>
          </w:rPr>
          <w:t>30 метров</w:t>
        </w:r>
      </w:smartTag>
      <w:r w:rsidRPr="00402FEE">
        <w:rPr>
          <w:spacing w:val="-2"/>
        </w:rPr>
        <w:t xml:space="preserve"> от мест торговли.</w:t>
      </w:r>
    </w:p>
    <w:p w:rsidR="00664FE7" w:rsidRDefault="00664FE7" w:rsidP="00664FE7">
      <w:pPr>
        <w:ind w:firstLine="540"/>
        <w:jc w:val="both"/>
      </w:pPr>
      <w:r>
        <w:rPr>
          <w:b/>
        </w:rPr>
        <w:t>5.4</w:t>
      </w:r>
      <w:r>
        <w:t xml:space="preserve">. Территория рынка оборудуется урнами из расчета на </w:t>
      </w:r>
      <w:smartTag w:uri="urn:schemas-microsoft-com:office:smarttags" w:element="metricconverter">
        <w:smartTagPr>
          <w:attr w:name="ProductID" w:val="50 кв. метров"/>
        </w:smartTagPr>
        <w:r>
          <w:t>50 кв. метров</w:t>
        </w:r>
      </w:smartTag>
      <w:r>
        <w:t xml:space="preserve"> площади рынка должна быть установлена одна урна, причем расстояние между ними вдоль линии прилавка не должно превышать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.</w:t>
      </w:r>
    </w:p>
    <w:p w:rsidR="00664FE7" w:rsidRDefault="00664FE7" w:rsidP="00664FE7">
      <w:pPr>
        <w:ind w:firstLine="540"/>
        <w:jc w:val="both"/>
      </w:pPr>
      <w:r>
        <w:rPr>
          <w:b/>
        </w:rPr>
        <w:t>5.5</w:t>
      </w:r>
      <w:r>
        <w:t>.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рынком, без заключения договора на вывоз или утилизацию отходов не допускается.</w:t>
      </w:r>
    </w:p>
    <w:p w:rsidR="00664FE7" w:rsidRDefault="00664FE7" w:rsidP="00664FE7">
      <w:pPr>
        <w:ind w:firstLine="540"/>
        <w:jc w:val="both"/>
      </w:pPr>
      <w:r w:rsidRPr="00A32C61">
        <w:rPr>
          <w:b/>
        </w:rPr>
        <w:t>5.6.</w:t>
      </w:r>
      <w:r w:rsidRPr="00A32C61">
        <w:t xml:space="preserve"> Санитарно-защитная зона для торговых комплексов мелкооптовых, промышленно-продовольственных рынков и рынков промышленных товаров составляет </w:t>
      </w:r>
      <w:smartTag w:uri="urn:schemas-microsoft-com:office:smarttags" w:element="metricconverter">
        <w:smartTagPr>
          <w:attr w:name="ProductID" w:val="50 метров"/>
        </w:smartTagPr>
        <w:r w:rsidRPr="00A32C61">
          <w:t>50 метров</w:t>
        </w:r>
      </w:smartTag>
      <w:r w:rsidRPr="00A32C61">
        <w:t xml:space="preserve"> по периметру.</w:t>
      </w:r>
    </w:p>
    <w:p w:rsidR="00664FE7" w:rsidRPr="003528F6" w:rsidRDefault="00664FE7" w:rsidP="00664FE7">
      <w:pPr>
        <w:ind w:firstLine="540"/>
        <w:jc w:val="both"/>
        <w:rPr>
          <w:sz w:val="22"/>
        </w:rPr>
      </w:pPr>
    </w:p>
    <w:p w:rsidR="00664FE7" w:rsidRDefault="00664FE7" w:rsidP="000F396B">
      <w:pPr>
        <w:jc w:val="center"/>
        <w:rPr>
          <w:b/>
        </w:rPr>
      </w:pPr>
      <w:r>
        <w:rPr>
          <w:b/>
        </w:rPr>
        <w:t>6.  Уборка и санитарное содержание пляжей</w:t>
      </w:r>
    </w:p>
    <w:p w:rsidR="00664FE7" w:rsidRDefault="00664FE7" w:rsidP="00664FE7">
      <w:pPr>
        <w:ind w:firstLine="540"/>
        <w:jc w:val="both"/>
      </w:pPr>
      <w:r>
        <w:rPr>
          <w:b/>
        </w:rPr>
        <w:t>6.1</w:t>
      </w:r>
      <w:r>
        <w:t xml:space="preserve">. Территория пляжа оборудуется урнами на расстоянии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полосы зеленых насаждений и не менее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уреза воды из расчета не менее одной урны на </w:t>
      </w:r>
      <w:smartTag w:uri="urn:schemas-microsoft-com:office:smarttags" w:element="metricconverter">
        <w:smartTagPr>
          <w:attr w:name="ProductID" w:val="1600 кв. метров"/>
        </w:smartTagPr>
        <w:r>
          <w:t>1600 кв. метров</w:t>
        </w:r>
      </w:smartTag>
      <w:r>
        <w:t xml:space="preserve"> территории пляжа. Расстояние между урнами не должно превышать </w:t>
      </w:r>
      <w:smartTag w:uri="urn:schemas-microsoft-com:office:smarttags" w:element="metricconverter">
        <w:smartTagPr>
          <w:attr w:name="ProductID" w:val="40 метров"/>
        </w:smartTagPr>
        <w:r>
          <w:t>40 метров</w:t>
        </w:r>
      </w:smartTag>
      <w:r>
        <w:t>.</w:t>
      </w:r>
    </w:p>
    <w:p w:rsidR="00664FE7" w:rsidRDefault="00664FE7" w:rsidP="00664FE7">
      <w:pPr>
        <w:ind w:firstLine="540"/>
        <w:jc w:val="both"/>
      </w:pPr>
      <w:r>
        <w:rPr>
          <w:b/>
        </w:rPr>
        <w:lastRenderedPageBreak/>
        <w:t>6.2</w:t>
      </w:r>
      <w:r>
        <w:t xml:space="preserve">. Пляжи оборудуются общественными туалетами из расчета одно место на 75 посетителей. Расстояние от общественного туалета до места купания должно быть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и не более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>.</w:t>
      </w:r>
    </w:p>
    <w:p w:rsidR="00664FE7" w:rsidRDefault="00664FE7" w:rsidP="00664FE7">
      <w:pPr>
        <w:ind w:firstLine="540"/>
        <w:jc w:val="both"/>
      </w:pPr>
      <w:r>
        <w:rPr>
          <w:b/>
        </w:rPr>
        <w:t>6.3</w:t>
      </w:r>
      <w:r>
        <w:t>. Один раз в неделю следует производить рыхление верхнего слоя песка с удалением отходов и последующим его выравниванием.</w:t>
      </w:r>
    </w:p>
    <w:p w:rsidR="00664FE7" w:rsidRDefault="00664FE7" w:rsidP="00664FE7">
      <w:pPr>
        <w:ind w:firstLine="540"/>
        <w:jc w:val="both"/>
      </w:pPr>
      <w:r>
        <w:rPr>
          <w:b/>
        </w:rPr>
        <w:t>6.4.</w:t>
      </w:r>
      <w:r>
        <w:t xml:space="preserve"> В местах, предназначенных для купания, запрещаются стирка белья и купание животных.</w:t>
      </w:r>
    </w:p>
    <w:p w:rsidR="00664FE7" w:rsidRDefault="00664FE7" w:rsidP="00664FE7">
      <w:pPr>
        <w:ind w:firstLine="540"/>
        <w:jc w:val="both"/>
      </w:pPr>
      <w:r>
        <w:rPr>
          <w:b/>
        </w:rPr>
        <w:t>6.5</w:t>
      </w:r>
      <w:r>
        <w:t>. Техническим персоналом пляжа производится основная уборка берега, раздевалок, туалетов, зеленой зоны, и дезинфекция туалетов.</w:t>
      </w:r>
    </w:p>
    <w:p w:rsidR="00664FE7" w:rsidRPr="003528F6" w:rsidRDefault="00664FE7" w:rsidP="00664FE7">
      <w:pPr>
        <w:ind w:firstLine="540"/>
        <w:jc w:val="both"/>
        <w:rPr>
          <w:sz w:val="22"/>
        </w:rPr>
      </w:pPr>
    </w:p>
    <w:p w:rsidR="00664FE7" w:rsidRDefault="00664FE7" w:rsidP="000F396B">
      <w:pPr>
        <w:jc w:val="center"/>
        <w:rPr>
          <w:b/>
        </w:rPr>
      </w:pPr>
      <w:r>
        <w:rPr>
          <w:b/>
        </w:rPr>
        <w:t>7.  Уборка и санитарное содержание мест  захоронения (кладбищ).</w:t>
      </w:r>
    </w:p>
    <w:p w:rsidR="00664FE7" w:rsidRPr="00402FEE" w:rsidRDefault="00664FE7" w:rsidP="00664FE7">
      <w:pPr>
        <w:ind w:firstLine="540"/>
        <w:jc w:val="both"/>
        <w:rPr>
          <w:spacing w:val="-4"/>
        </w:rPr>
      </w:pPr>
      <w:r w:rsidRPr="00402FEE">
        <w:rPr>
          <w:b/>
          <w:spacing w:val="-4"/>
        </w:rPr>
        <w:t>7.1.</w:t>
      </w:r>
      <w:r w:rsidRPr="00402FEE">
        <w:rPr>
          <w:spacing w:val="-4"/>
        </w:rPr>
        <w:t xml:space="preserve"> Уборка и санитарное содержание мест захоронения (кладбищ) осуществляются специализированными службами по вопросам похоронного дела, в ведении которых находятся кладбища.</w:t>
      </w:r>
    </w:p>
    <w:p w:rsidR="00664FE7" w:rsidRDefault="00664FE7" w:rsidP="00664FE7">
      <w:pPr>
        <w:ind w:firstLine="540"/>
        <w:jc w:val="both"/>
      </w:pPr>
      <w:r>
        <w:rPr>
          <w:b/>
        </w:rPr>
        <w:t>7.2.</w:t>
      </w:r>
      <w:r>
        <w:t xml:space="preserve"> Специализированные службы по вопросам похоронного дела обязаны содержать кладбища в должном санитарном порядке и обеспечивать:</w:t>
      </w:r>
    </w:p>
    <w:p w:rsidR="00664FE7" w:rsidRDefault="00664FE7" w:rsidP="00B03D74">
      <w:pPr>
        <w:ind w:firstLine="284"/>
        <w:jc w:val="both"/>
      </w:pPr>
      <w:r>
        <w:t>- своевременную и систематическую уборку территории кладбища: дорожек общего пользования, проходов и других участков хозяйственного назначения (кроме могил), а также  братских могил и захоронений, периметра кладбищ (общая площадь озеленения должна составлять не менее 20% от общей площади кладбища);</w:t>
      </w:r>
    </w:p>
    <w:p w:rsidR="00664FE7" w:rsidRDefault="00664FE7" w:rsidP="00B03D74">
      <w:pPr>
        <w:ind w:firstLine="284"/>
        <w:jc w:val="both"/>
      </w:pPr>
      <w:r>
        <w:t>- работу общественных туалетов, освещения;</w:t>
      </w:r>
    </w:p>
    <w:p w:rsidR="00664FE7" w:rsidRDefault="00664FE7" w:rsidP="00B03D74">
      <w:pPr>
        <w:ind w:firstLine="284"/>
        <w:jc w:val="both"/>
      </w:pPr>
      <w:r>
        <w:t>- предоставление гражданам напрокат инвентаря для ухода за могилами.</w:t>
      </w:r>
    </w:p>
    <w:p w:rsidR="00664FE7" w:rsidRDefault="00664FE7" w:rsidP="00664FE7">
      <w:pPr>
        <w:ind w:firstLine="540"/>
        <w:jc w:val="both"/>
      </w:pPr>
      <w:r>
        <w:rPr>
          <w:b/>
        </w:rPr>
        <w:t xml:space="preserve">7.3. </w:t>
      </w:r>
      <w:r>
        <w:t>Граждане, осуществляющие уход за могилой, обязаны содержать могилы, надмогильные сооружения (оформленный могильный холм, памятник, цоколь, цветник) и зеленые насаждения в надлежащем санитарном состоянии собственными силами или силами специализированной службы по вопросам похоронного дела за плату по утверждённому прейскуранту.</w:t>
      </w:r>
    </w:p>
    <w:p w:rsidR="00664FE7" w:rsidRDefault="00664FE7" w:rsidP="00664FE7">
      <w:pPr>
        <w:ind w:firstLine="540"/>
        <w:jc w:val="both"/>
      </w:pPr>
      <w:r>
        <w:rPr>
          <w:b/>
        </w:rPr>
        <w:t>7.4</w:t>
      </w:r>
      <w:r>
        <w:t>. Брошенные могилы подлежат актированию. По истечению пяти лет с брошенных могил изымаются надмогильные сооружения, а земельные участки используются администрацией специализированной службы по вопросам похоронного дела на общих основаниях.</w:t>
      </w:r>
    </w:p>
    <w:p w:rsidR="00664FE7" w:rsidRDefault="00664FE7" w:rsidP="00664FE7">
      <w:pPr>
        <w:ind w:firstLine="540"/>
        <w:jc w:val="both"/>
      </w:pPr>
      <w:r>
        <w:rPr>
          <w:b/>
        </w:rPr>
        <w:t>7.5</w:t>
      </w:r>
      <w:r>
        <w:t>. Гражданам, посещающим кладбища, работникам специализированных служб по вопросам похоронного дела на территории кладбищ запрещается:</w:t>
      </w:r>
    </w:p>
    <w:p w:rsidR="00664FE7" w:rsidRDefault="00664FE7" w:rsidP="00B03D74">
      <w:pPr>
        <w:ind w:firstLine="284"/>
        <w:jc w:val="both"/>
      </w:pPr>
      <w:r>
        <w:t>- нарушать тишину и общественный порядок;</w:t>
      </w:r>
    </w:p>
    <w:p w:rsidR="00664FE7" w:rsidRDefault="00664FE7" w:rsidP="00B03D74">
      <w:pPr>
        <w:ind w:firstLine="284"/>
        <w:jc w:val="both"/>
      </w:pPr>
      <w:r>
        <w:t>- портить надмогильные сооружения, мемориальные доски, кладбищенское оборудование и засорять территорию;</w:t>
      </w:r>
    </w:p>
    <w:p w:rsidR="00664FE7" w:rsidRDefault="00664FE7" w:rsidP="00B03D74">
      <w:pPr>
        <w:ind w:firstLine="284"/>
        <w:jc w:val="both"/>
      </w:pPr>
      <w:r>
        <w:t>- производить рытьё ям для добывания песка, глины, грунта;</w:t>
      </w:r>
    </w:p>
    <w:p w:rsidR="00664FE7" w:rsidRDefault="00664FE7" w:rsidP="00B03D74">
      <w:pPr>
        <w:ind w:firstLine="284"/>
        <w:jc w:val="both"/>
      </w:pPr>
      <w:r>
        <w:t>- осуществлять складирование строительных и других материалов;</w:t>
      </w:r>
    </w:p>
    <w:p w:rsidR="00664FE7" w:rsidRDefault="00664FE7" w:rsidP="00B03D74">
      <w:pPr>
        <w:ind w:firstLine="284"/>
        <w:jc w:val="both"/>
      </w:pPr>
      <w:r>
        <w:t>- производить работу по монтажу надмогильных сооружений без уведомления руководства специализированной службы по вопросам похоронного дела;</w:t>
      </w:r>
    </w:p>
    <w:p w:rsidR="00664FE7" w:rsidRDefault="00664FE7" w:rsidP="00B03D74">
      <w:pPr>
        <w:ind w:firstLine="284"/>
        <w:jc w:val="both"/>
      </w:pPr>
      <w:r>
        <w:t>- ломать и выкапывать зеленые насаждения, рвать цветы;</w:t>
      </w:r>
    </w:p>
    <w:p w:rsidR="00664FE7" w:rsidRDefault="00664FE7" w:rsidP="00B03D74">
      <w:pPr>
        <w:ind w:firstLine="284"/>
        <w:jc w:val="both"/>
      </w:pPr>
      <w:r>
        <w:t>- выгуливать собак, пасти домашних животных и ловить птиц;</w:t>
      </w:r>
    </w:p>
    <w:p w:rsidR="00664FE7" w:rsidRDefault="00664FE7" w:rsidP="00B03D74">
      <w:pPr>
        <w:ind w:firstLine="284"/>
        <w:jc w:val="both"/>
      </w:pPr>
      <w:r>
        <w:t>- разводить костры;</w:t>
      </w:r>
    </w:p>
    <w:p w:rsidR="00664FE7" w:rsidRDefault="00664FE7" w:rsidP="00B03D74">
      <w:pPr>
        <w:ind w:firstLine="284"/>
        <w:jc w:val="both"/>
      </w:pPr>
      <w:r>
        <w:t>- срезать дерн;</w:t>
      </w:r>
    </w:p>
    <w:p w:rsidR="00664FE7" w:rsidRDefault="00664FE7" w:rsidP="00B03D74">
      <w:pPr>
        <w:ind w:firstLine="284"/>
        <w:jc w:val="both"/>
      </w:pPr>
      <w:r>
        <w:t>- парковать личный транспорт на территории кладбищ, создавая помехи для проезда специализированного транспорта (катафалков).</w:t>
      </w:r>
    </w:p>
    <w:p w:rsidR="00664FE7" w:rsidRDefault="00664FE7" w:rsidP="00664FE7">
      <w:pPr>
        <w:ind w:firstLine="540"/>
        <w:jc w:val="both"/>
      </w:pPr>
      <w:r>
        <w:rPr>
          <w:b/>
        </w:rPr>
        <w:t>7.6.</w:t>
      </w:r>
      <w:r>
        <w:t xml:space="preserve"> Санитарно-защитная зона кладбищ составляет:</w:t>
      </w:r>
    </w:p>
    <w:p w:rsidR="00664FE7" w:rsidRDefault="00664FE7" w:rsidP="00732BF9">
      <w:pPr>
        <w:ind w:firstLine="284"/>
        <w:jc w:val="both"/>
      </w:pPr>
      <w:r>
        <w:t xml:space="preserve">- для кладбищ смешанного и традиционного захоронения площадью от 40 до 20 гектаров- 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 xml:space="preserve"> по периметру;</w:t>
      </w:r>
    </w:p>
    <w:p w:rsidR="00664FE7" w:rsidRDefault="00664FE7" w:rsidP="00732BF9">
      <w:pPr>
        <w:ind w:firstLine="284"/>
        <w:jc w:val="both"/>
      </w:pPr>
      <w:r>
        <w:t>- для кладбищ смешанного и традиционного захоронения площадью менее 20 гектаров</w:t>
      </w:r>
      <w:r w:rsidR="00293C73">
        <w:t xml:space="preserve"> -</w:t>
      </w:r>
      <w:r>
        <w:t xml:space="preserve"> </w:t>
      </w:r>
      <w:smartTag w:uri="urn:schemas-microsoft-com:office:smarttags" w:element="metricconverter">
        <w:smartTagPr>
          <w:attr w:name="ProductID" w:val="300 метров"/>
        </w:smartTagPr>
        <w:r>
          <w:t>300 метров</w:t>
        </w:r>
      </w:smartTag>
      <w:r w:rsidR="00293C73">
        <w:t xml:space="preserve"> по периметру.</w:t>
      </w:r>
    </w:p>
    <w:p w:rsidR="00664FE7" w:rsidRPr="003528F6" w:rsidRDefault="00664FE7" w:rsidP="00664FE7">
      <w:pPr>
        <w:ind w:firstLine="540"/>
        <w:jc w:val="both"/>
        <w:rPr>
          <w:sz w:val="22"/>
        </w:rPr>
      </w:pPr>
    </w:p>
    <w:p w:rsidR="00664FE7" w:rsidRDefault="00664FE7" w:rsidP="000F396B">
      <w:pPr>
        <w:jc w:val="center"/>
        <w:rPr>
          <w:b/>
        </w:rPr>
      </w:pPr>
      <w:r>
        <w:rPr>
          <w:b/>
        </w:rPr>
        <w:t>8.  Общественные туалеты</w:t>
      </w:r>
    </w:p>
    <w:p w:rsidR="000D7934" w:rsidRPr="00F73FE3" w:rsidRDefault="000D7934" w:rsidP="000D7934">
      <w:pPr>
        <w:ind w:firstLine="540"/>
        <w:jc w:val="both"/>
      </w:pPr>
      <w:r w:rsidRPr="00F73FE3">
        <w:rPr>
          <w:b/>
        </w:rPr>
        <w:t xml:space="preserve">8.1. </w:t>
      </w:r>
      <w:r w:rsidR="00371FEE" w:rsidRPr="00F73FE3">
        <w:t>Устанавливается режим работы общественных туалетов:</w:t>
      </w:r>
    </w:p>
    <w:p w:rsidR="00371FEE" w:rsidRPr="00F73FE3" w:rsidRDefault="00371FEE" w:rsidP="00293C73">
      <w:pPr>
        <w:ind w:firstLine="284"/>
        <w:jc w:val="both"/>
      </w:pPr>
      <w:r w:rsidRPr="00F73FE3">
        <w:t>- на вокзалах – круглосуточно;</w:t>
      </w:r>
    </w:p>
    <w:p w:rsidR="00371FEE" w:rsidRPr="00F73FE3" w:rsidRDefault="00371FEE" w:rsidP="00293C73">
      <w:pPr>
        <w:ind w:firstLine="284"/>
        <w:jc w:val="both"/>
      </w:pPr>
      <w:r w:rsidRPr="00F73FE3">
        <w:t>- в остальных местах – с 7.00 часов до 23.00 часов летом и с 7.00 до 19.00 часов зимой.</w:t>
      </w:r>
    </w:p>
    <w:p w:rsidR="00664FE7" w:rsidRDefault="00664FE7" w:rsidP="00664FE7">
      <w:pPr>
        <w:ind w:firstLine="540"/>
        <w:jc w:val="both"/>
      </w:pPr>
      <w:r>
        <w:rPr>
          <w:b/>
        </w:rPr>
        <w:t>8.</w:t>
      </w:r>
      <w:r w:rsidR="00371FEE">
        <w:rPr>
          <w:b/>
        </w:rPr>
        <w:t>2</w:t>
      </w:r>
      <w:r>
        <w:rPr>
          <w:b/>
        </w:rPr>
        <w:t>.</w:t>
      </w:r>
      <w:r>
        <w:t xml:space="preserve"> В течение дня не реже двух раз производится влажная уборка общественных туалетов и в конце смены один раз генеральная уборка с применением дезинфицирующих веществ.</w:t>
      </w:r>
    </w:p>
    <w:p w:rsidR="00664FE7" w:rsidRDefault="00664FE7" w:rsidP="00664FE7">
      <w:pPr>
        <w:ind w:firstLine="540"/>
        <w:jc w:val="both"/>
      </w:pPr>
      <w:r>
        <w:rPr>
          <w:b/>
        </w:rPr>
        <w:t>8.</w:t>
      </w:r>
      <w:r w:rsidR="00371FEE">
        <w:rPr>
          <w:b/>
        </w:rPr>
        <w:t>3</w:t>
      </w:r>
      <w:r>
        <w:t>. Во время проведения культурно-массовых мероприятий туалеты, имеющиеся в общедоступных зданиях и организаций, попадающих в зону проведения мероприятий, должны быть открыты для доступа граждан.</w:t>
      </w:r>
    </w:p>
    <w:p w:rsidR="007A2AD7" w:rsidRPr="003528F6" w:rsidRDefault="007A2AD7" w:rsidP="00664FE7">
      <w:pPr>
        <w:ind w:firstLine="540"/>
        <w:jc w:val="both"/>
        <w:rPr>
          <w:sz w:val="22"/>
        </w:rPr>
      </w:pPr>
    </w:p>
    <w:p w:rsidR="00664FE7" w:rsidRDefault="00664FE7" w:rsidP="003528F6">
      <w:pPr>
        <w:jc w:val="center"/>
        <w:rPr>
          <w:b/>
        </w:rPr>
      </w:pPr>
      <w:r>
        <w:rPr>
          <w:b/>
        </w:rPr>
        <w:t xml:space="preserve">9. </w:t>
      </w:r>
      <w:r w:rsidR="004475E0">
        <w:rPr>
          <w:b/>
        </w:rPr>
        <w:t xml:space="preserve"> </w:t>
      </w:r>
      <w:r>
        <w:rPr>
          <w:b/>
        </w:rPr>
        <w:t>Обеспечение чистоты и порядка в Еланском городском поселении.</w:t>
      </w:r>
    </w:p>
    <w:p w:rsidR="00664FE7" w:rsidRDefault="00664FE7" w:rsidP="00664FE7">
      <w:pPr>
        <w:ind w:firstLine="540"/>
        <w:jc w:val="both"/>
      </w:pPr>
      <w:r>
        <w:t xml:space="preserve">В целях обеспечения чистоты и порядка в Еланском городском поселении </w:t>
      </w:r>
      <w:r>
        <w:rPr>
          <w:b/>
        </w:rPr>
        <w:t>запрещается:</w:t>
      </w:r>
    </w:p>
    <w:p w:rsidR="00664FE7" w:rsidRDefault="00664FE7" w:rsidP="00732BF9">
      <w:pPr>
        <w:ind w:firstLine="284"/>
        <w:jc w:val="both"/>
      </w:pPr>
      <w:r>
        <w:t>- сорить на улицах, площадях, пляжах, в парках, во дворах и в других общественных местах;</w:t>
      </w:r>
    </w:p>
    <w:p w:rsidR="00664FE7" w:rsidRDefault="00664FE7" w:rsidP="00732BF9">
      <w:pPr>
        <w:ind w:firstLine="284"/>
        <w:jc w:val="both"/>
      </w:pPr>
      <w:r>
        <w:t>- выставлять тару с мусором и отходами на улицах;</w:t>
      </w:r>
    </w:p>
    <w:p w:rsidR="00664FE7" w:rsidRPr="00402FEE" w:rsidRDefault="00664FE7" w:rsidP="00732BF9">
      <w:pPr>
        <w:ind w:firstLine="284"/>
        <w:jc w:val="both"/>
        <w:rPr>
          <w:spacing w:val="-2"/>
        </w:rPr>
      </w:pPr>
      <w:r w:rsidRPr="00402FEE">
        <w:rPr>
          <w:spacing w:val="-2"/>
        </w:rPr>
        <w:t>- выливать жидкие отходы (помои, рассолы от продажи рыбных и овощных солений и другие сточные воды)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664FE7" w:rsidRDefault="00664FE7" w:rsidP="00732BF9">
      <w:pPr>
        <w:ind w:firstLine="284"/>
        <w:jc w:val="both"/>
      </w:pPr>
      <w:r>
        <w:t xml:space="preserve">- </w:t>
      </w:r>
      <w:r w:rsidR="00642270">
        <w:t>исключен</w:t>
      </w:r>
      <w:r>
        <w:t>;</w:t>
      </w:r>
    </w:p>
    <w:p w:rsidR="00642270" w:rsidRPr="00642270" w:rsidRDefault="00642270" w:rsidP="00642270">
      <w:pPr>
        <w:jc w:val="both"/>
        <w:rPr>
          <w:sz w:val="20"/>
          <w:szCs w:val="20"/>
        </w:rPr>
      </w:pPr>
      <w:r w:rsidRPr="00642270">
        <w:rPr>
          <w:i/>
          <w:sz w:val="20"/>
          <w:szCs w:val="20"/>
        </w:rPr>
        <w:t>(5-й абзац пункта 9 в ред. Решения Думы Еланского городского поселения от 26 декабря 2013 года № 307/43)</w:t>
      </w:r>
    </w:p>
    <w:p w:rsidR="00664FE7" w:rsidRDefault="00664FE7" w:rsidP="00732BF9">
      <w:pPr>
        <w:ind w:firstLine="284"/>
        <w:jc w:val="both"/>
      </w:pPr>
      <w:r>
        <w:t>- сбрасывать в водоемы, балки, овраги отходы любого вида;</w:t>
      </w:r>
    </w:p>
    <w:p w:rsidR="00664FE7" w:rsidRPr="00402FEE" w:rsidRDefault="00664FE7" w:rsidP="00732BF9">
      <w:pPr>
        <w:ind w:firstLine="284"/>
        <w:jc w:val="both"/>
        <w:rPr>
          <w:spacing w:val="-4"/>
        </w:rPr>
      </w:pPr>
      <w:r w:rsidRPr="00402FEE">
        <w:rPr>
          <w:spacing w:val="-4"/>
        </w:rPr>
        <w:t>- производить засыпку колодцев коммуникаций бытовым мусором и использовать их как бытовые ямы;</w:t>
      </w:r>
    </w:p>
    <w:p w:rsidR="00664FE7" w:rsidRDefault="00664FE7" w:rsidP="00732BF9">
      <w:pPr>
        <w:ind w:firstLine="284"/>
        <w:jc w:val="both"/>
      </w:pPr>
      <w:r>
        <w:t>- выгружать мусор и грунт, в каких бы то ни было местах, кроме специально отведенных для этой цели администрацией поселения, согласованных с органами, осуществляющими санитарно-эпидемиологический надзор и экологический контроль;</w:t>
      </w:r>
    </w:p>
    <w:p w:rsidR="00664FE7" w:rsidRDefault="00664FE7" w:rsidP="00732BF9">
      <w:pPr>
        <w:ind w:firstLine="284"/>
        <w:jc w:val="both"/>
      </w:pPr>
      <w:r>
        <w:t xml:space="preserve">- хранить песок, глину, кирпич, блоки, плиты и другие строительные материалы на тротуарах, газонах, в колодцах коммуникаций и прилегающей территории без разрешения </w:t>
      </w:r>
      <w:r w:rsidR="00216F95">
        <w:t>А</w:t>
      </w:r>
      <w:r>
        <w:t xml:space="preserve">дминистрации </w:t>
      </w:r>
      <w:r w:rsidR="00216F95" w:rsidRPr="00F73FE3">
        <w:t>Еланского городского</w:t>
      </w:r>
      <w:r w:rsidR="002D5421">
        <w:t xml:space="preserve"> </w:t>
      </w:r>
      <w:r>
        <w:t>поселения;</w:t>
      </w:r>
    </w:p>
    <w:p w:rsidR="00664FE7" w:rsidRDefault="00664FE7" w:rsidP="00732BF9">
      <w:pPr>
        <w:ind w:firstLine="284"/>
        <w:jc w:val="both"/>
      </w:pPr>
      <w:r>
        <w:t>- сжигать отходы, мусор, листья, обрезки деревьев на территории поселения, а также сжигать мусор в контейнерах;</w:t>
      </w:r>
    </w:p>
    <w:p w:rsidR="00664FE7" w:rsidRDefault="00664FE7" w:rsidP="00732BF9">
      <w:pPr>
        <w:ind w:firstLine="284"/>
        <w:jc w:val="both"/>
      </w:pPr>
      <w:r>
        <w:t>- сметать мусор, сливать отработанные воды и жидкие отходы на проезжую часть улиц, прилегающую территорию, в колодцы ливневой канализации;</w:t>
      </w:r>
    </w:p>
    <w:p w:rsidR="00664FE7" w:rsidRDefault="00664FE7" w:rsidP="00732BF9">
      <w:pPr>
        <w:ind w:firstLine="284"/>
        <w:jc w:val="both"/>
      </w:pPr>
      <w:r>
        <w:t>- выносить бытовой мусор и отходы в урны;</w:t>
      </w:r>
    </w:p>
    <w:p w:rsidR="00664FE7" w:rsidRDefault="00664FE7" w:rsidP="00732BF9">
      <w:pPr>
        <w:ind w:firstLine="284"/>
        <w:jc w:val="both"/>
      </w:pPr>
      <w:r>
        <w:t>- захламлять водотоки и водоотводные канавы;</w:t>
      </w:r>
    </w:p>
    <w:p w:rsidR="00032A71" w:rsidRPr="002D5421" w:rsidRDefault="00032A71" w:rsidP="00732BF9">
      <w:pPr>
        <w:ind w:firstLine="284"/>
        <w:jc w:val="both"/>
      </w:pPr>
      <w:r w:rsidRPr="002D5421">
        <w:t xml:space="preserve">- подключать выпуск сточных вод из канализации жилых домов в </w:t>
      </w:r>
      <w:r w:rsidR="00D060E3" w:rsidRPr="002D5421">
        <w:t>ливневую</w:t>
      </w:r>
      <w:r w:rsidRPr="002D5421">
        <w:t xml:space="preserve"> канализацию;</w:t>
      </w:r>
    </w:p>
    <w:p w:rsidR="00664FE7" w:rsidRDefault="00664FE7" w:rsidP="00732BF9">
      <w:pPr>
        <w:ind w:firstLine="284"/>
        <w:jc w:val="both"/>
      </w:pPr>
      <w:r>
        <w:t>- производить расклейку афиш, объявлений на стенах зданий, электрических опорах, деревьях, остановочных павильонах и других объектах, не предназначенных для этой цели, наносить надписи на фасады зданий;</w:t>
      </w:r>
    </w:p>
    <w:p w:rsidR="00664FE7" w:rsidRDefault="00664FE7" w:rsidP="00732BF9">
      <w:pPr>
        <w:ind w:firstLine="284"/>
        <w:jc w:val="both"/>
      </w:pPr>
      <w:r>
        <w:t>- возводить не предусмотренные согласованными проектами пристройки, козырьки, загородки, навесы к зданиям и использовать их под складские цели, а также складировать в них материалы, тару и запасы товаров;</w:t>
      </w:r>
    </w:p>
    <w:p w:rsidR="00664FE7" w:rsidRDefault="00664FE7" w:rsidP="00732BF9">
      <w:pPr>
        <w:ind w:firstLine="284"/>
        <w:jc w:val="both"/>
      </w:pPr>
      <w:r>
        <w:t>- движение загрязненных машин, а также перевозка мусора, сыпучих и жидких материалов без применения мер предосторожности, предотвращающих загрязнение улиц;</w:t>
      </w:r>
    </w:p>
    <w:p w:rsidR="00664FE7" w:rsidRDefault="00664FE7" w:rsidP="00732BF9">
      <w:pPr>
        <w:ind w:firstLine="284"/>
        <w:jc w:val="both"/>
      </w:pPr>
      <w:r>
        <w:t>- проезд и стоянка транспорта на тротуарах и газонах;</w:t>
      </w:r>
    </w:p>
    <w:p w:rsidR="00664FE7" w:rsidRDefault="00664FE7" w:rsidP="00732BF9">
      <w:pPr>
        <w:ind w:firstLine="284"/>
        <w:jc w:val="both"/>
      </w:pPr>
      <w:r>
        <w:t>- мойка машин на открытых водоемах и не отведённых для этого местах;</w:t>
      </w:r>
    </w:p>
    <w:p w:rsidR="00664FE7" w:rsidRPr="00732BF9" w:rsidRDefault="00664FE7" w:rsidP="00732BF9">
      <w:pPr>
        <w:ind w:firstLine="284"/>
        <w:jc w:val="both"/>
        <w:rPr>
          <w:spacing w:val="-6"/>
        </w:rPr>
      </w:pPr>
      <w:r w:rsidRPr="00732BF9">
        <w:rPr>
          <w:spacing w:val="-6"/>
        </w:rPr>
        <w:t>- складирование отходов 1-го и 2-го классов опасности, а также специфических отходов (в том числе одноразовых шприцов и медицинских систем, отработанных автомашин, люминесцентных ламп, ртуть содержащих приборов и ламп) в контейнеры и урны общего пользования;</w:t>
      </w:r>
    </w:p>
    <w:p w:rsidR="00664FE7" w:rsidRDefault="00664FE7" w:rsidP="00732BF9">
      <w:pPr>
        <w:ind w:firstLine="284"/>
        <w:jc w:val="both"/>
      </w:pPr>
      <w:r>
        <w:t>- повреждать покрытие на дорогах, проездах, тротуарах, газонах и других элементах внешнего благоустройства.</w:t>
      </w:r>
    </w:p>
    <w:p w:rsidR="005405D1" w:rsidRPr="00732BF9" w:rsidRDefault="005405D1" w:rsidP="00732BF9">
      <w:pPr>
        <w:ind w:firstLine="284"/>
        <w:jc w:val="both"/>
        <w:rPr>
          <w:sz w:val="22"/>
        </w:rPr>
      </w:pPr>
      <w:r w:rsidRPr="00D30996">
        <w:rPr>
          <w:b/>
          <w:szCs w:val="26"/>
        </w:rPr>
        <w:t>-</w:t>
      </w:r>
      <w:r w:rsidRPr="00D30996">
        <w:rPr>
          <w:szCs w:val="26"/>
        </w:rPr>
        <w:t xml:space="preserve"> производить мытьё транспортных средств у водоразборных колонок.</w:t>
      </w:r>
    </w:p>
    <w:p w:rsidR="00B03D74" w:rsidRPr="00642270" w:rsidRDefault="00B03D74" w:rsidP="00B03D74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Cs w:val="22"/>
        </w:rPr>
      </w:pPr>
      <w:r w:rsidRPr="00642270">
        <w:rPr>
          <w:rFonts w:ascii="Times New Roman" w:hAnsi="Times New Roman" w:cs="Times New Roman"/>
          <w:i/>
          <w:szCs w:val="22"/>
        </w:rPr>
        <w:t xml:space="preserve">(в ред. Решения Думы Еланского городского поселения </w:t>
      </w:r>
      <w:r w:rsidRPr="00642270">
        <w:rPr>
          <w:rFonts w:ascii="Times New Roman" w:hAnsi="Times New Roman" w:cs="Times New Roman"/>
          <w:i/>
        </w:rPr>
        <w:t>от 30 июня 2010 года № 73/9</w:t>
      </w:r>
      <w:r w:rsidRPr="00642270">
        <w:rPr>
          <w:rFonts w:ascii="Times New Roman" w:hAnsi="Times New Roman" w:cs="Times New Roman"/>
          <w:i/>
          <w:szCs w:val="22"/>
        </w:rPr>
        <w:t>)</w:t>
      </w:r>
    </w:p>
    <w:p w:rsidR="00664FE7" w:rsidRPr="003528F6" w:rsidRDefault="00664FE7" w:rsidP="00664FE7">
      <w:pPr>
        <w:ind w:firstLine="540"/>
        <w:jc w:val="both"/>
        <w:rPr>
          <w:sz w:val="22"/>
        </w:rPr>
      </w:pPr>
    </w:p>
    <w:p w:rsidR="00732BF9" w:rsidRDefault="00664FE7" w:rsidP="00732BF9">
      <w:pPr>
        <w:numPr>
          <w:ilvl w:val="0"/>
          <w:numId w:val="1"/>
        </w:numPr>
        <w:tabs>
          <w:tab w:val="clear" w:pos="1635"/>
          <w:tab w:val="num" w:pos="0"/>
        </w:tabs>
        <w:ind w:left="0" w:firstLine="0"/>
        <w:jc w:val="center"/>
        <w:rPr>
          <w:b/>
        </w:rPr>
      </w:pPr>
      <w:r>
        <w:rPr>
          <w:b/>
        </w:rPr>
        <w:t>Контроль за благоустройством и санитарным содержанием</w:t>
      </w:r>
    </w:p>
    <w:p w:rsidR="00664FE7" w:rsidRDefault="00664FE7" w:rsidP="00732BF9">
      <w:pPr>
        <w:jc w:val="center"/>
        <w:rPr>
          <w:b/>
        </w:rPr>
      </w:pPr>
      <w:r>
        <w:rPr>
          <w:b/>
        </w:rPr>
        <w:t>в зонах санитарной ответственности.</w:t>
      </w:r>
    </w:p>
    <w:p w:rsidR="00664FE7" w:rsidRDefault="00664FE7" w:rsidP="00664FE7">
      <w:pPr>
        <w:ind w:firstLine="540"/>
        <w:jc w:val="both"/>
      </w:pPr>
      <w:r>
        <w:t xml:space="preserve">Для организации контроля за санитарным состоянием территорий поселения, разграничения зон санитарной ответственности, ужесточение требований за содержанием территорий, как должностными лицами, так и населением, неизбежность наказания нарушителей и поощрение отличившихся ввести </w:t>
      </w:r>
      <w:r w:rsidR="00357835">
        <w:t xml:space="preserve">три </w:t>
      </w:r>
      <w:r>
        <w:t xml:space="preserve"> вида паспортов-предписаний:</w:t>
      </w:r>
    </w:p>
    <w:p w:rsidR="00664FE7" w:rsidRDefault="00664FE7" w:rsidP="00732BF9">
      <w:pPr>
        <w:ind w:firstLine="284"/>
        <w:jc w:val="both"/>
      </w:pPr>
      <w:r>
        <w:t>- на частные домовладения;</w:t>
      </w:r>
    </w:p>
    <w:p w:rsidR="00664FE7" w:rsidRDefault="00664FE7" w:rsidP="00732BF9">
      <w:pPr>
        <w:ind w:firstLine="284"/>
        <w:jc w:val="both"/>
      </w:pPr>
      <w:r>
        <w:t>- на многоквартирные жилые дома;</w:t>
      </w:r>
    </w:p>
    <w:p w:rsidR="00664FE7" w:rsidRDefault="00664FE7" w:rsidP="00732BF9">
      <w:pPr>
        <w:ind w:firstLine="284"/>
        <w:jc w:val="both"/>
      </w:pPr>
      <w:r>
        <w:t>- на предприятия, организации, учреждения, предпринимателей.</w:t>
      </w:r>
    </w:p>
    <w:p w:rsidR="00664FE7" w:rsidRDefault="00664FE7" w:rsidP="00732BF9">
      <w:pPr>
        <w:ind w:firstLine="539"/>
        <w:jc w:val="both"/>
      </w:pPr>
      <w:r>
        <w:t xml:space="preserve">Каждый паспорт состоит из </w:t>
      </w:r>
      <w:r w:rsidR="00642270" w:rsidRPr="000E7CD2">
        <w:t xml:space="preserve">следующих </w:t>
      </w:r>
      <w:r w:rsidR="00642270" w:rsidRPr="00B52B71">
        <w:t>разделов</w:t>
      </w:r>
      <w:r>
        <w:t>:</w:t>
      </w:r>
    </w:p>
    <w:p w:rsidR="00642270" w:rsidRPr="00642270" w:rsidRDefault="00642270" w:rsidP="00642270">
      <w:pPr>
        <w:jc w:val="both"/>
        <w:rPr>
          <w:sz w:val="20"/>
          <w:szCs w:val="20"/>
        </w:rPr>
      </w:pPr>
      <w:r w:rsidRPr="00642270">
        <w:rPr>
          <w:i/>
          <w:sz w:val="20"/>
          <w:szCs w:val="20"/>
        </w:rPr>
        <w:t xml:space="preserve">(5-й абзац пункта </w:t>
      </w:r>
      <w:r>
        <w:rPr>
          <w:i/>
          <w:sz w:val="20"/>
          <w:szCs w:val="20"/>
        </w:rPr>
        <w:t>10</w:t>
      </w:r>
      <w:r w:rsidRPr="00642270">
        <w:rPr>
          <w:i/>
          <w:sz w:val="20"/>
          <w:szCs w:val="20"/>
        </w:rPr>
        <w:t xml:space="preserve"> в ред. Решения Думы Еланского городского поселения от 26 декабря 2013 года № 307/43)</w:t>
      </w:r>
    </w:p>
    <w:p w:rsidR="00664FE7" w:rsidRDefault="00664FE7" w:rsidP="00732BF9">
      <w:pPr>
        <w:numPr>
          <w:ilvl w:val="0"/>
          <w:numId w:val="2"/>
        </w:numPr>
        <w:tabs>
          <w:tab w:val="clear" w:pos="1605"/>
          <w:tab w:val="num" w:pos="0"/>
        </w:tabs>
        <w:ind w:left="284" w:hanging="197"/>
        <w:jc w:val="both"/>
      </w:pPr>
      <w:r>
        <w:t>План участка, на котором определена зона санитарной ответственности, закреплённая за собственником. Вносятся данные о собственнике, наличие договоров на вывоз мусора и нечистот, а также счётчиков газа, водо-, электроснабжения.</w:t>
      </w:r>
    </w:p>
    <w:p w:rsidR="00664FE7" w:rsidRDefault="00664FE7" w:rsidP="00732BF9">
      <w:pPr>
        <w:numPr>
          <w:ilvl w:val="0"/>
          <w:numId w:val="2"/>
        </w:numPr>
        <w:tabs>
          <w:tab w:val="clear" w:pos="1605"/>
          <w:tab w:val="num" w:pos="0"/>
        </w:tabs>
        <w:ind w:left="284" w:hanging="197"/>
        <w:jc w:val="both"/>
      </w:pPr>
      <w:r>
        <w:lastRenderedPageBreak/>
        <w:t>Требования по благоустройству и содержанию зоны санитарной ответственности, предъявляемые в соответствии с настоящими Правилами.</w:t>
      </w:r>
    </w:p>
    <w:p w:rsidR="00664FE7" w:rsidRDefault="00664FE7" w:rsidP="00732BF9">
      <w:pPr>
        <w:numPr>
          <w:ilvl w:val="0"/>
          <w:numId w:val="2"/>
        </w:numPr>
        <w:tabs>
          <w:tab w:val="clear" w:pos="1605"/>
          <w:tab w:val="num" w:pos="0"/>
        </w:tabs>
        <w:ind w:left="284" w:hanging="197"/>
        <w:jc w:val="both"/>
      </w:pPr>
      <w:r>
        <w:t>Фиксируются замечания по нарушению правил благоустройства, сроки и дата их устранения.</w:t>
      </w:r>
    </w:p>
    <w:p w:rsidR="001A532E" w:rsidRPr="003528F6" w:rsidRDefault="001A532E" w:rsidP="001A532E">
      <w:pPr>
        <w:ind w:left="360"/>
        <w:jc w:val="both"/>
        <w:rPr>
          <w:sz w:val="18"/>
        </w:rPr>
      </w:pPr>
    </w:p>
    <w:p w:rsidR="001A532E" w:rsidRDefault="001A532E" w:rsidP="00D02F28">
      <w:pPr>
        <w:numPr>
          <w:ilvl w:val="0"/>
          <w:numId w:val="1"/>
        </w:numPr>
        <w:jc w:val="both"/>
        <w:rPr>
          <w:b/>
        </w:rPr>
      </w:pPr>
      <w:r w:rsidRPr="001A532E">
        <w:rPr>
          <w:b/>
        </w:rPr>
        <w:t xml:space="preserve">Содержание </w:t>
      </w:r>
      <w:r w:rsidR="009421D7" w:rsidRPr="001A532E">
        <w:rPr>
          <w:b/>
        </w:rPr>
        <w:t>собак</w:t>
      </w:r>
      <w:r w:rsidR="004C7DBE">
        <w:rPr>
          <w:b/>
        </w:rPr>
        <w:t>,</w:t>
      </w:r>
      <w:r w:rsidR="009421D7" w:rsidRPr="001A532E">
        <w:rPr>
          <w:b/>
        </w:rPr>
        <w:t xml:space="preserve"> кошек</w:t>
      </w:r>
      <w:r w:rsidR="004C7DBE">
        <w:rPr>
          <w:b/>
        </w:rPr>
        <w:t>,</w:t>
      </w:r>
      <w:r w:rsidR="009421D7" w:rsidRPr="001A532E">
        <w:rPr>
          <w:b/>
        </w:rPr>
        <w:t xml:space="preserve"> </w:t>
      </w:r>
      <w:r w:rsidRPr="001A532E">
        <w:rPr>
          <w:b/>
        </w:rPr>
        <w:t>скота</w:t>
      </w:r>
      <w:r w:rsidR="004C7DBE">
        <w:rPr>
          <w:b/>
        </w:rPr>
        <w:t xml:space="preserve"> и </w:t>
      </w:r>
      <w:r w:rsidRPr="001A532E">
        <w:rPr>
          <w:b/>
        </w:rPr>
        <w:t xml:space="preserve"> домашней пт</w:t>
      </w:r>
      <w:r w:rsidR="004C7DBE">
        <w:rPr>
          <w:b/>
        </w:rPr>
        <w:t>ицы.</w:t>
      </w:r>
    </w:p>
    <w:p w:rsidR="00285BB4" w:rsidRDefault="001A532E" w:rsidP="00711AB0">
      <w:pPr>
        <w:ind w:firstLine="540"/>
        <w:jc w:val="both"/>
      </w:pPr>
      <w:r w:rsidRPr="00C262BD">
        <w:rPr>
          <w:b/>
        </w:rPr>
        <w:t>11.1.</w:t>
      </w:r>
      <w:r>
        <w:t xml:space="preserve"> </w:t>
      </w:r>
      <w:r w:rsidR="004040E1">
        <w:t>Организации, учр</w:t>
      </w:r>
      <w:r w:rsidR="00285BB4">
        <w:t>еждения, предприятия и граждане, имеющие</w:t>
      </w:r>
      <w:r>
        <w:t xml:space="preserve"> собак и кошек </w:t>
      </w:r>
      <w:r w:rsidR="00285BB4">
        <w:t>обязаны соблюдать следующие правила:</w:t>
      </w:r>
    </w:p>
    <w:p w:rsidR="001A532E" w:rsidRDefault="00285BB4" w:rsidP="00732BF9">
      <w:pPr>
        <w:ind w:firstLine="284"/>
        <w:jc w:val="both"/>
      </w:pPr>
      <w:r>
        <w:t xml:space="preserve">а) </w:t>
      </w:r>
      <w:r w:rsidR="001A532E">
        <w:t>в</w:t>
      </w:r>
      <w:r>
        <w:t xml:space="preserve"> населённых пунктах содержать собак только на изолированной территории (хорошо огороженных дворах и участках, вольерах) или на привязи;</w:t>
      </w:r>
    </w:p>
    <w:p w:rsidR="00285BB4" w:rsidRDefault="00285BB4" w:rsidP="00732BF9">
      <w:pPr>
        <w:ind w:firstLine="284"/>
        <w:jc w:val="both"/>
      </w:pPr>
      <w:r>
        <w:t xml:space="preserve">б) </w:t>
      </w:r>
      <w:r w:rsidR="0027448A">
        <w:t>при проживании в коммунальных квартирах не содержать собак и кошек в местах общего пользования (кухни, коридоры, передние, лестничные площадки чердаки, подвалы) и соблюдать установленные правила содержания животных в квартирах;</w:t>
      </w:r>
    </w:p>
    <w:p w:rsidR="00647FBD" w:rsidRPr="00732BF9" w:rsidRDefault="0027448A" w:rsidP="00732BF9">
      <w:pPr>
        <w:ind w:firstLine="284"/>
        <w:jc w:val="both"/>
        <w:rPr>
          <w:spacing w:val="-4"/>
        </w:rPr>
      </w:pPr>
      <w:r w:rsidRPr="00732BF9">
        <w:rPr>
          <w:spacing w:val="-4"/>
        </w:rPr>
        <w:t>в) выводить собак из жилых и изолированных помещений и территорий в общие дворы или на улицу только на коротком поводке или в наморднике.</w:t>
      </w:r>
      <w:r w:rsidR="00647FBD" w:rsidRPr="00732BF9">
        <w:rPr>
          <w:spacing w:val="-4"/>
        </w:rPr>
        <w:t xml:space="preserve"> Без поводков и намордников разрешается содержать собак при отарах и гуртах животных, во время натаски и на охоте, на учебно-дрессировочных площадках, при оперативном использовании специальными организациями;</w:t>
      </w:r>
    </w:p>
    <w:p w:rsidR="00E93383" w:rsidRPr="00402FEE" w:rsidRDefault="00647FBD" w:rsidP="00732BF9">
      <w:pPr>
        <w:ind w:firstLine="284"/>
        <w:jc w:val="both"/>
        <w:rPr>
          <w:spacing w:val="-2"/>
        </w:rPr>
      </w:pPr>
      <w:r w:rsidRPr="00402FEE">
        <w:rPr>
          <w:spacing w:val="-2"/>
        </w:rPr>
        <w:t>г) содержать диких и домашних животных в зооуголках дошкольных детских учреждений и школ только с разрешения вет</w:t>
      </w:r>
      <w:r w:rsidR="00E93383" w:rsidRPr="00402FEE">
        <w:rPr>
          <w:spacing w:val="-2"/>
        </w:rPr>
        <w:t>е</w:t>
      </w:r>
      <w:r w:rsidRPr="00402FEE">
        <w:rPr>
          <w:spacing w:val="-2"/>
        </w:rPr>
        <w:t xml:space="preserve">ринарной службы. Детские </w:t>
      </w:r>
      <w:r w:rsidR="00E93383" w:rsidRPr="00402FEE">
        <w:rPr>
          <w:spacing w:val="-2"/>
        </w:rPr>
        <w:t>ясли и сады, а также лечебные учреждения могут содержать только сторожевых собак на привязи в условиях, исключающих возможность общения с ними;</w:t>
      </w:r>
    </w:p>
    <w:p w:rsidR="00E93383" w:rsidRDefault="00E93383" w:rsidP="00732BF9">
      <w:pPr>
        <w:ind w:firstLine="284"/>
        <w:jc w:val="both"/>
      </w:pPr>
      <w:r>
        <w:t>д) о заболевании или падеже собаки или кошки немедленно сообщать в ветеринарное учреждение, а о случаях укуса собакой (кошкой) людей или животных – в медицинские и ветеринарные учреждения;</w:t>
      </w:r>
    </w:p>
    <w:p w:rsidR="00E93383" w:rsidRDefault="000B0707" w:rsidP="00732BF9">
      <w:pPr>
        <w:ind w:firstLine="284"/>
        <w:jc w:val="both"/>
      </w:pPr>
      <w:r>
        <w:t>е) по указанию ветеринарной службы представлять собак (кошек) для обследования и прививок против бешенства и лечебно-профилактических обработок;</w:t>
      </w:r>
    </w:p>
    <w:p w:rsidR="00275E0B" w:rsidRDefault="000B0707" w:rsidP="00732BF9">
      <w:pPr>
        <w:ind w:firstLine="284"/>
        <w:jc w:val="both"/>
      </w:pPr>
      <w:r>
        <w:t xml:space="preserve">ж) регистрировать своих собак </w:t>
      </w:r>
      <w:r w:rsidR="00275E0B">
        <w:t>подлеж</w:t>
      </w:r>
      <w:r w:rsidR="00F97BDC">
        <w:t xml:space="preserve">ит </w:t>
      </w:r>
      <w:r w:rsidR="00275E0B">
        <w:t>с трёхмесячного возраста, независимо от породы. Вновь приобретённые собаки должны быть зарегистрированы в недельный срок.</w:t>
      </w:r>
    </w:p>
    <w:p w:rsidR="00473494" w:rsidRDefault="00275E0B" w:rsidP="00711AB0">
      <w:pPr>
        <w:ind w:firstLine="540"/>
        <w:jc w:val="both"/>
        <w:rPr>
          <w:u w:val="single"/>
        </w:rPr>
      </w:pPr>
      <w:r>
        <w:t xml:space="preserve">Ветеринарные учреждения, осуществляющие регистрацию собак, обязаны выдать </w:t>
      </w:r>
      <w:r w:rsidR="00473494">
        <w:t xml:space="preserve">ветеринарный паспорт. </w:t>
      </w:r>
      <w:r w:rsidR="00F97BDC">
        <w:t>Стоимость расходов по регистрации оплачивают владельцы собак;</w:t>
      </w:r>
    </w:p>
    <w:p w:rsidR="00DD793F" w:rsidRDefault="00275E0B" w:rsidP="00711AB0">
      <w:pPr>
        <w:ind w:firstLine="540"/>
        <w:jc w:val="both"/>
      </w:pPr>
      <w:r w:rsidRPr="00C262BD">
        <w:rPr>
          <w:b/>
        </w:rPr>
        <w:t>11.</w:t>
      </w:r>
      <w:r w:rsidR="00CE2953">
        <w:rPr>
          <w:b/>
        </w:rPr>
        <w:t>2</w:t>
      </w:r>
      <w:r w:rsidRPr="00C262BD">
        <w:rPr>
          <w:b/>
        </w:rPr>
        <w:t>.</w:t>
      </w:r>
      <w:r>
        <w:t xml:space="preserve"> Собаки, </w:t>
      </w:r>
      <w:r w:rsidR="002F05C9">
        <w:t xml:space="preserve">независимо от их породы и назначения, </w:t>
      </w:r>
      <w:r>
        <w:t>находящиеся</w:t>
      </w:r>
      <w:r w:rsidR="00E0218D">
        <w:t xml:space="preserve"> (даже с ошейниками, жетонами и в намордниках) без владельцев</w:t>
      </w:r>
      <w:r>
        <w:t xml:space="preserve"> на улицах и в иных общественных местах</w:t>
      </w:r>
      <w:r w:rsidR="00E0218D">
        <w:t xml:space="preserve">, а также бездомные кошки считаются </w:t>
      </w:r>
      <w:r w:rsidR="00DD793F">
        <w:t>бродячи</w:t>
      </w:r>
      <w:r w:rsidR="00E0218D">
        <w:t>ми и подлежат отлову или отстрелу</w:t>
      </w:r>
      <w:r w:rsidR="00DD793F">
        <w:t>.</w:t>
      </w:r>
    </w:p>
    <w:p w:rsidR="00CE2953" w:rsidRDefault="00CE2953" w:rsidP="00711AB0">
      <w:pPr>
        <w:ind w:firstLine="540"/>
        <w:jc w:val="both"/>
      </w:pPr>
      <w:r w:rsidRPr="00D02F28">
        <w:rPr>
          <w:b/>
        </w:rPr>
        <w:t>11.3.</w:t>
      </w:r>
      <w:r>
        <w:t xml:space="preserve"> Собаки, кошки и другие животные, покусавшие людей или животных, подлежат немедленной доставке владельцем (организацией, хозяйством) или специальной бригадой по отлову бродячих собак и кошек в ветеринарное лечебное учреждение для осмотра и каранти</w:t>
      </w:r>
      <w:r w:rsidR="009421D7">
        <w:t>ни</w:t>
      </w:r>
      <w:r>
        <w:t>рования в течении 10 суток</w:t>
      </w:r>
      <w:r w:rsidR="009421D7">
        <w:t>. Собаки (кошки), вторично покусавшие людей вследствие несоблюдения владельцем правил их содержания, подлежат изъятию.</w:t>
      </w:r>
    </w:p>
    <w:p w:rsidR="007D2EC4" w:rsidRDefault="00DD793F" w:rsidP="00711AB0">
      <w:pPr>
        <w:ind w:firstLine="540"/>
        <w:jc w:val="both"/>
      </w:pPr>
      <w:r w:rsidRPr="00C262BD">
        <w:rPr>
          <w:b/>
        </w:rPr>
        <w:t>11.4.</w:t>
      </w:r>
      <w:r>
        <w:t xml:space="preserve"> Приобретение и разведение особо агрессивных и опасных пород собак (бультерьеров, питбультерьеров, мастино-наполетано и др.)</w:t>
      </w:r>
      <w:r w:rsidR="007D2EC4">
        <w:t xml:space="preserve"> подлежат ограничению.</w:t>
      </w:r>
    </w:p>
    <w:p w:rsidR="007D2EC4" w:rsidRDefault="007D2EC4" w:rsidP="00711AB0">
      <w:pPr>
        <w:ind w:firstLine="540"/>
        <w:jc w:val="both"/>
      </w:pPr>
      <w:r>
        <w:t>Их приобретение и разведение осуществляется только через клубы служебного собаководства с оформлением документов, подтверждающих прохождение обучения владельца и собаки, а так же разрешения органов УВД (как на приобретение оружия).</w:t>
      </w:r>
    </w:p>
    <w:p w:rsidR="00B06F34" w:rsidRDefault="007D2EC4" w:rsidP="004C7DBE">
      <w:pPr>
        <w:ind w:firstLine="540"/>
        <w:jc w:val="both"/>
      </w:pPr>
      <w:r>
        <w:t>Без наличия таких документов такие собаки подлежат изъятию у владельцев органами УВД для уничтожения, а владелец привлекается к административной ответственности.</w:t>
      </w:r>
    </w:p>
    <w:p w:rsidR="001314CA" w:rsidRDefault="004C7DBE" w:rsidP="00711AB0">
      <w:pPr>
        <w:ind w:firstLine="540"/>
        <w:jc w:val="both"/>
      </w:pPr>
      <w:r>
        <w:rPr>
          <w:b/>
        </w:rPr>
        <w:t>11.5</w:t>
      </w:r>
      <w:r w:rsidR="00B06F34" w:rsidRPr="00C262BD">
        <w:rPr>
          <w:b/>
        </w:rPr>
        <w:t>.</w:t>
      </w:r>
      <w:r w:rsidR="00B06F34">
        <w:t xml:space="preserve"> </w:t>
      </w:r>
      <w:r w:rsidR="00555140">
        <w:t xml:space="preserve">Содержание домашнего скота и птицы </w:t>
      </w:r>
      <w:r w:rsidR="001314CA">
        <w:t>разрешается на ограждённых специально отведённых участках.</w:t>
      </w:r>
    </w:p>
    <w:p w:rsidR="00B06F34" w:rsidRDefault="004C7DBE" w:rsidP="00732BF9">
      <w:pPr>
        <w:ind w:firstLine="539"/>
        <w:jc w:val="both"/>
      </w:pPr>
      <w:r>
        <w:rPr>
          <w:b/>
        </w:rPr>
        <w:t>11.6</w:t>
      </w:r>
      <w:r w:rsidR="001314CA" w:rsidRPr="00C262BD">
        <w:rPr>
          <w:b/>
        </w:rPr>
        <w:t>.</w:t>
      </w:r>
      <w:r w:rsidR="001314CA">
        <w:t xml:space="preserve"> </w:t>
      </w:r>
      <w:r w:rsidR="00B06F34">
        <w:t>Расстояния от помещений (сооружений) для содержания и разведения животных до объектов жилой застройки</w:t>
      </w:r>
      <w:r w:rsidR="00732BF9">
        <w:t>:</w:t>
      </w:r>
    </w:p>
    <w:p w:rsidR="00B06F34" w:rsidRPr="00402FEE" w:rsidRDefault="00B06F34" w:rsidP="00B06F34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3685"/>
        <w:gridCol w:w="2126"/>
        <w:gridCol w:w="1276"/>
        <w:gridCol w:w="1134"/>
      </w:tblGrid>
      <w:tr w:rsidR="00B06F34" w:rsidRPr="003528F6" w:rsidTr="003528F6">
        <w:tc>
          <w:tcPr>
            <w:tcW w:w="1418" w:type="dxa"/>
            <w:vMerge w:val="restart"/>
            <w:vAlign w:val="center"/>
          </w:tcPr>
          <w:p w:rsidR="00B06F34" w:rsidRPr="003528F6" w:rsidRDefault="00B06F34" w:rsidP="00D17115">
            <w:pPr>
              <w:jc w:val="center"/>
              <w:rPr>
                <w:sz w:val="20"/>
              </w:rPr>
            </w:pPr>
            <w:r w:rsidRPr="003528F6">
              <w:rPr>
                <w:sz w:val="20"/>
              </w:rPr>
              <w:t>Нормативный разрыв</w:t>
            </w:r>
          </w:p>
        </w:tc>
        <w:tc>
          <w:tcPr>
            <w:tcW w:w="8221" w:type="dxa"/>
            <w:gridSpan w:val="4"/>
            <w:vAlign w:val="center"/>
          </w:tcPr>
          <w:p w:rsidR="00B06F34" w:rsidRPr="003528F6" w:rsidRDefault="00B06F34" w:rsidP="00D17115">
            <w:pPr>
              <w:jc w:val="center"/>
              <w:rPr>
                <w:sz w:val="20"/>
              </w:rPr>
            </w:pPr>
            <w:r w:rsidRPr="003528F6">
              <w:rPr>
                <w:sz w:val="20"/>
              </w:rPr>
              <w:t>Поголовье (штук)</w:t>
            </w:r>
          </w:p>
        </w:tc>
      </w:tr>
      <w:tr w:rsidR="00642270" w:rsidTr="003528F6">
        <w:tc>
          <w:tcPr>
            <w:tcW w:w="1418" w:type="dxa"/>
            <w:vMerge/>
            <w:vAlign w:val="center"/>
          </w:tcPr>
          <w:p w:rsidR="00642270" w:rsidRDefault="00642270" w:rsidP="00D17115">
            <w:pPr>
              <w:jc w:val="center"/>
            </w:pPr>
          </w:p>
        </w:tc>
        <w:tc>
          <w:tcPr>
            <w:tcW w:w="3685" w:type="dxa"/>
            <w:vAlign w:val="center"/>
          </w:tcPr>
          <w:p w:rsidR="00642270" w:rsidRPr="003528F6" w:rsidRDefault="00642270" w:rsidP="0075547B">
            <w:pPr>
              <w:jc w:val="center"/>
              <w:rPr>
                <w:sz w:val="20"/>
              </w:rPr>
            </w:pPr>
            <w:r w:rsidRPr="003528F6">
              <w:rPr>
                <w:sz w:val="20"/>
              </w:rPr>
              <w:t>Свиньи, КРС, лошади, нутрии, песцы</w:t>
            </w:r>
          </w:p>
        </w:tc>
        <w:tc>
          <w:tcPr>
            <w:tcW w:w="2126" w:type="dxa"/>
            <w:vAlign w:val="center"/>
          </w:tcPr>
          <w:p w:rsidR="00642270" w:rsidRPr="003528F6" w:rsidRDefault="00642270" w:rsidP="0075547B">
            <w:pPr>
              <w:jc w:val="center"/>
              <w:rPr>
                <w:sz w:val="20"/>
              </w:rPr>
            </w:pPr>
            <w:r w:rsidRPr="003528F6">
              <w:rPr>
                <w:sz w:val="20"/>
              </w:rPr>
              <w:t>Мелкий рогатый скот</w:t>
            </w:r>
          </w:p>
        </w:tc>
        <w:tc>
          <w:tcPr>
            <w:tcW w:w="1276" w:type="dxa"/>
            <w:vAlign w:val="center"/>
          </w:tcPr>
          <w:p w:rsidR="00642270" w:rsidRPr="003528F6" w:rsidRDefault="00642270" w:rsidP="00D17115">
            <w:pPr>
              <w:jc w:val="center"/>
              <w:rPr>
                <w:sz w:val="20"/>
              </w:rPr>
            </w:pPr>
            <w:r w:rsidRPr="003528F6">
              <w:rPr>
                <w:sz w:val="20"/>
              </w:rPr>
              <w:t>Кролики</w:t>
            </w:r>
          </w:p>
        </w:tc>
        <w:tc>
          <w:tcPr>
            <w:tcW w:w="1134" w:type="dxa"/>
            <w:vAlign w:val="center"/>
          </w:tcPr>
          <w:p w:rsidR="00642270" w:rsidRPr="003528F6" w:rsidRDefault="00642270" w:rsidP="00D17115">
            <w:pPr>
              <w:jc w:val="center"/>
              <w:rPr>
                <w:sz w:val="20"/>
              </w:rPr>
            </w:pPr>
            <w:r w:rsidRPr="003528F6">
              <w:rPr>
                <w:sz w:val="20"/>
              </w:rPr>
              <w:t>Птица</w:t>
            </w:r>
          </w:p>
        </w:tc>
      </w:tr>
      <w:tr w:rsidR="00B06F34" w:rsidTr="003528F6">
        <w:tc>
          <w:tcPr>
            <w:tcW w:w="1418" w:type="dxa"/>
            <w:vAlign w:val="center"/>
          </w:tcPr>
          <w:p w:rsidR="00B06F34" w:rsidRDefault="00B06F34" w:rsidP="00D17115">
            <w:pPr>
              <w:jc w:val="center"/>
            </w:pPr>
            <w:r>
              <w:t>10 м</w:t>
            </w:r>
          </w:p>
        </w:tc>
        <w:tc>
          <w:tcPr>
            <w:tcW w:w="3685" w:type="dxa"/>
            <w:vAlign w:val="center"/>
          </w:tcPr>
          <w:p w:rsidR="00B06F34" w:rsidRDefault="00B06F34" w:rsidP="00D17115">
            <w:pPr>
              <w:jc w:val="center"/>
            </w:pPr>
            <w:r>
              <w:t>до 5</w:t>
            </w:r>
          </w:p>
        </w:tc>
        <w:tc>
          <w:tcPr>
            <w:tcW w:w="2126" w:type="dxa"/>
            <w:vAlign w:val="center"/>
          </w:tcPr>
          <w:p w:rsidR="00B06F34" w:rsidRDefault="00B06F34" w:rsidP="00D17115">
            <w:pPr>
              <w:jc w:val="center"/>
            </w:pPr>
            <w:r>
              <w:t>до 10</w:t>
            </w:r>
          </w:p>
        </w:tc>
        <w:tc>
          <w:tcPr>
            <w:tcW w:w="1276" w:type="dxa"/>
            <w:vAlign w:val="center"/>
          </w:tcPr>
          <w:p w:rsidR="00B06F34" w:rsidRDefault="00B06F34" w:rsidP="00D17115">
            <w:pPr>
              <w:jc w:val="center"/>
            </w:pPr>
            <w:r>
              <w:t>до 10</w:t>
            </w:r>
          </w:p>
        </w:tc>
        <w:tc>
          <w:tcPr>
            <w:tcW w:w="1134" w:type="dxa"/>
            <w:vAlign w:val="center"/>
          </w:tcPr>
          <w:p w:rsidR="00B06F34" w:rsidRDefault="00B06F34" w:rsidP="00D17115">
            <w:pPr>
              <w:jc w:val="center"/>
            </w:pPr>
            <w:r>
              <w:t>до 30</w:t>
            </w:r>
          </w:p>
        </w:tc>
      </w:tr>
      <w:tr w:rsidR="00B06F34" w:rsidTr="003528F6">
        <w:tc>
          <w:tcPr>
            <w:tcW w:w="1418" w:type="dxa"/>
            <w:vAlign w:val="center"/>
          </w:tcPr>
          <w:p w:rsidR="00B06F34" w:rsidRDefault="00B06F34" w:rsidP="00D17115">
            <w:pPr>
              <w:jc w:val="center"/>
            </w:pPr>
            <w:r>
              <w:t>20 м</w:t>
            </w:r>
          </w:p>
        </w:tc>
        <w:tc>
          <w:tcPr>
            <w:tcW w:w="3685" w:type="dxa"/>
            <w:vAlign w:val="center"/>
          </w:tcPr>
          <w:p w:rsidR="00B06F34" w:rsidRDefault="00B06F34" w:rsidP="00D17115">
            <w:pPr>
              <w:jc w:val="center"/>
            </w:pPr>
            <w:r>
              <w:t>до 8</w:t>
            </w:r>
          </w:p>
        </w:tc>
        <w:tc>
          <w:tcPr>
            <w:tcW w:w="2126" w:type="dxa"/>
            <w:vAlign w:val="center"/>
          </w:tcPr>
          <w:p w:rsidR="00B06F34" w:rsidRDefault="00B06F34" w:rsidP="00D17115">
            <w:pPr>
              <w:jc w:val="center"/>
            </w:pPr>
            <w:r>
              <w:t>до 15</w:t>
            </w:r>
          </w:p>
        </w:tc>
        <w:tc>
          <w:tcPr>
            <w:tcW w:w="1276" w:type="dxa"/>
            <w:vAlign w:val="center"/>
          </w:tcPr>
          <w:p w:rsidR="00B06F34" w:rsidRDefault="00B06F34" w:rsidP="00D17115">
            <w:pPr>
              <w:jc w:val="center"/>
            </w:pPr>
            <w:r>
              <w:t>до 20</w:t>
            </w:r>
          </w:p>
        </w:tc>
        <w:tc>
          <w:tcPr>
            <w:tcW w:w="1134" w:type="dxa"/>
            <w:vAlign w:val="center"/>
          </w:tcPr>
          <w:p w:rsidR="00B06F34" w:rsidRDefault="00B06F34" w:rsidP="00D17115">
            <w:pPr>
              <w:jc w:val="center"/>
            </w:pPr>
            <w:r>
              <w:t>до 45</w:t>
            </w:r>
          </w:p>
        </w:tc>
      </w:tr>
      <w:tr w:rsidR="00B06F34" w:rsidTr="003528F6">
        <w:tc>
          <w:tcPr>
            <w:tcW w:w="1418" w:type="dxa"/>
            <w:vAlign w:val="center"/>
          </w:tcPr>
          <w:p w:rsidR="00B06F34" w:rsidRDefault="00B06F34" w:rsidP="00D17115">
            <w:pPr>
              <w:jc w:val="center"/>
            </w:pPr>
            <w:r>
              <w:t>30 м</w:t>
            </w:r>
          </w:p>
        </w:tc>
        <w:tc>
          <w:tcPr>
            <w:tcW w:w="3685" w:type="dxa"/>
            <w:vAlign w:val="center"/>
          </w:tcPr>
          <w:p w:rsidR="00B06F34" w:rsidRDefault="00B06F34" w:rsidP="00D17115">
            <w:pPr>
              <w:jc w:val="center"/>
            </w:pPr>
            <w:r>
              <w:t>до 10</w:t>
            </w:r>
          </w:p>
        </w:tc>
        <w:tc>
          <w:tcPr>
            <w:tcW w:w="2126" w:type="dxa"/>
            <w:vAlign w:val="center"/>
          </w:tcPr>
          <w:p w:rsidR="00B06F34" w:rsidRDefault="00B06F34" w:rsidP="00D17115">
            <w:pPr>
              <w:jc w:val="center"/>
            </w:pPr>
            <w:r>
              <w:t>до 20</w:t>
            </w:r>
          </w:p>
        </w:tc>
        <w:tc>
          <w:tcPr>
            <w:tcW w:w="1276" w:type="dxa"/>
            <w:vAlign w:val="center"/>
          </w:tcPr>
          <w:p w:rsidR="00B06F34" w:rsidRDefault="00B06F34" w:rsidP="00D17115">
            <w:pPr>
              <w:jc w:val="center"/>
            </w:pPr>
            <w:r>
              <w:t>до 30</w:t>
            </w:r>
          </w:p>
        </w:tc>
        <w:tc>
          <w:tcPr>
            <w:tcW w:w="1134" w:type="dxa"/>
            <w:vAlign w:val="center"/>
          </w:tcPr>
          <w:p w:rsidR="00B06F34" w:rsidRDefault="00B06F34" w:rsidP="00D17115">
            <w:pPr>
              <w:jc w:val="center"/>
            </w:pPr>
            <w:r>
              <w:t>до 60</w:t>
            </w:r>
          </w:p>
        </w:tc>
      </w:tr>
      <w:tr w:rsidR="00B06F34" w:rsidTr="003528F6">
        <w:tc>
          <w:tcPr>
            <w:tcW w:w="1418" w:type="dxa"/>
            <w:vAlign w:val="center"/>
          </w:tcPr>
          <w:p w:rsidR="00B06F34" w:rsidRDefault="00B06F34" w:rsidP="00D17115">
            <w:pPr>
              <w:jc w:val="center"/>
            </w:pPr>
            <w:r>
              <w:t>40 м</w:t>
            </w:r>
          </w:p>
        </w:tc>
        <w:tc>
          <w:tcPr>
            <w:tcW w:w="3685" w:type="dxa"/>
            <w:vAlign w:val="center"/>
          </w:tcPr>
          <w:p w:rsidR="00B06F34" w:rsidRDefault="00B06F34" w:rsidP="00D17115">
            <w:pPr>
              <w:jc w:val="center"/>
            </w:pPr>
            <w:r>
              <w:t>до 15</w:t>
            </w:r>
          </w:p>
        </w:tc>
        <w:tc>
          <w:tcPr>
            <w:tcW w:w="2126" w:type="dxa"/>
            <w:vAlign w:val="center"/>
          </w:tcPr>
          <w:p w:rsidR="00B06F34" w:rsidRDefault="00B06F34" w:rsidP="00D17115">
            <w:pPr>
              <w:jc w:val="center"/>
            </w:pPr>
            <w:r>
              <w:t>до 25</w:t>
            </w:r>
          </w:p>
        </w:tc>
        <w:tc>
          <w:tcPr>
            <w:tcW w:w="1276" w:type="dxa"/>
            <w:vAlign w:val="center"/>
          </w:tcPr>
          <w:p w:rsidR="00B06F34" w:rsidRDefault="00B06F34" w:rsidP="00D17115">
            <w:pPr>
              <w:jc w:val="center"/>
            </w:pPr>
            <w:r>
              <w:t>до 40</w:t>
            </w:r>
          </w:p>
        </w:tc>
        <w:tc>
          <w:tcPr>
            <w:tcW w:w="1134" w:type="dxa"/>
            <w:vAlign w:val="center"/>
          </w:tcPr>
          <w:p w:rsidR="00B06F34" w:rsidRDefault="00B06F34" w:rsidP="00D17115">
            <w:pPr>
              <w:jc w:val="center"/>
            </w:pPr>
            <w:r>
              <w:t>до 75</w:t>
            </w:r>
          </w:p>
        </w:tc>
      </w:tr>
    </w:tbl>
    <w:p w:rsidR="00642270" w:rsidRPr="00642270" w:rsidRDefault="00642270" w:rsidP="00642270">
      <w:pPr>
        <w:jc w:val="both"/>
        <w:rPr>
          <w:sz w:val="20"/>
          <w:szCs w:val="20"/>
        </w:rPr>
      </w:pPr>
      <w:r w:rsidRPr="00642270">
        <w:rPr>
          <w:i/>
          <w:sz w:val="20"/>
          <w:szCs w:val="20"/>
        </w:rPr>
        <w:t>(таблица в ред. Решения Думы Еланского городского поселения от 26 декабря 2013 года № 307/43)</w:t>
      </w:r>
    </w:p>
    <w:p w:rsidR="004C4E1F" w:rsidRPr="00D30996" w:rsidRDefault="001314CA" w:rsidP="004C4E1F">
      <w:pPr>
        <w:ind w:firstLine="600"/>
        <w:jc w:val="both"/>
      </w:pPr>
      <w:r w:rsidRPr="00D30996">
        <w:rPr>
          <w:b/>
        </w:rPr>
        <w:lastRenderedPageBreak/>
        <w:t>11.</w:t>
      </w:r>
      <w:r w:rsidR="004C7DBE" w:rsidRPr="00D30996">
        <w:rPr>
          <w:b/>
        </w:rPr>
        <w:t>7</w:t>
      </w:r>
      <w:r w:rsidRPr="00D30996">
        <w:rPr>
          <w:b/>
        </w:rPr>
        <w:t>.</w:t>
      </w:r>
      <w:r w:rsidR="004C4E1F" w:rsidRPr="00D30996">
        <w:t xml:space="preserve"> Владельцы крупного рогатого скота, лошадей, коз обязаны пригонять для выпаса своих животных к местам сбора и сдавать их пастуху. По окончании пастьбы забирать </w:t>
      </w:r>
      <w:r w:rsidR="00CF7EE3" w:rsidRPr="00D30996">
        <w:t>животных в установленном месте.</w:t>
      </w:r>
    </w:p>
    <w:p w:rsidR="004C4E1F" w:rsidRPr="00402FEE" w:rsidRDefault="004C4E1F" w:rsidP="004C4E1F">
      <w:pPr>
        <w:ind w:firstLine="600"/>
        <w:jc w:val="both"/>
        <w:rPr>
          <w:spacing w:val="-4"/>
        </w:rPr>
      </w:pPr>
      <w:r w:rsidRPr="00402FEE">
        <w:rPr>
          <w:spacing w:val="-4"/>
        </w:rPr>
        <w:t>Граждане, производящие выпас животных, обязаны производить сбор животных в установленных и отведённых местах для этих целей органами местного самоуправления. Осуществлять прогон животных к местам выпаса и обратно – по установленным и отведённым прогонам.</w:t>
      </w:r>
    </w:p>
    <w:p w:rsidR="004C4E1F" w:rsidRPr="00D30996" w:rsidRDefault="004C4E1F" w:rsidP="004C4E1F">
      <w:pPr>
        <w:ind w:firstLine="600"/>
        <w:jc w:val="both"/>
      </w:pPr>
      <w:r w:rsidRPr="00D30996">
        <w:t>Запрещается:</w:t>
      </w:r>
    </w:p>
    <w:p w:rsidR="004C4E1F" w:rsidRPr="00D30996" w:rsidRDefault="004C4E1F" w:rsidP="00732BF9">
      <w:pPr>
        <w:ind w:firstLine="284"/>
        <w:jc w:val="both"/>
      </w:pPr>
      <w:r w:rsidRPr="00D30996">
        <w:t>- передвижение животных без присмотра владельцев, пастуха или по поручению других граждан;</w:t>
      </w:r>
    </w:p>
    <w:p w:rsidR="004C4E1F" w:rsidRPr="00402FEE" w:rsidRDefault="004C4E1F" w:rsidP="00732BF9">
      <w:pPr>
        <w:ind w:firstLine="284"/>
        <w:jc w:val="both"/>
        <w:rPr>
          <w:spacing w:val="-4"/>
        </w:rPr>
      </w:pPr>
      <w:r w:rsidRPr="00402FEE">
        <w:rPr>
          <w:spacing w:val="-4"/>
        </w:rPr>
        <w:t>- осуществлять пастьбу животных в традиционных местах отдыха и спорта, захоронений, парков, территориях внешнего благоустройства, на не установленных и на не отведённых для этих целей местах;</w:t>
      </w:r>
    </w:p>
    <w:p w:rsidR="004C4E1F" w:rsidRPr="00D30996" w:rsidRDefault="004C4E1F" w:rsidP="00732BF9">
      <w:pPr>
        <w:ind w:firstLine="284"/>
        <w:jc w:val="both"/>
      </w:pPr>
      <w:r w:rsidRPr="00D30996">
        <w:t>- производить выпас животных вблизи от жилых помещений, объектов бытового и производственного значения, на территориях зелёных насаждений, улицах поселения.</w:t>
      </w:r>
    </w:p>
    <w:p w:rsidR="007B1010" w:rsidRPr="007B1010" w:rsidRDefault="004C4E1F" w:rsidP="00732BF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</w:rPr>
      </w:pPr>
      <w:r w:rsidRPr="00D30996">
        <w:rPr>
          <w:rFonts w:ascii="Times New Roman" w:hAnsi="Times New Roman" w:cs="Times New Roman"/>
          <w:sz w:val="22"/>
        </w:rPr>
        <w:t>Лица, нарушившие данные требования Правил, подвергаются административному наказанию налагаемому в порядке, предусмотренном законом.</w:t>
      </w:r>
    </w:p>
    <w:p w:rsidR="007B1010" w:rsidRPr="00351728" w:rsidRDefault="007B1010" w:rsidP="007B1010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Cs w:val="22"/>
        </w:rPr>
      </w:pPr>
      <w:r w:rsidRPr="00351728">
        <w:rPr>
          <w:rFonts w:ascii="Times New Roman" w:hAnsi="Times New Roman" w:cs="Times New Roman"/>
          <w:i/>
          <w:szCs w:val="22"/>
        </w:rPr>
        <w:t>(в ред. Решения Думы Еланского городского поселения от 28 июня 2007 года № 141/24)</w:t>
      </w:r>
    </w:p>
    <w:p w:rsidR="00EA5633" w:rsidRDefault="004C7DBE" w:rsidP="00EA5633">
      <w:pPr>
        <w:ind w:firstLine="600"/>
        <w:jc w:val="both"/>
      </w:pPr>
      <w:r>
        <w:rPr>
          <w:b/>
        </w:rPr>
        <w:t>11.8</w:t>
      </w:r>
      <w:r w:rsidR="00EA5633" w:rsidRPr="00C262BD">
        <w:rPr>
          <w:b/>
        </w:rPr>
        <w:t>.</w:t>
      </w:r>
      <w:r w:rsidR="003B5A2B">
        <w:t xml:space="preserve"> У</w:t>
      </w:r>
      <w:r w:rsidR="009A752A">
        <w:t>тилиз</w:t>
      </w:r>
      <w:r w:rsidR="003B5A2B">
        <w:t>ация навоза должна п</w:t>
      </w:r>
      <w:r w:rsidR="009A752A">
        <w:t>ро</w:t>
      </w:r>
      <w:r w:rsidR="003B5A2B">
        <w:t>из</w:t>
      </w:r>
      <w:r w:rsidR="009A752A">
        <w:t>в</w:t>
      </w:r>
      <w:r w:rsidR="003B5A2B">
        <w:t>оди</w:t>
      </w:r>
      <w:r w:rsidR="009A752A">
        <w:t>ться не реже одного раза в месяц на полигон для твёрдых бытовых отходов или производиться биотермическая утилизация</w:t>
      </w:r>
      <w:r w:rsidR="00322189">
        <w:t xml:space="preserve"> на приусадебном садоводческом участке (в специальной компостной куче или яме).</w:t>
      </w:r>
    </w:p>
    <w:p w:rsidR="00711AB0" w:rsidRPr="001A532E" w:rsidRDefault="00322189" w:rsidP="002D25B1">
      <w:pPr>
        <w:ind w:firstLine="600"/>
        <w:jc w:val="both"/>
      </w:pPr>
      <w:r>
        <w:t xml:space="preserve">После </w:t>
      </w:r>
      <w:r w:rsidR="00C262BD">
        <w:t>вывоза</w:t>
      </w:r>
      <w:r>
        <w:t xml:space="preserve"> и очистке места хранения навоза, должна быть проведена </w:t>
      </w:r>
      <w:r w:rsidR="00C262BD">
        <w:t>дезинфекция.</w:t>
      </w:r>
    </w:p>
    <w:p w:rsidR="00664FE7" w:rsidRPr="00402FEE" w:rsidRDefault="00664FE7" w:rsidP="00664FE7">
      <w:pPr>
        <w:ind w:left="180"/>
        <w:jc w:val="both"/>
        <w:rPr>
          <w:sz w:val="20"/>
        </w:rPr>
      </w:pPr>
    </w:p>
    <w:p w:rsidR="00664FE7" w:rsidRDefault="00664FE7" w:rsidP="00E13F3F">
      <w:pPr>
        <w:numPr>
          <w:ilvl w:val="0"/>
          <w:numId w:val="3"/>
        </w:numPr>
        <w:tabs>
          <w:tab w:val="clear" w:pos="1695"/>
          <w:tab w:val="num" w:pos="0"/>
        </w:tabs>
        <w:ind w:left="0" w:firstLine="0"/>
        <w:jc w:val="center"/>
        <w:rPr>
          <w:b/>
        </w:rPr>
      </w:pPr>
      <w:r>
        <w:rPr>
          <w:b/>
        </w:rPr>
        <w:t>П</w:t>
      </w:r>
      <w:r w:rsidR="007A2AD7">
        <w:rPr>
          <w:b/>
        </w:rPr>
        <w:t>РОИЗВОДСТВО РАБОТ ПРИ СТРОИТЕЛЬСТВЕ</w:t>
      </w:r>
      <w:r>
        <w:rPr>
          <w:b/>
        </w:rPr>
        <w:t xml:space="preserve">, </w:t>
      </w:r>
      <w:r w:rsidR="007A2AD7">
        <w:rPr>
          <w:b/>
        </w:rPr>
        <w:t>РЕМОНТЕ ЗДАНИЙ</w:t>
      </w:r>
      <w:r>
        <w:rPr>
          <w:b/>
        </w:rPr>
        <w:t xml:space="preserve">, </w:t>
      </w:r>
      <w:r w:rsidR="007A2AD7">
        <w:rPr>
          <w:b/>
        </w:rPr>
        <w:t>СООРУЖЕНИЙ И ПОДЗЕМНЫХ ИНЖЕНЕРНЫХ КОММУНИКАЦИЙ</w:t>
      </w:r>
      <w:r>
        <w:rPr>
          <w:b/>
        </w:rPr>
        <w:t>.</w:t>
      </w:r>
    </w:p>
    <w:p w:rsidR="00664FE7" w:rsidRPr="003528F6" w:rsidRDefault="00664FE7" w:rsidP="00664FE7">
      <w:pPr>
        <w:ind w:left="540"/>
        <w:jc w:val="both"/>
        <w:rPr>
          <w:b/>
          <w:sz w:val="18"/>
        </w:rPr>
      </w:pPr>
    </w:p>
    <w:p w:rsidR="00664FE7" w:rsidRDefault="00664FE7" w:rsidP="00664FE7">
      <w:pPr>
        <w:ind w:firstLine="540"/>
        <w:jc w:val="both"/>
      </w:pPr>
      <w:r>
        <w:t>Организации, ведущие строительные, ремонтные, земляные работы обязаны:</w:t>
      </w:r>
    </w:p>
    <w:p w:rsidR="00664FE7" w:rsidRDefault="00664FE7" w:rsidP="00732BF9">
      <w:pPr>
        <w:ind w:firstLine="284"/>
        <w:jc w:val="both"/>
      </w:pPr>
      <w:r>
        <w:t>1) устанавливать вокруг строительных площадок ограждения, габаритное освещение;</w:t>
      </w:r>
    </w:p>
    <w:p w:rsidR="00664FE7" w:rsidRDefault="00664FE7" w:rsidP="00732BF9">
      <w:pPr>
        <w:ind w:firstLine="284"/>
        <w:jc w:val="both"/>
      </w:pPr>
      <w:r>
        <w:t>2) обеспечивать проезды для спецмашин и личного транспорта, проходы для пешеходов водоотводы;</w:t>
      </w:r>
    </w:p>
    <w:p w:rsidR="00664FE7" w:rsidRDefault="00664FE7" w:rsidP="00732BF9">
      <w:pPr>
        <w:ind w:firstLine="284"/>
        <w:jc w:val="both"/>
      </w:pPr>
      <w:r>
        <w:t>3) иметь трафареты с указанием названия предприятия, номера телефона, фамилии имени и отчества лица, ответственного за строительную площадку;</w:t>
      </w:r>
    </w:p>
    <w:p w:rsidR="00664FE7" w:rsidRDefault="00664FE7" w:rsidP="00732BF9">
      <w:pPr>
        <w:ind w:firstLine="284"/>
        <w:jc w:val="both"/>
      </w:pPr>
      <w:r>
        <w:t>4) складировать материалы и оборудование только в пределах строй площадки;</w:t>
      </w:r>
    </w:p>
    <w:p w:rsidR="00664FE7" w:rsidRDefault="00664FE7" w:rsidP="00732BF9">
      <w:pPr>
        <w:ind w:firstLine="284"/>
        <w:jc w:val="both"/>
      </w:pPr>
      <w:r>
        <w:t>5) вывозить лишний грунт и мусор своевременно в специально отведенные места;</w:t>
      </w:r>
    </w:p>
    <w:p w:rsidR="00664FE7" w:rsidRDefault="00664FE7" w:rsidP="00732BF9">
      <w:pPr>
        <w:ind w:firstLine="284"/>
        <w:jc w:val="both"/>
      </w:pPr>
      <w:r>
        <w:t>6) содержать на период строительства десятиметровую (по периметру), прилегающую к строительной площадке территорию в соответствии с требованиями настоящих Правил;</w:t>
      </w:r>
    </w:p>
    <w:p w:rsidR="00664FE7" w:rsidRDefault="00664FE7" w:rsidP="00732BF9">
      <w:pPr>
        <w:ind w:firstLine="284"/>
        <w:jc w:val="both"/>
      </w:pPr>
      <w:r>
        <w:t>7) не допускать выезда на улицы со строительной площадки загрязнённых машин и механизмов;</w:t>
      </w:r>
    </w:p>
    <w:p w:rsidR="00664FE7" w:rsidRDefault="00664FE7" w:rsidP="00732BF9">
      <w:pPr>
        <w:ind w:firstLine="284"/>
        <w:jc w:val="both"/>
      </w:pPr>
      <w:r>
        <w:t>8) восстанавливать после окончания работ в установленный срок все покрытия на дорогах, проходы, проезды, тротуары, газоны и другие элементы внешнего благоустройства, нарушенные при производстве работ;</w:t>
      </w:r>
    </w:p>
    <w:p w:rsidR="00664FE7" w:rsidRDefault="00664FE7" w:rsidP="00732BF9">
      <w:pPr>
        <w:ind w:firstLine="284"/>
        <w:jc w:val="both"/>
      </w:pPr>
      <w:r>
        <w:t>9) после ликвидации аварии – котлован под проезжей частью и тротуарами должен быть засыпан песком, пролит водой, уплотнён. Восстановление покрытия на дорогах и проездах должно производиться в сроки согласно действующим нормативным документам;</w:t>
      </w:r>
    </w:p>
    <w:p w:rsidR="00664FE7" w:rsidRDefault="00664FE7" w:rsidP="00732BF9">
      <w:pPr>
        <w:ind w:firstLine="284"/>
        <w:jc w:val="both"/>
      </w:pPr>
      <w:r>
        <w:t>10) для координации сроков производства работ организации, предприятия, граждане в течение 1 квартала текущего года, но не позднее, чем за два месяца до начала работ по строительству и ремонту инженерных коммуникаций, связанных с нарушением благоустройства, обязаны уведомить Администрацию Еланского городского поселения;</w:t>
      </w:r>
    </w:p>
    <w:p w:rsidR="00664FE7" w:rsidRDefault="00664FE7" w:rsidP="00732BF9">
      <w:pPr>
        <w:ind w:firstLine="284"/>
        <w:jc w:val="both"/>
      </w:pPr>
      <w:r>
        <w:t>11) не допускаются плановые разрывы проезжей части и тротуаров, улиц и проездов с интенсивным движением транспорта в течени</w:t>
      </w:r>
      <w:r w:rsidR="00DA66F5">
        <w:t>е</w:t>
      </w:r>
      <w:r>
        <w:t xml:space="preserve"> трёх лет после окончания их строительства или капитального ремонта дорожного покрытия;</w:t>
      </w:r>
    </w:p>
    <w:p w:rsidR="00F7100B" w:rsidRDefault="00664FE7" w:rsidP="00732BF9">
      <w:pPr>
        <w:ind w:firstLine="284"/>
        <w:jc w:val="both"/>
      </w:pPr>
      <w:r>
        <w:t>12) разрытия для прокладки  и переустройства инженерных коммуникаций на улицах и на автомобильных дорогах производятся только с разрешения Администрации Еланского</w:t>
      </w:r>
      <w:r w:rsidR="00DA66F5">
        <w:t xml:space="preserve"> городского поселения.</w:t>
      </w:r>
    </w:p>
    <w:p w:rsidR="00664FE7" w:rsidRPr="003528F6" w:rsidRDefault="00664FE7" w:rsidP="00664FE7">
      <w:pPr>
        <w:ind w:firstLine="540"/>
        <w:jc w:val="both"/>
        <w:rPr>
          <w:sz w:val="22"/>
        </w:rPr>
      </w:pPr>
    </w:p>
    <w:p w:rsidR="00664FE7" w:rsidRDefault="00664FE7" w:rsidP="003528F6">
      <w:pPr>
        <w:jc w:val="center"/>
        <w:rPr>
          <w:b/>
        </w:rPr>
      </w:pPr>
      <w:r>
        <w:rPr>
          <w:b/>
        </w:rPr>
        <w:t>1</w:t>
      </w:r>
      <w:r w:rsidR="005558DA">
        <w:rPr>
          <w:b/>
        </w:rPr>
        <w:t>2</w:t>
      </w:r>
      <w:r>
        <w:rPr>
          <w:b/>
        </w:rPr>
        <w:t>. Порядок согласования работ при строительстве, ремонте зданий, сооружений и подземных инженерных коммуникаций.</w:t>
      </w:r>
    </w:p>
    <w:p w:rsidR="00746C91" w:rsidRPr="002D5421" w:rsidRDefault="005558DA" w:rsidP="003528F6">
      <w:pPr>
        <w:ind w:firstLine="426"/>
        <w:jc w:val="both"/>
      </w:pPr>
      <w:r w:rsidRPr="002D5421">
        <w:rPr>
          <w:b/>
        </w:rPr>
        <w:t>12</w:t>
      </w:r>
      <w:r w:rsidR="00664FE7" w:rsidRPr="002D5421">
        <w:rPr>
          <w:b/>
        </w:rPr>
        <w:t>.1</w:t>
      </w:r>
      <w:r w:rsidR="00664FE7" w:rsidRPr="002D5421">
        <w:t xml:space="preserve">. </w:t>
      </w:r>
      <w:r w:rsidR="004D5C53" w:rsidRPr="002D5421">
        <w:t>К подготовительным и основным видам работ по строительству (реконструкции) хозяйственных построек на приусадебном участке застройщик вправе приступать только после получения в отделе архитектуры и градостроительства, Администрации Еланского городского поселения</w:t>
      </w:r>
      <w:r w:rsidR="00746C91" w:rsidRPr="002D5421">
        <w:t xml:space="preserve"> разрешения на производство работ по строительству (реконструкции).</w:t>
      </w:r>
    </w:p>
    <w:p w:rsidR="00746C91" w:rsidRPr="002D5421" w:rsidRDefault="005558DA" w:rsidP="003528F6">
      <w:pPr>
        <w:ind w:firstLine="426"/>
        <w:jc w:val="both"/>
      </w:pPr>
      <w:r w:rsidRPr="002D5421">
        <w:rPr>
          <w:b/>
        </w:rPr>
        <w:lastRenderedPageBreak/>
        <w:t>12</w:t>
      </w:r>
      <w:r w:rsidR="00746C91" w:rsidRPr="002D5421">
        <w:rPr>
          <w:b/>
        </w:rPr>
        <w:t>.2.</w:t>
      </w:r>
      <w:r w:rsidR="00746C91" w:rsidRPr="002D5421">
        <w:t xml:space="preserve"> Для получения разрешения, застройщик подаёт в отдел архитектуры и градостроительства заявление с приложением следующих документов:</w:t>
      </w:r>
    </w:p>
    <w:p w:rsidR="007006A1" w:rsidRPr="002D5421" w:rsidRDefault="00746C91" w:rsidP="00732BF9">
      <w:pPr>
        <w:ind w:firstLine="284"/>
        <w:jc w:val="both"/>
      </w:pPr>
      <w:r w:rsidRPr="002D5421">
        <w:t>-</w:t>
      </w:r>
      <w:r w:rsidR="007006A1" w:rsidRPr="002D5421">
        <w:t xml:space="preserve"> документ, удостоверяющий право застройщика на владение или пользование </w:t>
      </w:r>
      <w:r w:rsidR="00986157" w:rsidRPr="002D5421">
        <w:t>зе</w:t>
      </w:r>
      <w:r w:rsidR="007006A1" w:rsidRPr="002D5421">
        <w:t>мельным</w:t>
      </w:r>
      <w:r w:rsidR="00986157" w:rsidRPr="002D5421">
        <w:t xml:space="preserve"> </w:t>
      </w:r>
      <w:r w:rsidR="007006A1" w:rsidRPr="002D5421">
        <w:t>участком (свидетельство о праве собственности или договор аренды);</w:t>
      </w:r>
    </w:p>
    <w:p w:rsidR="007006A1" w:rsidRPr="002D5421" w:rsidRDefault="007006A1" w:rsidP="00732BF9">
      <w:pPr>
        <w:ind w:firstLine="284"/>
        <w:jc w:val="both"/>
      </w:pPr>
      <w:r w:rsidRPr="002D5421">
        <w:t>- правоустанавливающий документ на домовладение;</w:t>
      </w:r>
    </w:p>
    <w:p w:rsidR="004D5C53" w:rsidRPr="002D5421" w:rsidRDefault="007006A1" w:rsidP="00732BF9">
      <w:pPr>
        <w:ind w:firstLine="284"/>
        <w:jc w:val="both"/>
      </w:pPr>
      <w:r w:rsidRPr="002D5421">
        <w:t>- технический паспорт на домовладение.</w:t>
      </w:r>
    </w:p>
    <w:p w:rsidR="00D85710" w:rsidRPr="002D5421" w:rsidRDefault="005558DA" w:rsidP="003528F6">
      <w:pPr>
        <w:ind w:firstLine="426"/>
        <w:jc w:val="both"/>
      </w:pPr>
      <w:r w:rsidRPr="002D5421">
        <w:rPr>
          <w:b/>
        </w:rPr>
        <w:t>12</w:t>
      </w:r>
      <w:r w:rsidR="00D85710" w:rsidRPr="002D5421">
        <w:rPr>
          <w:b/>
        </w:rPr>
        <w:t>.3.</w:t>
      </w:r>
      <w:r w:rsidR="00D85710" w:rsidRPr="002D5421">
        <w:t xml:space="preserve"> Количество и размеры хоз</w:t>
      </w:r>
      <w:r w:rsidR="00851BE4" w:rsidRPr="002D5421">
        <w:t xml:space="preserve">яйственных </w:t>
      </w:r>
      <w:r w:rsidR="00D85710" w:rsidRPr="002D5421">
        <w:t>построек на участке в каждом конкретном слу</w:t>
      </w:r>
      <w:r w:rsidR="00851BE4" w:rsidRPr="002D5421">
        <w:t>чае определяются заданием на проектирование и ограничивается санитарными, противопожарными и градостроительными нормами.</w:t>
      </w:r>
    </w:p>
    <w:p w:rsidR="00986157" w:rsidRPr="002D5421" w:rsidRDefault="005558DA" w:rsidP="003528F6">
      <w:pPr>
        <w:ind w:firstLine="426"/>
        <w:jc w:val="both"/>
      </w:pPr>
      <w:r w:rsidRPr="002D5421">
        <w:rPr>
          <w:b/>
        </w:rPr>
        <w:t>12</w:t>
      </w:r>
      <w:r w:rsidR="00851BE4" w:rsidRPr="002D5421">
        <w:rPr>
          <w:b/>
        </w:rPr>
        <w:t>.4</w:t>
      </w:r>
      <w:r w:rsidR="00851BE4" w:rsidRPr="002D5421">
        <w:t>.</w:t>
      </w:r>
      <w:r w:rsidR="006806AA" w:rsidRPr="002D5421">
        <w:t xml:space="preserve"> </w:t>
      </w:r>
      <w:r w:rsidR="00851BE4" w:rsidRPr="002D5421">
        <w:t>Срок действия разрешения не может превышать трёх лет</w:t>
      </w:r>
      <w:r w:rsidR="001F1ECE" w:rsidRPr="002D5421">
        <w:t>.</w:t>
      </w:r>
    </w:p>
    <w:p w:rsidR="001F1ECE" w:rsidRPr="003528F6" w:rsidRDefault="005558DA" w:rsidP="003528F6">
      <w:pPr>
        <w:ind w:firstLine="426"/>
        <w:jc w:val="both"/>
        <w:rPr>
          <w:spacing w:val="-2"/>
        </w:rPr>
      </w:pPr>
      <w:r w:rsidRPr="003528F6">
        <w:rPr>
          <w:b/>
          <w:spacing w:val="-2"/>
        </w:rPr>
        <w:t>12</w:t>
      </w:r>
      <w:r w:rsidR="001F1ECE" w:rsidRPr="003528F6">
        <w:rPr>
          <w:b/>
          <w:spacing w:val="-2"/>
        </w:rPr>
        <w:t>.5.</w:t>
      </w:r>
      <w:r w:rsidR="001F1ECE" w:rsidRPr="003528F6">
        <w:rPr>
          <w:spacing w:val="-2"/>
        </w:rPr>
        <w:t xml:space="preserve"> Устройство ограждений приусадебных участков граждан должно </w:t>
      </w:r>
      <w:r w:rsidR="00A81BAC" w:rsidRPr="003528F6">
        <w:rPr>
          <w:spacing w:val="-2"/>
        </w:rPr>
        <w:t>осуществляться строго в соответствии с планом застройки, проектом межевания, проектом границ земельного участка.</w:t>
      </w:r>
    </w:p>
    <w:p w:rsidR="00A81BAC" w:rsidRPr="002D5421" w:rsidRDefault="00A81BAC" w:rsidP="00851BE4">
      <w:pPr>
        <w:ind w:firstLine="540"/>
        <w:jc w:val="both"/>
      </w:pPr>
      <w:r w:rsidRPr="002D5421">
        <w:t>Высота ограждений должна быть не более 2-х метров.</w:t>
      </w:r>
    </w:p>
    <w:p w:rsidR="00A81BAC" w:rsidRPr="002D5421" w:rsidRDefault="00A81BAC" w:rsidP="00851BE4">
      <w:pPr>
        <w:ind w:firstLine="540"/>
        <w:jc w:val="both"/>
      </w:pPr>
      <w:r w:rsidRPr="002D5421">
        <w:t>Установка глухих ограждений (с применением кирпича, асбестоцементных листов,</w:t>
      </w:r>
      <w:r w:rsidR="00503D38" w:rsidRPr="002D5421">
        <w:t xml:space="preserve"> металла, пиломатериалов и т.п.) по меже участка, расположенной на расстоянии менее </w:t>
      </w:r>
      <w:smartTag w:uri="urn:schemas-microsoft-com:office:smarttags" w:element="metricconverter">
        <w:smartTagPr>
          <w:attr w:name="ProductID" w:val="1,5 метров"/>
        </w:smartTagPr>
        <w:r w:rsidR="00503D38" w:rsidRPr="002D5421">
          <w:t>1,5 метров</w:t>
        </w:r>
      </w:smartTag>
      <w:r w:rsidR="00503D38" w:rsidRPr="002D5421">
        <w:t xml:space="preserve"> до жилого дома на соседнем участке не допускается.</w:t>
      </w:r>
    </w:p>
    <w:p w:rsidR="00503D38" w:rsidRDefault="00E6173A" w:rsidP="00851BE4">
      <w:pPr>
        <w:ind w:firstLine="540"/>
        <w:jc w:val="both"/>
      </w:pPr>
      <w:r w:rsidRPr="00B2261C">
        <w:t>Установка любых ограждений по меже участка, а также любых других устройств (щитков, экранов и т.п., кроме светонепроницаемых), расположенных на расстоянии менее 2-х метров до стены соседнего жилого дома с окнами не допускается</w:t>
      </w:r>
      <w:r w:rsidR="00CB3BC5" w:rsidRPr="002D5421">
        <w:t>.</w:t>
      </w:r>
    </w:p>
    <w:p w:rsidR="00642270" w:rsidRPr="00642270" w:rsidRDefault="00642270" w:rsidP="00642270">
      <w:pPr>
        <w:jc w:val="both"/>
        <w:rPr>
          <w:spacing w:val="-4"/>
          <w:sz w:val="20"/>
          <w:szCs w:val="20"/>
        </w:rPr>
      </w:pPr>
      <w:r w:rsidRPr="00642270">
        <w:rPr>
          <w:i/>
          <w:spacing w:val="-4"/>
          <w:sz w:val="20"/>
          <w:szCs w:val="20"/>
        </w:rPr>
        <w:t>(4-й абзац подпункта 12.5. в ред. Решения Думы Еланского городского поселения от 26 декабря 2013 года № 307/43)</w:t>
      </w:r>
    </w:p>
    <w:p w:rsidR="00664FE7" w:rsidRPr="003528F6" w:rsidRDefault="005558DA" w:rsidP="00664FE7">
      <w:pPr>
        <w:ind w:firstLine="540"/>
        <w:jc w:val="both"/>
        <w:rPr>
          <w:spacing w:val="-2"/>
        </w:rPr>
      </w:pPr>
      <w:r w:rsidRPr="003528F6">
        <w:rPr>
          <w:b/>
          <w:spacing w:val="-2"/>
        </w:rPr>
        <w:t>12</w:t>
      </w:r>
      <w:r w:rsidR="00CB3BC5" w:rsidRPr="003528F6">
        <w:rPr>
          <w:b/>
          <w:spacing w:val="-2"/>
        </w:rPr>
        <w:t>.6.</w:t>
      </w:r>
      <w:r w:rsidR="00CB3BC5" w:rsidRPr="003528F6">
        <w:rPr>
          <w:spacing w:val="-2"/>
        </w:rPr>
        <w:t xml:space="preserve"> </w:t>
      </w:r>
      <w:r w:rsidR="00664FE7" w:rsidRPr="003528F6">
        <w:rPr>
          <w:spacing w:val="-2"/>
        </w:rPr>
        <w:t>Согласование работ по строительству, ремонту подземных инженерных коммуникаций и сооружений на них, координацию сроков производства работ, связанных с нарушением благоустройства территорий осуществляет Администрация Еланского городского поселения.</w:t>
      </w:r>
    </w:p>
    <w:p w:rsidR="00664FE7" w:rsidRPr="003528F6" w:rsidRDefault="005558DA" w:rsidP="00664FE7">
      <w:pPr>
        <w:ind w:firstLine="540"/>
        <w:jc w:val="both"/>
        <w:rPr>
          <w:spacing w:val="-4"/>
        </w:rPr>
      </w:pPr>
      <w:r w:rsidRPr="003528F6">
        <w:rPr>
          <w:b/>
          <w:spacing w:val="-4"/>
        </w:rPr>
        <w:t>12</w:t>
      </w:r>
      <w:r w:rsidR="00664FE7" w:rsidRPr="003528F6">
        <w:rPr>
          <w:b/>
          <w:spacing w:val="-4"/>
        </w:rPr>
        <w:t>.</w:t>
      </w:r>
      <w:r w:rsidR="00CB3BC5" w:rsidRPr="003528F6">
        <w:rPr>
          <w:b/>
          <w:spacing w:val="-4"/>
        </w:rPr>
        <w:t>7</w:t>
      </w:r>
      <w:r w:rsidR="00664FE7" w:rsidRPr="003528F6">
        <w:rPr>
          <w:b/>
          <w:spacing w:val="-4"/>
        </w:rPr>
        <w:t>.</w:t>
      </w:r>
      <w:r w:rsidR="00664FE7" w:rsidRPr="003528F6">
        <w:rPr>
          <w:spacing w:val="-4"/>
        </w:rPr>
        <w:t xml:space="preserve"> Строительство, прокладка или ремонт подземных коммуникаций пересекающих автодороги, улицы и проезды с асфальтированным, бетонным или другим твердым покрытием должны быть выполнены методом прокола без вскрытия дорожного полотна. Разрытие открытым способом допускается в исключительных случаях при соответствующем техническом обосновании.</w:t>
      </w:r>
    </w:p>
    <w:p w:rsidR="00664FE7" w:rsidRDefault="005558DA" w:rsidP="00664FE7">
      <w:pPr>
        <w:ind w:firstLine="540"/>
        <w:jc w:val="both"/>
      </w:pPr>
      <w:r>
        <w:rPr>
          <w:b/>
        </w:rPr>
        <w:t>12</w:t>
      </w:r>
      <w:r w:rsidR="00664FE7">
        <w:rPr>
          <w:b/>
        </w:rPr>
        <w:t>.</w:t>
      </w:r>
      <w:r w:rsidR="00CB3BC5">
        <w:rPr>
          <w:b/>
        </w:rPr>
        <w:t>8</w:t>
      </w:r>
      <w:r w:rsidR="00664FE7">
        <w:t>. При производстве капитального ремонта дорожных покрытий в обязательном порядке должны быть выполнены выравнивание и ремонт люков подземных инженерных коммуникаций, расположенных на участке ремонта. Поддержание люков в состоянии, соответствующем нормам, возлагается на владельцев коммуникаций.</w:t>
      </w:r>
    </w:p>
    <w:p w:rsidR="00664FE7" w:rsidRPr="003528F6" w:rsidRDefault="00664FE7" w:rsidP="00664FE7">
      <w:pPr>
        <w:ind w:firstLine="540"/>
        <w:jc w:val="both"/>
        <w:rPr>
          <w:sz w:val="22"/>
        </w:rPr>
      </w:pPr>
    </w:p>
    <w:p w:rsidR="00664FE7" w:rsidRDefault="00664FE7" w:rsidP="00E13F3F">
      <w:pPr>
        <w:jc w:val="center"/>
        <w:rPr>
          <w:b/>
        </w:rPr>
      </w:pPr>
      <w:r>
        <w:rPr>
          <w:b/>
        </w:rPr>
        <w:t>1</w:t>
      </w:r>
      <w:r w:rsidR="005558DA">
        <w:rPr>
          <w:b/>
        </w:rPr>
        <w:t>3</w:t>
      </w:r>
      <w:r>
        <w:rPr>
          <w:b/>
        </w:rPr>
        <w:t>.</w:t>
      </w:r>
      <w:r w:rsidR="007A2AD7">
        <w:rPr>
          <w:b/>
        </w:rPr>
        <w:t xml:space="preserve"> </w:t>
      </w:r>
      <w:r>
        <w:rPr>
          <w:b/>
        </w:rPr>
        <w:t>Порядок оформления и выдачи разрешений на производство земляных работ.</w:t>
      </w:r>
    </w:p>
    <w:p w:rsidR="00664FE7" w:rsidRDefault="005558DA" w:rsidP="00664FE7">
      <w:pPr>
        <w:ind w:firstLine="540"/>
        <w:jc w:val="both"/>
      </w:pPr>
      <w:r>
        <w:rPr>
          <w:b/>
        </w:rPr>
        <w:t>13</w:t>
      </w:r>
      <w:r w:rsidR="00664FE7">
        <w:rPr>
          <w:b/>
        </w:rPr>
        <w:t>.1.</w:t>
      </w:r>
      <w:r w:rsidR="00664FE7">
        <w:t xml:space="preserve"> Земляные работы, связанные со строительством, прокладкой, переустройством и ремонтом подземных инженерных коммуникаций, строительством и ремонтом зданий, дорог, проведением благоустройства и озеленения территорий, могу</w:t>
      </w:r>
      <w:r w:rsidR="007F2268">
        <w:t>т</w:t>
      </w:r>
      <w:r w:rsidR="00664FE7">
        <w:t xml:space="preserve"> производиться только с получением специального разрешения. Разрешение выдается администрацией Еланского городского поселения с согласованием отдела архитектуры администрации Еланского района.</w:t>
      </w:r>
    </w:p>
    <w:p w:rsidR="00664FE7" w:rsidRDefault="005558DA" w:rsidP="00664FE7">
      <w:pPr>
        <w:ind w:firstLine="540"/>
        <w:jc w:val="both"/>
      </w:pPr>
      <w:r>
        <w:rPr>
          <w:b/>
        </w:rPr>
        <w:t>13</w:t>
      </w:r>
      <w:r w:rsidR="00664FE7">
        <w:rPr>
          <w:b/>
        </w:rPr>
        <w:t>.2</w:t>
      </w:r>
      <w:r w:rsidR="00664FE7">
        <w:t>. Для получения разрешения на производство вышеуказанных работ заказчик обязан представить в отдел архитектуры следующие материалы:</w:t>
      </w:r>
    </w:p>
    <w:p w:rsidR="00664FE7" w:rsidRDefault="00664FE7" w:rsidP="00732BF9">
      <w:pPr>
        <w:ind w:firstLine="284"/>
        <w:jc w:val="both"/>
      </w:pPr>
      <w:r>
        <w:t>- заявку на производство работ;</w:t>
      </w:r>
    </w:p>
    <w:p w:rsidR="00664FE7" w:rsidRDefault="00664FE7" w:rsidP="00732BF9">
      <w:pPr>
        <w:ind w:firstLine="284"/>
        <w:jc w:val="both"/>
      </w:pPr>
      <w:r>
        <w:t>- утвержденную проектно-сметную документацию;</w:t>
      </w:r>
    </w:p>
    <w:p w:rsidR="003F7A80" w:rsidRPr="002D5421" w:rsidRDefault="003F7A80" w:rsidP="00732BF9">
      <w:pPr>
        <w:ind w:firstLine="284"/>
        <w:jc w:val="both"/>
      </w:pPr>
      <w:r w:rsidRPr="002D5421">
        <w:t>- проект производства работ (со сроками выполнения);</w:t>
      </w:r>
    </w:p>
    <w:p w:rsidR="00664FE7" w:rsidRDefault="00664FE7" w:rsidP="00732BF9">
      <w:pPr>
        <w:ind w:firstLine="284"/>
        <w:jc w:val="both"/>
      </w:pPr>
      <w:r w:rsidRPr="002D5421">
        <w:t xml:space="preserve">- лист согласования с приложением схемы </w:t>
      </w:r>
      <w:r w:rsidR="00C40003" w:rsidRPr="002D5421">
        <w:t xml:space="preserve">организации уличного движения транспорта и пешеходов на период проведения ремонтно-строительных </w:t>
      </w:r>
      <w:r w:rsidRPr="002D5421">
        <w:t>работ, утвержденный представителями органов: ГАИ; ГО и ЧС; коммунальных служб; комитета</w:t>
      </w:r>
      <w:r>
        <w:t xml:space="preserve"> по охране окружающей среды и природным ресурсам и другими (в зависимости от вида работ);</w:t>
      </w:r>
    </w:p>
    <w:p w:rsidR="00C71431" w:rsidRDefault="00664FE7" w:rsidP="00732BF9">
      <w:pPr>
        <w:ind w:firstLine="284"/>
        <w:jc w:val="both"/>
      </w:pPr>
      <w:r>
        <w:t>- документ, гарантирующий восстановление в согласованные сроки нарушенных объектов благоустройства.</w:t>
      </w:r>
    </w:p>
    <w:p w:rsidR="00664FE7" w:rsidRPr="002D5421" w:rsidRDefault="005558DA" w:rsidP="00664FE7">
      <w:pPr>
        <w:ind w:firstLine="540"/>
        <w:jc w:val="both"/>
        <w:rPr>
          <w:b/>
        </w:rPr>
      </w:pPr>
      <w:r w:rsidRPr="002D5421">
        <w:rPr>
          <w:b/>
        </w:rPr>
        <w:t>13</w:t>
      </w:r>
      <w:r w:rsidR="00664FE7" w:rsidRPr="002D5421">
        <w:rPr>
          <w:b/>
        </w:rPr>
        <w:t>.3</w:t>
      </w:r>
      <w:r w:rsidR="00664FE7" w:rsidRPr="002D5421">
        <w:t xml:space="preserve">. </w:t>
      </w:r>
      <w:r w:rsidR="00C71431" w:rsidRPr="002D5421">
        <w:t xml:space="preserve">Разрешение закрывается при предоставлении акта государственной или рабочей комиссии на строительство или ремонт </w:t>
      </w:r>
      <w:r w:rsidR="001213EE" w:rsidRPr="002D5421">
        <w:t>подземных коммуникаций, справки о восстановлении нарушенных объектов благоустройства. Не закрытое в установленные сроки «разрешение» рассматривается как нарушение настоящих Правил.</w:t>
      </w:r>
    </w:p>
    <w:p w:rsidR="001213EE" w:rsidRPr="002D5421" w:rsidRDefault="005558DA" w:rsidP="00664FE7">
      <w:pPr>
        <w:ind w:firstLine="540"/>
        <w:jc w:val="both"/>
      </w:pPr>
      <w:r w:rsidRPr="002D5421">
        <w:rPr>
          <w:b/>
        </w:rPr>
        <w:t>13</w:t>
      </w:r>
      <w:r w:rsidR="001213EE" w:rsidRPr="002D5421">
        <w:rPr>
          <w:b/>
        </w:rPr>
        <w:t xml:space="preserve">.4. </w:t>
      </w:r>
      <w:r w:rsidR="001213EE" w:rsidRPr="002D5421">
        <w:t xml:space="preserve">Срок действия </w:t>
      </w:r>
      <w:r w:rsidR="00D16EE9" w:rsidRPr="002D5421">
        <w:t>«</w:t>
      </w:r>
      <w:r w:rsidR="001213EE" w:rsidRPr="002D5421">
        <w:t>разрешения</w:t>
      </w:r>
      <w:r w:rsidR="00D16EE9" w:rsidRPr="002D5421">
        <w:t xml:space="preserve">» может быть продлён при представлении письменного ходатайства с объяснением причин изменения сроков выполнения работ. Ходатайство должно представляться не позднее 5 суток до окончания действия первоначального разрешения. Если работы </w:t>
      </w:r>
      <w:r w:rsidR="00D16EE9" w:rsidRPr="002D5421">
        <w:lastRenderedPageBreak/>
        <w:t xml:space="preserve">не начаты в течен6ии установленного срока, </w:t>
      </w:r>
      <w:r w:rsidR="007E6213" w:rsidRPr="002D5421">
        <w:t>«разрешение» считается просроченным, а проведение работ после этого срока расценивается как самовольное разрытие.</w:t>
      </w:r>
    </w:p>
    <w:p w:rsidR="007E6213" w:rsidRPr="002D5421" w:rsidRDefault="005558DA" w:rsidP="00664FE7">
      <w:pPr>
        <w:ind w:firstLine="540"/>
        <w:jc w:val="both"/>
      </w:pPr>
      <w:r w:rsidRPr="002D5421">
        <w:rPr>
          <w:b/>
        </w:rPr>
        <w:t>13</w:t>
      </w:r>
      <w:r w:rsidR="007E6213" w:rsidRPr="002D5421">
        <w:rPr>
          <w:b/>
        </w:rPr>
        <w:t>.5</w:t>
      </w:r>
      <w:r w:rsidR="007E6213" w:rsidRPr="002D5421">
        <w:t>. При нарушении настоящих Правил «разрешение» изымается Администрацией Еланско</w:t>
      </w:r>
      <w:r w:rsidR="00A52C64" w:rsidRPr="002D5421">
        <w:t>го городского поселения по хода</w:t>
      </w:r>
      <w:r w:rsidR="007E6213" w:rsidRPr="002D5421">
        <w:t>тайству надзорных органов. Повторное «разрешение»</w:t>
      </w:r>
      <w:r w:rsidR="00A52C64" w:rsidRPr="002D5421">
        <w:t xml:space="preserve"> выдаётся только после установления всех недостатков.</w:t>
      </w:r>
    </w:p>
    <w:p w:rsidR="00664FE7" w:rsidRPr="003528F6" w:rsidRDefault="00664FE7" w:rsidP="008B367D">
      <w:pPr>
        <w:jc w:val="both"/>
        <w:rPr>
          <w:sz w:val="22"/>
        </w:rPr>
      </w:pPr>
    </w:p>
    <w:p w:rsidR="008B367D" w:rsidRDefault="00664FE7" w:rsidP="00664FE7">
      <w:pPr>
        <w:ind w:firstLine="540"/>
        <w:jc w:val="center"/>
        <w:rPr>
          <w:b/>
        </w:rPr>
      </w:pPr>
      <w:r>
        <w:rPr>
          <w:b/>
        </w:rPr>
        <w:t>1</w:t>
      </w:r>
      <w:r w:rsidR="005558DA">
        <w:rPr>
          <w:b/>
        </w:rPr>
        <w:t>4</w:t>
      </w:r>
      <w:r>
        <w:rPr>
          <w:b/>
        </w:rPr>
        <w:t xml:space="preserve">. </w:t>
      </w:r>
      <w:r w:rsidR="008B367D">
        <w:rPr>
          <w:b/>
        </w:rPr>
        <w:t>Производство земляных работ при ликвидации последствий аварий на подземных инженерных коммуникациях</w:t>
      </w:r>
    </w:p>
    <w:p w:rsidR="001F0AEA" w:rsidRPr="003528F6" w:rsidRDefault="005558DA" w:rsidP="008B367D">
      <w:pPr>
        <w:ind w:firstLine="540"/>
        <w:jc w:val="both"/>
        <w:rPr>
          <w:spacing w:val="-4"/>
        </w:rPr>
      </w:pPr>
      <w:r w:rsidRPr="003528F6">
        <w:rPr>
          <w:b/>
          <w:spacing w:val="-4"/>
        </w:rPr>
        <w:t>14</w:t>
      </w:r>
      <w:r w:rsidR="008B367D" w:rsidRPr="003528F6">
        <w:rPr>
          <w:b/>
          <w:spacing w:val="-4"/>
        </w:rPr>
        <w:t xml:space="preserve">.1. </w:t>
      </w:r>
      <w:r w:rsidR="008B367D" w:rsidRPr="003528F6">
        <w:rPr>
          <w:spacing w:val="-4"/>
        </w:rPr>
        <w:t xml:space="preserve">При обнаружении на подземных инженерных коммуникациях повреждений, </w:t>
      </w:r>
      <w:r w:rsidR="001F0AEA" w:rsidRPr="003528F6">
        <w:rPr>
          <w:spacing w:val="-4"/>
        </w:rPr>
        <w:t>нарушающих нормальную жизнедеятельность населения и предприятий, учреждений, организаций, а также безопасность движения транспорта и пешеходов, владелец коммуникаций обязан:</w:t>
      </w:r>
    </w:p>
    <w:p w:rsidR="001F0AEA" w:rsidRPr="002D5421" w:rsidRDefault="001F0AEA" w:rsidP="00732BF9">
      <w:pPr>
        <w:ind w:firstLine="284"/>
        <w:jc w:val="both"/>
      </w:pPr>
      <w:r w:rsidRPr="002D5421">
        <w:t>- поставить в известность о происшедшем заинтересованные организации;</w:t>
      </w:r>
    </w:p>
    <w:p w:rsidR="001F0AEA" w:rsidRPr="002D5421" w:rsidRDefault="001F0AEA" w:rsidP="00732BF9">
      <w:pPr>
        <w:ind w:firstLine="284"/>
        <w:jc w:val="both"/>
      </w:pPr>
      <w:r w:rsidRPr="002D5421">
        <w:t>- принять необходимые меры, обеспечивающие безопасность в зоне проведения восстановительных работ;</w:t>
      </w:r>
    </w:p>
    <w:p w:rsidR="001F0AEA" w:rsidRPr="002D5421" w:rsidRDefault="002A3F61" w:rsidP="00732BF9">
      <w:pPr>
        <w:ind w:firstLine="284"/>
        <w:jc w:val="both"/>
        <w:rPr>
          <w:b/>
        </w:rPr>
      </w:pPr>
      <w:r w:rsidRPr="002D5421">
        <w:t>- согласовать условия производства земляных работ с владельцем подземных коммуникаций, находящихся в зоне аварии, и другим заинтересованным организациям.</w:t>
      </w:r>
    </w:p>
    <w:p w:rsidR="002A3F61" w:rsidRPr="002D5421" w:rsidRDefault="005558DA" w:rsidP="008B367D">
      <w:pPr>
        <w:ind w:firstLine="540"/>
        <w:jc w:val="both"/>
      </w:pPr>
      <w:r w:rsidRPr="002D5421">
        <w:rPr>
          <w:b/>
        </w:rPr>
        <w:t>14</w:t>
      </w:r>
      <w:r w:rsidR="002A3F61" w:rsidRPr="002D5421">
        <w:rPr>
          <w:b/>
        </w:rPr>
        <w:t>.2</w:t>
      </w:r>
      <w:r w:rsidR="002A3F61" w:rsidRPr="002D5421">
        <w:t>. Организация, производящая ликвидацию последствий аварий, в обязательном порядке должна получить разрешение.</w:t>
      </w:r>
    </w:p>
    <w:p w:rsidR="008B367D" w:rsidRPr="002D5421" w:rsidRDefault="002A3F61" w:rsidP="008B367D">
      <w:pPr>
        <w:ind w:firstLine="540"/>
        <w:jc w:val="both"/>
      </w:pPr>
      <w:r w:rsidRPr="002D5421">
        <w:rPr>
          <w:b/>
        </w:rPr>
        <w:t>1</w:t>
      </w:r>
      <w:r w:rsidR="005558DA" w:rsidRPr="002D5421">
        <w:rPr>
          <w:b/>
        </w:rPr>
        <w:t>4</w:t>
      </w:r>
      <w:r w:rsidRPr="002D5421">
        <w:rPr>
          <w:b/>
        </w:rPr>
        <w:t xml:space="preserve">.3. </w:t>
      </w:r>
      <w:r w:rsidR="00D164EB" w:rsidRPr="002D5421">
        <w:t>Восстановление нарушенных элементов благоустройства должно производиться в соответствии с требованиями пункта 12.1 настоящих Правил.</w:t>
      </w:r>
    </w:p>
    <w:p w:rsidR="009B10E1" w:rsidRPr="003528F6" w:rsidRDefault="009B10E1" w:rsidP="008B367D">
      <w:pPr>
        <w:ind w:firstLine="540"/>
        <w:jc w:val="both"/>
        <w:rPr>
          <w:sz w:val="22"/>
        </w:rPr>
      </w:pPr>
    </w:p>
    <w:p w:rsidR="00D164EB" w:rsidRPr="002D5421" w:rsidRDefault="009B10E1" w:rsidP="006375D3">
      <w:pPr>
        <w:ind w:firstLine="540"/>
        <w:jc w:val="center"/>
        <w:rPr>
          <w:b/>
        </w:rPr>
      </w:pPr>
      <w:r w:rsidRPr="002D5421">
        <w:rPr>
          <w:b/>
          <w:lang w:val="en-US"/>
        </w:rPr>
        <w:t>III</w:t>
      </w:r>
      <w:r w:rsidRPr="002D5421">
        <w:rPr>
          <w:b/>
        </w:rPr>
        <w:t>.</w:t>
      </w:r>
      <w:r w:rsidR="00574BC6" w:rsidRPr="002D5421">
        <w:rPr>
          <w:b/>
        </w:rPr>
        <w:t xml:space="preserve"> </w:t>
      </w:r>
      <w:r w:rsidRPr="002D5421">
        <w:rPr>
          <w:b/>
        </w:rPr>
        <w:t>СТРОИТЕЛЬСТВО, РЕМОНТ ЗЕЛЁНЫХ ЗОН, СОДЕРЖАНИЕ И ЭКСПЛУАТАЦИЯ ЗЕЛЁНЫХ НАСАЖДЕНИЙ</w:t>
      </w:r>
    </w:p>
    <w:p w:rsidR="003D7988" w:rsidRPr="003528F6" w:rsidRDefault="003D7988" w:rsidP="006375D3">
      <w:pPr>
        <w:ind w:firstLine="540"/>
        <w:jc w:val="center"/>
        <w:rPr>
          <w:b/>
          <w:sz w:val="14"/>
          <w:u w:val="single"/>
        </w:rPr>
      </w:pPr>
    </w:p>
    <w:p w:rsidR="006375D3" w:rsidRDefault="00D164EB" w:rsidP="00D17115">
      <w:pPr>
        <w:jc w:val="center"/>
        <w:rPr>
          <w:b/>
        </w:rPr>
      </w:pPr>
      <w:r>
        <w:rPr>
          <w:b/>
        </w:rPr>
        <w:t>1</w:t>
      </w:r>
      <w:r w:rsidR="005558DA">
        <w:rPr>
          <w:b/>
        </w:rPr>
        <w:t>5</w:t>
      </w:r>
      <w:r>
        <w:rPr>
          <w:b/>
        </w:rPr>
        <w:t>.</w:t>
      </w:r>
      <w:r w:rsidR="006375D3">
        <w:rPr>
          <w:b/>
        </w:rPr>
        <w:t xml:space="preserve"> </w:t>
      </w:r>
      <w:r w:rsidR="00E13F3F">
        <w:rPr>
          <w:b/>
        </w:rPr>
        <w:t xml:space="preserve"> </w:t>
      </w:r>
      <w:r w:rsidR="006375D3">
        <w:rPr>
          <w:b/>
        </w:rPr>
        <w:t>Общие положения.</w:t>
      </w:r>
    </w:p>
    <w:p w:rsidR="006375D3" w:rsidRPr="002D5421" w:rsidRDefault="005558DA" w:rsidP="006375D3">
      <w:pPr>
        <w:ind w:firstLine="540"/>
        <w:jc w:val="both"/>
      </w:pPr>
      <w:r w:rsidRPr="002D5421">
        <w:rPr>
          <w:b/>
        </w:rPr>
        <w:t>15</w:t>
      </w:r>
      <w:r w:rsidR="006375D3" w:rsidRPr="002D5421">
        <w:rPr>
          <w:b/>
        </w:rPr>
        <w:t xml:space="preserve">.1. </w:t>
      </w:r>
      <w:r w:rsidR="006375D3" w:rsidRPr="002D5421">
        <w:t>Все зеленые насаждения в пределах поселения, независимо от ведомственной принадлежности, считаются зеленым фондом Еланского городского поселения.</w:t>
      </w:r>
    </w:p>
    <w:p w:rsidR="006375D3" w:rsidRPr="002D5421" w:rsidRDefault="005558DA" w:rsidP="006375D3">
      <w:pPr>
        <w:ind w:firstLine="540"/>
        <w:jc w:val="both"/>
      </w:pPr>
      <w:r w:rsidRPr="002D5421">
        <w:rPr>
          <w:b/>
        </w:rPr>
        <w:t>15</w:t>
      </w:r>
      <w:r w:rsidR="006375D3" w:rsidRPr="002D5421">
        <w:rPr>
          <w:b/>
        </w:rPr>
        <w:t>.2.</w:t>
      </w:r>
      <w:r w:rsidR="006375D3" w:rsidRPr="002D5421">
        <w:t xml:space="preserve"> Настоящие Правила являются обязательными для предприятий, учреждений и организаций</w:t>
      </w:r>
      <w:r w:rsidR="008A7CC1" w:rsidRPr="002D5421">
        <w:t xml:space="preserve"> независимо от форм собственности, а также граждан, имеющих в своём владении или на праве аренды зелёные насаждения.</w:t>
      </w:r>
    </w:p>
    <w:p w:rsidR="008A7CC1" w:rsidRPr="002D5421" w:rsidRDefault="005558DA" w:rsidP="006375D3">
      <w:pPr>
        <w:ind w:firstLine="540"/>
        <w:jc w:val="both"/>
      </w:pPr>
      <w:r w:rsidRPr="002D5421">
        <w:rPr>
          <w:b/>
        </w:rPr>
        <w:t>15</w:t>
      </w:r>
      <w:r w:rsidR="008A7CC1" w:rsidRPr="002D5421">
        <w:rPr>
          <w:b/>
        </w:rPr>
        <w:t>.3.</w:t>
      </w:r>
      <w:r w:rsidR="008A7CC1" w:rsidRPr="002D5421">
        <w:t xml:space="preserve"> По функциональному назначению все зелёные насаждения делятся на</w:t>
      </w:r>
      <w:r w:rsidR="0091474C" w:rsidRPr="002D5421">
        <w:t xml:space="preserve"> три группы: общего пользования,</w:t>
      </w:r>
      <w:r w:rsidR="008A7CC1" w:rsidRPr="002D5421">
        <w:t xml:space="preserve"> ограниченного пользования</w:t>
      </w:r>
      <w:r w:rsidR="0091474C" w:rsidRPr="002D5421">
        <w:t>,</w:t>
      </w:r>
      <w:r w:rsidR="008A7CC1" w:rsidRPr="002D5421">
        <w:t xml:space="preserve"> специального назначения.</w:t>
      </w:r>
    </w:p>
    <w:p w:rsidR="0091474C" w:rsidRPr="002D5421" w:rsidRDefault="005558DA" w:rsidP="006375D3">
      <w:pPr>
        <w:ind w:firstLine="540"/>
        <w:jc w:val="both"/>
      </w:pPr>
      <w:r w:rsidRPr="002D5421">
        <w:rPr>
          <w:b/>
        </w:rPr>
        <w:t>15</w:t>
      </w:r>
      <w:r w:rsidR="0091474C" w:rsidRPr="002D5421">
        <w:rPr>
          <w:b/>
        </w:rPr>
        <w:t>.4.</w:t>
      </w:r>
      <w:r w:rsidR="0091474C" w:rsidRPr="002D5421">
        <w:t xml:space="preserve"> К насаждениям общего пользования относятся: парки культуры и отдыха, сады жилых </w:t>
      </w:r>
      <w:r w:rsidR="00F4443B" w:rsidRPr="002D5421">
        <w:t xml:space="preserve">кварталов и групп </w:t>
      </w:r>
      <w:r w:rsidR="0091474C" w:rsidRPr="002D5421">
        <w:t xml:space="preserve">домов, скверы, </w:t>
      </w:r>
      <w:r w:rsidR="00F4443B" w:rsidRPr="002D5421">
        <w:t xml:space="preserve">бульвары, </w:t>
      </w:r>
      <w:r w:rsidR="0091474C" w:rsidRPr="002D5421">
        <w:t>насаждения вдоль</w:t>
      </w:r>
      <w:r w:rsidR="00F4443B" w:rsidRPr="002D5421">
        <w:t xml:space="preserve"> улиц и транспортных магистралей, набережные, а также лесопарки, </w:t>
      </w:r>
      <w:r w:rsidR="00C67EB5" w:rsidRPr="002D5421">
        <w:t>лугопарки.</w:t>
      </w:r>
    </w:p>
    <w:p w:rsidR="00C67EB5" w:rsidRPr="002D5421" w:rsidRDefault="005558DA" w:rsidP="006375D3">
      <w:pPr>
        <w:ind w:firstLine="540"/>
        <w:jc w:val="both"/>
      </w:pPr>
      <w:r w:rsidRPr="002D5421">
        <w:rPr>
          <w:b/>
        </w:rPr>
        <w:t>15</w:t>
      </w:r>
      <w:r w:rsidR="00C67EB5" w:rsidRPr="002D5421">
        <w:rPr>
          <w:b/>
        </w:rPr>
        <w:t>.5.</w:t>
      </w:r>
      <w:r w:rsidR="00C67EB5" w:rsidRPr="002D5421">
        <w:t xml:space="preserve"> К насаждениям ограниченного пользования относятся все остальные озеленённые территории, расположенные внутри жилой и промышленной зоны: в жилых кварталах, на приусадебных участках, на участках школ, больниц, детских учр</w:t>
      </w:r>
      <w:r w:rsidR="00EB614E" w:rsidRPr="002D5421">
        <w:t>еждений, учебных заведений, спортивных заведений, спортивных сооружений, а также на территории промышленных предприятий и организаций (исключение составляют парки и скверы предприятий и организаций, открытые для посещения и отдыха населения – они относятся к насаждениям общего пользования).</w:t>
      </w:r>
    </w:p>
    <w:p w:rsidR="0011545C" w:rsidRPr="002D5421" w:rsidRDefault="005558DA" w:rsidP="006375D3">
      <w:pPr>
        <w:ind w:firstLine="540"/>
        <w:jc w:val="both"/>
      </w:pPr>
      <w:r w:rsidRPr="002D5421">
        <w:rPr>
          <w:b/>
        </w:rPr>
        <w:t>15</w:t>
      </w:r>
      <w:r w:rsidR="00EB614E" w:rsidRPr="002D5421">
        <w:rPr>
          <w:b/>
        </w:rPr>
        <w:t xml:space="preserve">.6. </w:t>
      </w:r>
      <w:r w:rsidR="0011545C" w:rsidRPr="002D5421">
        <w:t>К насаждениям специального назначения относятся защитные узкие полосы зелёных насаждений вдоль улиц и транспортных магистралей, санитарно-защитные и водоохранные зоны, кладбища, цветоводческие хозяйства.</w:t>
      </w:r>
    </w:p>
    <w:p w:rsidR="003732D7" w:rsidRPr="002D5421" w:rsidRDefault="005558DA" w:rsidP="006375D3">
      <w:pPr>
        <w:ind w:firstLine="540"/>
        <w:jc w:val="both"/>
      </w:pPr>
      <w:r w:rsidRPr="002D5421">
        <w:rPr>
          <w:b/>
        </w:rPr>
        <w:t>15</w:t>
      </w:r>
      <w:r w:rsidR="0011545C" w:rsidRPr="002D5421">
        <w:rPr>
          <w:b/>
        </w:rPr>
        <w:t>.7.</w:t>
      </w:r>
      <w:r w:rsidR="0011545C" w:rsidRPr="002D5421">
        <w:t xml:space="preserve"> Содержание и уход за з</w:t>
      </w:r>
      <w:r w:rsidR="003732D7" w:rsidRPr="002D5421">
        <w:t>елёными насаждениями осуществляю</w:t>
      </w:r>
      <w:r w:rsidR="0011545C" w:rsidRPr="002D5421">
        <w:t>тся</w:t>
      </w:r>
      <w:r w:rsidR="003732D7" w:rsidRPr="002D5421">
        <w:t xml:space="preserve"> предприятиями, учреждениями, организациями и гражданами, в собственности, владении или пользовании которых они находятся, в том числе с привлечением на договорных началах специализированных хозяйствующих субъектов.</w:t>
      </w:r>
    </w:p>
    <w:p w:rsidR="006375D3" w:rsidRPr="003528F6" w:rsidRDefault="006375D3" w:rsidP="006375D3">
      <w:pPr>
        <w:ind w:firstLine="540"/>
        <w:jc w:val="both"/>
        <w:rPr>
          <w:b/>
          <w:sz w:val="22"/>
        </w:rPr>
      </w:pPr>
    </w:p>
    <w:p w:rsidR="00664FE7" w:rsidRDefault="001C0D0D" w:rsidP="00664FE7">
      <w:pPr>
        <w:ind w:firstLine="540"/>
        <w:jc w:val="center"/>
        <w:rPr>
          <w:b/>
        </w:rPr>
      </w:pPr>
      <w:r>
        <w:rPr>
          <w:b/>
        </w:rPr>
        <w:t>1</w:t>
      </w:r>
      <w:r w:rsidR="005558DA">
        <w:rPr>
          <w:b/>
        </w:rPr>
        <w:t>6</w:t>
      </w:r>
      <w:r>
        <w:rPr>
          <w:b/>
        </w:rPr>
        <w:t xml:space="preserve">. </w:t>
      </w:r>
      <w:r w:rsidR="00CB37B5">
        <w:rPr>
          <w:b/>
        </w:rPr>
        <w:t>Обязанности предприятий, учреждений, организаций и граждан по сохранности и уходу за зелёными насаждениями</w:t>
      </w:r>
      <w:r w:rsidR="00664FE7">
        <w:rPr>
          <w:b/>
        </w:rPr>
        <w:t>.</w:t>
      </w:r>
    </w:p>
    <w:p w:rsidR="00664FE7" w:rsidRDefault="00664FE7" w:rsidP="00664FE7">
      <w:pPr>
        <w:ind w:firstLine="540"/>
        <w:jc w:val="both"/>
      </w:pPr>
      <w:r>
        <w:rPr>
          <w:b/>
        </w:rPr>
        <w:t>1</w:t>
      </w:r>
      <w:r w:rsidR="005558DA">
        <w:rPr>
          <w:b/>
        </w:rPr>
        <w:t>6</w:t>
      </w:r>
      <w:r>
        <w:rPr>
          <w:b/>
        </w:rPr>
        <w:t>.</w:t>
      </w:r>
      <w:r w:rsidR="00CB37B5">
        <w:rPr>
          <w:b/>
        </w:rPr>
        <w:t>1</w:t>
      </w:r>
      <w:r>
        <w:rPr>
          <w:b/>
        </w:rPr>
        <w:t>.</w:t>
      </w:r>
      <w:r>
        <w:t xml:space="preserve"> Ответственность за сохранность зеленых насаждений и уход за ними, в соответствии с законодательством о защите зеленых насаждений в Еланском городском поселении возлагается:</w:t>
      </w:r>
    </w:p>
    <w:p w:rsidR="00664FE7" w:rsidRDefault="00664FE7" w:rsidP="00732BF9">
      <w:pPr>
        <w:ind w:firstLine="284"/>
        <w:jc w:val="both"/>
      </w:pPr>
      <w:r>
        <w:t>- в парках, скверах, лесопарках, на улицах – на предприятия и организации жилищно-коммунального хозяйства, имеющие на своем балансе зеленые насаждения;</w:t>
      </w:r>
    </w:p>
    <w:p w:rsidR="00664FE7" w:rsidRDefault="00664FE7" w:rsidP="00732BF9">
      <w:pPr>
        <w:ind w:firstLine="284"/>
        <w:jc w:val="both"/>
      </w:pPr>
      <w:r>
        <w:t>- на улицах перед строениями до проезжей части, во внутриквартальных насаждениях, в микрорайонах – на владельцев либо балансодержателей жилых, общественных, промышленных зданий и сооружений;</w:t>
      </w:r>
    </w:p>
    <w:p w:rsidR="00664FE7" w:rsidRPr="00732BF9" w:rsidRDefault="00664FE7" w:rsidP="00732BF9">
      <w:pPr>
        <w:ind w:firstLine="284"/>
        <w:jc w:val="both"/>
        <w:rPr>
          <w:spacing w:val="-2"/>
        </w:rPr>
      </w:pPr>
      <w:r w:rsidRPr="00732BF9">
        <w:rPr>
          <w:spacing w:val="-2"/>
        </w:rPr>
        <w:lastRenderedPageBreak/>
        <w:t>- на территориях предприятий, организаций, учреждений, а также на закрепленных за ними участках и в санитарно-защитных зонах – на эти предприятия, организации и учреждения;</w:t>
      </w:r>
    </w:p>
    <w:p w:rsidR="00664FE7" w:rsidRDefault="00664FE7" w:rsidP="00732BF9">
      <w:pPr>
        <w:ind w:firstLine="284"/>
        <w:jc w:val="both"/>
      </w:pPr>
      <w:r>
        <w:t>- на территориях, отведенных под будущую застройку – на застройщиков, которым отведены земельные участки;</w:t>
      </w:r>
    </w:p>
    <w:p w:rsidR="00664FE7" w:rsidRDefault="00664FE7" w:rsidP="00732BF9">
      <w:pPr>
        <w:ind w:firstLine="284"/>
        <w:jc w:val="both"/>
      </w:pPr>
      <w:r>
        <w:t>- на пустырях, по берегам водоемов и рек – на близлежащие предприятия и организации (по решению администрации Еланского городского поселения);</w:t>
      </w:r>
    </w:p>
    <w:p w:rsidR="00664FE7" w:rsidRDefault="00664FE7" w:rsidP="00732BF9">
      <w:pPr>
        <w:ind w:firstLine="284"/>
        <w:jc w:val="both"/>
      </w:pPr>
      <w:r>
        <w:t>- на территориях, прилегающих к домам находящимся в собственности граждан – на владельцев домов.</w:t>
      </w:r>
    </w:p>
    <w:p w:rsidR="00664FE7" w:rsidRPr="002D5421" w:rsidRDefault="00664FE7" w:rsidP="00664FE7">
      <w:pPr>
        <w:ind w:firstLine="540"/>
        <w:jc w:val="both"/>
      </w:pPr>
      <w:r w:rsidRPr="002D5421">
        <w:rPr>
          <w:b/>
        </w:rPr>
        <w:t>1</w:t>
      </w:r>
      <w:r w:rsidR="005558DA" w:rsidRPr="002D5421">
        <w:rPr>
          <w:b/>
        </w:rPr>
        <w:t>6</w:t>
      </w:r>
      <w:r w:rsidRPr="002D5421">
        <w:rPr>
          <w:b/>
        </w:rPr>
        <w:t>.</w:t>
      </w:r>
      <w:r w:rsidR="002949C5" w:rsidRPr="002D5421">
        <w:rPr>
          <w:b/>
        </w:rPr>
        <w:t>2</w:t>
      </w:r>
      <w:r w:rsidRPr="002D5421">
        <w:t xml:space="preserve">. </w:t>
      </w:r>
      <w:r w:rsidR="002949C5" w:rsidRPr="002D5421">
        <w:t xml:space="preserve">Собственники, пользователи, </w:t>
      </w:r>
      <w:r w:rsidR="00BB3466" w:rsidRPr="002D5421">
        <w:t xml:space="preserve">арендаторы земельных участков с зелёными насаждениями </w:t>
      </w:r>
      <w:r w:rsidRPr="002D5421">
        <w:t>обязаны:</w:t>
      </w:r>
    </w:p>
    <w:p w:rsidR="00664FE7" w:rsidRDefault="00664FE7" w:rsidP="00732BF9">
      <w:pPr>
        <w:ind w:firstLine="284"/>
        <w:jc w:val="both"/>
      </w:pPr>
      <w:r>
        <w:t>- обеспечить сохранность и надлежащий уход за существующими зелеными насаждениями и содержать их в соответствии с настоящими Правилами;</w:t>
      </w:r>
    </w:p>
    <w:p w:rsidR="00BB3466" w:rsidRPr="002D5421" w:rsidRDefault="00BB3466" w:rsidP="00732BF9">
      <w:pPr>
        <w:ind w:firstLine="284"/>
        <w:jc w:val="both"/>
      </w:pPr>
      <w:r w:rsidRPr="002D5421">
        <w:t>- обеспечивать в течении всего года проведение необходимых мер по борьбе с вредителями и болезнями зелёных насаждений, лечение ран и дупел на деревьях;</w:t>
      </w:r>
    </w:p>
    <w:p w:rsidR="00664FE7" w:rsidRDefault="00664FE7" w:rsidP="00732BF9">
      <w:pPr>
        <w:ind w:firstLine="284"/>
        <w:jc w:val="both"/>
      </w:pPr>
      <w:r>
        <w:t>- поливать газоны, цветники, деревья и кустарники в летнее время и сухую погоду, по необходимости;</w:t>
      </w:r>
    </w:p>
    <w:p w:rsidR="00664FE7" w:rsidRPr="003528F6" w:rsidRDefault="00664FE7" w:rsidP="00732BF9">
      <w:pPr>
        <w:ind w:firstLine="284"/>
        <w:jc w:val="both"/>
        <w:rPr>
          <w:spacing w:val="-2"/>
        </w:rPr>
      </w:pPr>
      <w:r w:rsidRPr="003528F6">
        <w:rPr>
          <w:spacing w:val="-2"/>
        </w:rPr>
        <w:t>- проводить уборку сухостойных деревьев и кустарников, вырезку сухих и поломанных веток</w:t>
      </w:r>
      <w:r w:rsidR="00EC4BAC" w:rsidRPr="003528F6">
        <w:rPr>
          <w:spacing w:val="-2"/>
        </w:rPr>
        <w:t xml:space="preserve"> не позднее, чем через две недели со дня их обнаружения, а аварийных деревьев – в срочном порядке</w:t>
      </w:r>
      <w:r w:rsidRPr="003528F6">
        <w:rPr>
          <w:spacing w:val="-2"/>
        </w:rPr>
        <w:t>;</w:t>
      </w:r>
    </w:p>
    <w:p w:rsidR="00664FE7" w:rsidRPr="002D5421" w:rsidRDefault="00664FE7" w:rsidP="00732BF9">
      <w:pPr>
        <w:ind w:firstLine="284"/>
        <w:jc w:val="both"/>
      </w:pPr>
      <w:r w:rsidRPr="002D5421">
        <w:t>- проводить новые посадки деревьев</w:t>
      </w:r>
      <w:r w:rsidR="00EC4BAC" w:rsidRPr="002D5421">
        <w:t xml:space="preserve"> и кустарников только по проектам со строгим соблюдением агротехнических условий</w:t>
      </w:r>
      <w:r w:rsidRPr="002D5421">
        <w:t>;</w:t>
      </w:r>
    </w:p>
    <w:p w:rsidR="00664FE7" w:rsidRPr="002D5421" w:rsidRDefault="00664FE7" w:rsidP="00732BF9">
      <w:pPr>
        <w:ind w:firstLine="284"/>
        <w:jc w:val="both"/>
      </w:pPr>
      <w:r w:rsidRPr="002D5421">
        <w:t xml:space="preserve">- содержать водоемы </w:t>
      </w:r>
      <w:r w:rsidR="008204C6" w:rsidRPr="002D5421">
        <w:t xml:space="preserve">на объектах </w:t>
      </w:r>
      <w:r w:rsidRPr="002D5421">
        <w:t>з</w:t>
      </w:r>
      <w:r w:rsidR="003528F6">
        <w:t>ё</w:t>
      </w:r>
      <w:r w:rsidRPr="002D5421">
        <w:t>лен</w:t>
      </w:r>
      <w:r w:rsidR="008204C6" w:rsidRPr="002D5421">
        <w:t>ого хозяйства</w:t>
      </w:r>
      <w:r w:rsidRPr="002D5421">
        <w:t xml:space="preserve"> в чистоте</w:t>
      </w:r>
      <w:r w:rsidR="008204C6" w:rsidRPr="002D5421">
        <w:t xml:space="preserve"> и производить их очистку не менее одного раза в год</w:t>
      </w:r>
      <w:r w:rsidRPr="002D5421">
        <w:t>.</w:t>
      </w:r>
    </w:p>
    <w:p w:rsidR="00664FE7" w:rsidRDefault="00664FE7" w:rsidP="00664FE7">
      <w:pPr>
        <w:ind w:firstLine="540"/>
        <w:jc w:val="both"/>
      </w:pPr>
      <w:r>
        <w:rPr>
          <w:b/>
        </w:rPr>
        <w:t>1</w:t>
      </w:r>
      <w:r w:rsidR="005558DA">
        <w:rPr>
          <w:b/>
        </w:rPr>
        <w:t>6</w:t>
      </w:r>
      <w:r>
        <w:rPr>
          <w:b/>
        </w:rPr>
        <w:t>.</w:t>
      </w:r>
      <w:r w:rsidR="008204C6">
        <w:rPr>
          <w:b/>
        </w:rPr>
        <w:t>3</w:t>
      </w:r>
      <w:r>
        <w:rPr>
          <w:b/>
        </w:rPr>
        <w:t>.</w:t>
      </w:r>
      <w:r>
        <w:t xml:space="preserve"> На территории зеленых зон запрещается:</w:t>
      </w:r>
    </w:p>
    <w:p w:rsidR="00664FE7" w:rsidRDefault="00664FE7" w:rsidP="00732BF9">
      <w:pPr>
        <w:ind w:firstLine="284"/>
        <w:jc w:val="both"/>
      </w:pPr>
      <w:r>
        <w:t>- проводить складирование любых материалов, в том числе загрязненного снега и льда;</w:t>
      </w:r>
    </w:p>
    <w:p w:rsidR="00664FE7" w:rsidRDefault="00664FE7" w:rsidP="00732BF9">
      <w:pPr>
        <w:ind w:firstLine="284"/>
        <w:jc w:val="both"/>
      </w:pPr>
      <w:r>
        <w:t>- осуществлять проезд и стоянку транспортных средств, кроме мест, специально отведенных для этих целей;</w:t>
      </w:r>
    </w:p>
    <w:p w:rsidR="00E86DFA" w:rsidRPr="002D5421" w:rsidRDefault="00E86DFA" w:rsidP="00732BF9">
      <w:pPr>
        <w:ind w:firstLine="284"/>
        <w:jc w:val="both"/>
      </w:pPr>
      <w:r w:rsidRPr="002D5421">
        <w:t>- посыпать чистой поваренной солью или иными химреагентами снег и лёд на тротуарах и дорожках;</w:t>
      </w:r>
    </w:p>
    <w:p w:rsidR="00E86DFA" w:rsidRPr="002D5421" w:rsidRDefault="00E86DFA" w:rsidP="00732BF9">
      <w:pPr>
        <w:ind w:firstLine="284"/>
        <w:jc w:val="both"/>
      </w:pPr>
      <w:r w:rsidRPr="002D5421">
        <w:t>- устраивать игры на газонах, кататься на коньках и санках, за исключением мест, отведённых и оборудованных для этих целей;</w:t>
      </w:r>
    </w:p>
    <w:p w:rsidR="00664FE7" w:rsidRPr="002D5421" w:rsidRDefault="00664FE7" w:rsidP="00732BF9">
      <w:pPr>
        <w:ind w:firstLine="284"/>
        <w:jc w:val="both"/>
      </w:pPr>
      <w:r w:rsidRPr="002D5421">
        <w:t>- разжигать костры, сжигать мусор, листву;</w:t>
      </w:r>
    </w:p>
    <w:p w:rsidR="00664FE7" w:rsidRPr="002D5421" w:rsidRDefault="00664FE7" w:rsidP="00732BF9">
      <w:pPr>
        <w:ind w:firstLine="284"/>
        <w:jc w:val="both"/>
      </w:pPr>
      <w:r w:rsidRPr="002D5421">
        <w:t>- рвать цветы, ломать деревья и кустарники;</w:t>
      </w:r>
    </w:p>
    <w:p w:rsidR="00664FE7" w:rsidRPr="002D5421" w:rsidRDefault="00664FE7" w:rsidP="00732BF9">
      <w:pPr>
        <w:ind w:firstLine="284"/>
        <w:jc w:val="both"/>
      </w:pPr>
      <w:r w:rsidRPr="002D5421">
        <w:t>- засорять и засыпать водоемы</w:t>
      </w:r>
      <w:r w:rsidR="006B2697" w:rsidRPr="002D5421">
        <w:t xml:space="preserve"> или устраивать на них запруды</w:t>
      </w:r>
      <w:r w:rsidRPr="002D5421">
        <w:t>;</w:t>
      </w:r>
    </w:p>
    <w:p w:rsidR="00AB0B7F" w:rsidRPr="002D5421" w:rsidRDefault="00D060E3" w:rsidP="00732BF9">
      <w:pPr>
        <w:ind w:firstLine="284"/>
        <w:jc w:val="both"/>
      </w:pPr>
      <w:r w:rsidRPr="002D5421">
        <w:t>- подвешивать на деревьях гамаки, качели, верёвки для сушки белья, электропровода и другие предметы, кроме искусственных гнезд птиц, кормушек и поилок;</w:t>
      </w:r>
    </w:p>
    <w:p w:rsidR="006B2697" w:rsidRPr="002D5421" w:rsidRDefault="006B2697" w:rsidP="00732BF9">
      <w:pPr>
        <w:ind w:firstLine="284"/>
        <w:jc w:val="both"/>
      </w:pPr>
      <w:r w:rsidRPr="002D5421">
        <w:t>- добывать, делать на них надрезы, надписи, забивать гвозди и наносить  другие механические повреждения;</w:t>
      </w:r>
    </w:p>
    <w:p w:rsidR="00EF0395" w:rsidRPr="002D5421" w:rsidRDefault="00664FE7" w:rsidP="00732BF9">
      <w:pPr>
        <w:ind w:firstLine="284"/>
        <w:jc w:val="both"/>
      </w:pPr>
      <w:r w:rsidRPr="002D5421">
        <w:t xml:space="preserve">- </w:t>
      </w:r>
      <w:r w:rsidR="005F1AC3" w:rsidRPr="002D5421">
        <w:t>без разрешения владельца (на объектах общего пользования – без получения разрешения и согласования в установленном порядке с соответствующими органами) отводить  участки под застройку постоянного или временного ха</w:t>
      </w:r>
      <w:r w:rsidR="00EF0395" w:rsidRPr="002D5421">
        <w:t>рактера, под сады и огороды;</w:t>
      </w:r>
    </w:p>
    <w:p w:rsidR="00EF0395" w:rsidRPr="002D5421" w:rsidRDefault="00EF0395" w:rsidP="00732BF9">
      <w:pPr>
        <w:ind w:firstLine="284"/>
        <w:jc w:val="both"/>
      </w:pPr>
      <w:r w:rsidRPr="002D5421">
        <w:t>- размещать лотки, киоски, тенты, рекламные объекты, тележки, устраивать аттракционы;</w:t>
      </w:r>
    </w:p>
    <w:p w:rsidR="00664FE7" w:rsidRPr="002D5421" w:rsidRDefault="00EF0395" w:rsidP="00732BF9">
      <w:pPr>
        <w:ind w:firstLine="284"/>
        <w:jc w:val="both"/>
      </w:pPr>
      <w:r w:rsidRPr="002D5421">
        <w:t>- производить снос и пересадку зелёных насаждений при прокладке дорог, подземных инженерных коммуникаций</w:t>
      </w:r>
      <w:r w:rsidR="00B935BA" w:rsidRPr="002D5421">
        <w:t>, установке линий электропередач, строительстве гражданских и промышленных объектов.</w:t>
      </w:r>
    </w:p>
    <w:p w:rsidR="00B935BA" w:rsidRPr="003528F6" w:rsidRDefault="00B935BA" w:rsidP="00664FE7">
      <w:pPr>
        <w:ind w:firstLine="540"/>
        <w:jc w:val="both"/>
        <w:rPr>
          <w:sz w:val="22"/>
        </w:rPr>
      </w:pPr>
    </w:p>
    <w:p w:rsidR="00664FE7" w:rsidRPr="002D5421" w:rsidRDefault="00B935BA" w:rsidP="00C9788E">
      <w:pPr>
        <w:ind w:firstLine="540"/>
        <w:jc w:val="center"/>
        <w:rPr>
          <w:b/>
        </w:rPr>
      </w:pPr>
      <w:r w:rsidRPr="002D5421">
        <w:rPr>
          <w:b/>
        </w:rPr>
        <w:t>1</w:t>
      </w:r>
      <w:r w:rsidR="005558DA" w:rsidRPr="002D5421">
        <w:rPr>
          <w:b/>
        </w:rPr>
        <w:t>7</w:t>
      </w:r>
      <w:r w:rsidRPr="002D5421">
        <w:rPr>
          <w:b/>
        </w:rPr>
        <w:t xml:space="preserve">. </w:t>
      </w:r>
      <w:r w:rsidR="00C9788E" w:rsidRPr="002D5421">
        <w:rPr>
          <w:b/>
        </w:rPr>
        <w:t>Правила ухода за деревьями, кустарниками, газонами и цветниками</w:t>
      </w:r>
    </w:p>
    <w:p w:rsidR="00C9788E" w:rsidRPr="002D5421" w:rsidRDefault="005558DA" w:rsidP="00664FE7">
      <w:pPr>
        <w:ind w:firstLine="540"/>
        <w:jc w:val="both"/>
      </w:pPr>
      <w:r w:rsidRPr="002D5421">
        <w:rPr>
          <w:b/>
        </w:rPr>
        <w:t>17</w:t>
      </w:r>
      <w:r w:rsidR="00C9788E" w:rsidRPr="002D5421">
        <w:rPr>
          <w:b/>
        </w:rPr>
        <w:t xml:space="preserve">.1. </w:t>
      </w:r>
      <w:r w:rsidR="00C9788E" w:rsidRPr="002D5421">
        <w:t>К</w:t>
      </w:r>
      <w:r w:rsidR="00D6579B" w:rsidRPr="002D5421">
        <w:t xml:space="preserve"> работам по уходу за деревьями и кустарниками относятся заранее планируемые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должны обеспечивать сохранность, долговечность и высокое качество зелёных насаждений.</w:t>
      </w:r>
    </w:p>
    <w:p w:rsidR="00D6579B" w:rsidRPr="002D5421" w:rsidRDefault="005558DA" w:rsidP="00664FE7">
      <w:pPr>
        <w:ind w:firstLine="540"/>
        <w:jc w:val="both"/>
      </w:pPr>
      <w:r w:rsidRPr="002D5421">
        <w:rPr>
          <w:b/>
        </w:rPr>
        <w:t>17</w:t>
      </w:r>
      <w:r w:rsidR="00D6579B" w:rsidRPr="002D5421">
        <w:rPr>
          <w:b/>
        </w:rPr>
        <w:t>.2.</w:t>
      </w:r>
      <w:r w:rsidR="00D6579B" w:rsidRPr="002D5421">
        <w:t xml:space="preserve"> Уход за деревьями и кустарниками</w:t>
      </w:r>
      <w:r w:rsidR="00A20875" w:rsidRPr="002D5421">
        <w:t xml:space="preserve"> должен осуществляться в течение всего года. Работы по уходу включают: подкормку, полив, обрезку и формирование кроны, обрезку сухих веток и сучьев, обработку ядохимикатами, утепление в зимний период корневой системы, рыхление, прополку </w:t>
      </w:r>
      <w:r w:rsidR="00D25152" w:rsidRPr="002D5421">
        <w:t>и штыковку почвы в лунках и прис</w:t>
      </w:r>
      <w:r w:rsidR="00A20875" w:rsidRPr="002D5421">
        <w:t xml:space="preserve">твольных кругах, окучивание, разокучивание </w:t>
      </w:r>
      <w:r w:rsidR="00D25152" w:rsidRPr="002D5421">
        <w:t>неморозоустойчивых пород, стрижку живых изгородей, уборку мусора, срезанных веток, опавших листьев, вырубку сухостойных и больных деревьев, корчёвку пней, а также своевременное лечение дупла и механических повреждений деревьев.</w:t>
      </w:r>
    </w:p>
    <w:p w:rsidR="00EB692B" w:rsidRPr="002D5421" w:rsidRDefault="005558DA" w:rsidP="00664FE7">
      <w:pPr>
        <w:ind w:firstLine="540"/>
        <w:jc w:val="both"/>
      </w:pPr>
      <w:r w:rsidRPr="002D5421">
        <w:rPr>
          <w:b/>
        </w:rPr>
        <w:lastRenderedPageBreak/>
        <w:t>17</w:t>
      </w:r>
      <w:r w:rsidR="00EB692B" w:rsidRPr="002D5421">
        <w:rPr>
          <w:b/>
        </w:rPr>
        <w:t>.3.</w:t>
      </w:r>
      <w:r w:rsidR="00EB692B" w:rsidRPr="002D5421">
        <w:t xml:space="preserve"> На тротуарах по периметру лунок в обязательном порядке производится устройство ограничительных бортиков для предотвращения попадания мусора и хлоридов в талые воды и отвода этих вод в ливнестоки. Не допускается наличие сорной и карантинной растительности в газонах и в приствольных кругах.</w:t>
      </w:r>
    </w:p>
    <w:p w:rsidR="00EB692B" w:rsidRPr="002D5421" w:rsidRDefault="005558DA" w:rsidP="00EB692B">
      <w:pPr>
        <w:ind w:firstLine="540"/>
        <w:jc w:val="both"/>
      </w:pPr>
      <w:r w:rsidRPr="002D5421">
        <w:rPr>
          <w:b/>
        </w:rPr>
        <w:t>17</w:t>
      </w:r>
      <w:r w:rsidR="00EB692B" w:rsidRPr="002D5421">
        <w:rPr>
          <w:b/>
        </w:rPr>
        <w:t>.4.</w:t>
      </w:r>
      <w:r w:rsidR="00EB692B" w:rsidRPr="002D5421">
        <w:t xml:space="preserve"> </w:t>
      </w:r>
      <w:r w:rsidR="00EE5543" w:rsidRPr="002D5421">
        <w:t>Для нормального роста и правильного развития дерева должен осуществляться уход за кроной, который производится на протяжении всей его жизни.</w:t>
      </w:r>
    </w:p>
    <w:p w:rsidR="00EE5543" w:rsidRPr="002D5421" w:rsidRDefault="005558DA" w:rsidP="00EB692B">
      <w:pPr>
        <w:ind w:firstLine="540"/>
        <w:jc w:val="both"/>
      </w:pPr>
      <w:r w:rsidRPr="002D5421">
        <w:rPr>
          <w:b/>
        </w:rPr>
        <w:t>17</w:t>
      </w:r>
      <w:r w:rsidR="00EE5543" w:rsidRPr="002D5421">
        <w:rPr>
          <w:b/>
        </w:rPr>
        <w:t>.5.</w:t>
      </w:r>
      <w:r w:rsidR="00EE5543" w:rsidRPr="002D5421">
        <w:t xml:space="preserve"> При уходе за деревьями применяются  три вида обрезки: формовочная, санитарная и омолаживающая.</w:t>
      </w:r>
    </w:p>
    <w:p w:rsidR="00EE5543" w:rsidRPr="00732BF9" w:rsidRDefault="005558DA" w:rsidP="00EB692B">
      <w:pPr>
        <w:ind w:firstLine="540"/>
        <w:jc w:val="both"/>
        <w:rPr>
          <w:spacing w:val="-6"/>
        </w:rPr>
      </w:pPr>
      <w:r w:rsidRPr="00732BF9">
        <w:rPr>
          <w:b/>
          <w:spacing w:val="-6"/>
        </w:rPr>
        <w:t>17</w:t>
      </w:r>
      <w:r w:rsidR="00EE5543" w:rsidRPr="00732BF9">
        <w:rPr>
          <w:b/>
          <w:spacing w:val="-6"/>
        </w:rPr>
        <w:t>.6.</w:t>
      </w:r>
      <w:r w:rsidR="00EE5543" w:rsidRPr="00732BF9">
        <w:rPr>
          <w:spacing w:val="-6"/>
        </w:rPr>
        <w:t xml:space="preserve"> Стрижка живых изгородей и бордюров из кустарника для усиления побегов, увеличения густоты кроны и поддержания заданной формы производится по мере необходимости.</w:t>
      </w:r>
    </w:p>
    <w:p w:rsidR="00FC435A" w:rsidRPr="002D5421" w:rsidRDefault="005558DA" w:rsidP="00EB692B">
      <w:pPr>
        <w:ind w:firstLine="540"/>
        <w:jc w:val="both"/>
      </w:pPr>
      <w:r w:rsidRPr="002D5421">
        <w:rPr>
          <w:b/>
        </w:rPr>
        <w:t>17</w:t>
      </w:r>
      <w:r w:rsidR="00FC435A" w:rsidRPr="002D5421">
        <w:rPr>
          <w:b/>
        </w:rPr>
        <w:t>.7.</w:t>
      </w:r>
      <w:r w:rsidR="00FC435A" w:rsidRPr="002D5421">
        <w:t xml:space="preserve"> К уходу за газонами относятся полив, борьба с сорняками, стрижка, поверхностное удобрение, защита растений от вредителей и болезней, применение физиологически активных регуляторов роста, аэрации дернины и другие приёмы механической обработки и ремонта газонной дернины.</w:t>
      </w:r>
    </w:p>
    <w:p w:rsidR="00CD0EEA" w:rsidRPr="00732BF9" w:rsidRDefault="005558DA" w:rsidP="00EB692B">
      <w:pPr>
        <w:ind w:firstLine="540"/>
        <w:jc w:val="both"/>
        <w:rPr>
          <w:spacing w:val="-2"/>
        </w:rPr>
      </w:pPr>
      <w:r w:rsidRPr="00732BF9">
        <w:rPr>
          <w:b/>
          <w:spacing w:val="-2"/>
        </w:rPr>
        <w:t>17</w:t>
      </w:r>
      <w:r w:rsidR="00FC435A" w:rsidRPr="00732BF9">
        <w:rPr>
          <w:b/>
          <w:spacing w:val="-2"/>
        </w:rPr>
        <w:t xml:space="preserve">.8. </w:t>
      </w:r>
      <w:r w:rsidR="00FC435A" w:rsidRPr="00732BF9">
        <w:rPr>
          <w:spacing w:val="-2"/>
        </w:rPr>
        <w:t>Уход за цветниками заключается в удобрении, рыхлении, прополке сорняков, мульчировании, подвязке</w:t>
      </w:r>
      <w:r w:rsidR="00CD0EEA" w:rsidRPr="00732BF9">
        <w:rPr>
          <w:spacing w:val="-2"/>
        </w:rPr>
        <w:t>, удалении отцветших цветков, соцветий и отмерших стеблей, защите их от вредителей и болезней. Полив производится в вечерние или ранние утренние часы.</w:t>
      </w:r>
    </w:p>
    <w:p w:rsidR="00CD0EEA" w:rsidRPr="002D5421" w:rsidRDefault="005558DA" w:rsidP="00EB692B">
      <w:pPr>
        <w:ind w:firstLine="540"/>
        <w:jc w:val="both"/>
      </w:pPr>
      <w:r w:rsidRPr="002D5421">
        <w:rPr>
          <w:b/>
        </w:rPr>
        <w:t>17</w:t>
      </w:r>
      <w:r w:rsidR="00CD0EEA" w:rsidRPr="002D5421">
        <w:rPr>
          <w:b/>
        </w:rPr>
        <w:t>.9.</w:t>
      </w:r>
      <w:r w:rsidR="00CD0EEA" w:rsidRPr="002D5421">
        <w:t xml:space="preserve"> Уход за газонами и цветниками осуществляется предприятиями и организациями – владельцами газонов и цветников.</w:t>
      </w:r>
    </w:p>
    <w:p w:rsidR="00BE7058" w:rsidRDefault="005558DA" w:rsidP="00EB692B">
      <w:pPr>
        <w:ind w:firstLine="540"/>
        <w:jc w:val="both"/>
      </w:pPr>
      <w:r w:rsidRPr="002D5421">
        <w:rPr>
          <w:b/>
        </w:rPr>
        <w:t>17</w:t>
      </w:r>
      <w:r w:rsidR="00CD0EEA" w:rsidRPr="002D5421">
        <w:rPr>
          <w:b/>
        </w:rPr>
        <w:t>.10.</w:t>
      </w:r>
      <w:r w:rsidR="00CD0EEA" w:rsidRPr="002D5421">
        <w:t xml:space="preserve"> </w:t>
      </w:r>
      <w:r w:rsidR="00BE7058" w:rsidRPr="002D5421">
        <w:t>При выявлении вредителей должны быть проведены механические, биологиче5ские и химические методы борьбы с ними.</w:t>
      </w:r>
    </w:p>
    <w:p w:rsidR="00351728" w:rsidRPr="003528F6" w:rsidRDefault="00351728" w:rsidP="00EB692B">
      <w:pPr>
        <w:ind w:firstLine="540"/>
        <w:jc w:val="both"/>
        <w:rPr>
          <w:sz w:val="22"/>
        </w:rPr>
      </w:pPr>
    </w:p>
    <w:p w:rsidR="00FC435A" w:rsidRPr="002D5421" w:rsidRDefault="00BE7058" w:rsidP="00BE7058">
      <w:pPr>
        <w:ind w:firstLine="540"/>
        <w:jc w:val="center"/>
        <w:rPr>
          <w:b/>
        </w:rPr>
      </w:pPr>
      <w:r w:rsidRPr="002D5421">
        <w:rPr>
          <w:b/>
        </w:rPr>
        <w:t>1</w:t>
      </w:r>
      <w:r w:rsidR="005558DA" w:rsidRPr="002D5421">
        <w:rPr>
          <w:b/>
        </w:rPr>
        <w:t>8</w:t>
      </w:r>
      <w:r w:rsidRPr="002D5421">
        <w:rPr>
          <w:b/>
        </w:rPr>
        <w:t>.  Капитальный и текущий ремонт зелёных насаждений</w:t>
      </w:r>
    </w:p>
    <w:p w:rsidR="00910962" w:rsidRPr="002D5421" w:rsidRDefault="00BE7058" w:rsidP="00664FE7">
      <w:pPr>
        <w:ind w:firstLine="540"/>
        <w:jc w:val="both"/>
      </w:pPr>
      <w:r w:rsidRPr="002D5421">
        <w:rPr>
          <w:b/>
        </w:rPr>
        <w:t>1</w:t>
      </w:r>
      <w:r w:rsidR="005558DA" w:rsidRPr="002D5421">
        <w:rPr>
          <w:b/>
        </w:rPr>
        <w:t>8</w:t>
      </w:r>
      <w:r w:rsidRPr="002D5421">
        <w:rPr>
          <w:b/>
        </w:rPr>
        <w:t>.1.</w:t>
      </w:r>
      <w:r w:rsidRPr="002D5421">
        <w:t xml:space="preserve"> Капитальный ремонт объектов зелёного хозяйства производится специализиро</w:t>
      </w:r>
      <w:r w:rsidR="00910962" w:rsidRPr="002D5421">
        <w:t>в</w:t>
      </w:r>
      <w:r w:rsidRPr="002D5421">
        <w:t>анными</w:t>
      </w:r>
      <w:r w:rsidR="00910962" w:rsidRPr="002D5421">
        <w:t xml:space="preserve"> предприятиями и организациями по результатам весенних и осенних осмотров на основании договора и смет, составленных по дефектной ведомости.</w:t>
      </w:r>
    </w:p>
    <w:p w:rsidR="00910962" w:rsidRPr="002D5421" w:rsidRDefault="005558DA" w:rsidP="00664FE7">
      <w:pPr>
        <w:ind w:firstLine="540"/>
        <w:jc w:val="both"/>
      </w:pPr>
      <w:r w:rsidRPr="002D5421">
        <w:rPr>
          <w:b/>
        </w:rPr>
        <w:t>18</w:t>
      </w:r>
      <w:r w:rsidR="00910962" w:rsidRPr="002D5421">
        <w:rPr>
          <w:b/>
        </w:rPr>
        <w:t>.2.</w:t>
      </w:r>
      <w:r w:rsidR="00910962" w:rsidRPr="002D5421">
        <w:t xml:space="preserve"> Выборка и удаление погибших растений производиться в соответствии с дефектной ведомостью.</w:t>
      </w:r>
    </w:p>
    <w:p w:rsidR="00910962" w:rsidRPr="00732BF9" w:rsidRDefault="005558DA" w:rsidP="00664FE7">
      <w:pPr>
        <w:ind w:firstLine="540"/>
        <w:jc w:val="both"/>
        <w:rPr>
          <w:spacing w:val="-6"/>
        </w:rPr>
      </w:pPr>
      <w:r w:rsidRPr="00732BF9">
        <w:rPr>
          <w:b/>
          <w:spacing w:val="-6"/>
        </w:rPr>
        <w:t>18</w:t>
      </w:r>
      <w:r w:rsidR="00910962" w:rsidRPr="00732BF9">
        <w:rPr>
          <w:b/>
          <w:spacing w:val="-6"/>
        </w:rPr>
        <w:t>.3.</w:t>
      </w:r>
      <w:r w:rsidR="00910962" w:rsidRPr="00732BF9">
        <w:rPr>
          <w:spacing w:val="-6"/>
        </w:rPr>
        <w:t xml:space="preserve"> Посадка растений на освобождённых местах производится в соответствии с законодательством Волгоградской области о защите зелёных </w:t>
      </w:r>
      <w:r w:rsidR="00D060E3" w:rsidRPr="00732BF9">
        <w:rPr>
          <w:spacing w:val="-6"/>
        </w:rPr>
        <w:t>насаждений,</w:t>
      </w:r>
      <w:r w:rsidR="00910962" w:rsidRPr="00732BF9">
        <w:rPr>
          <w:spacing w:val="-6"/>
        </w:rPr>
        <w:t xml:space="preserve"> а населённых пунктах.</w:t>
      </w:r>
    </w:p>
    <w:p w:rsidR="005804DF" w:rsidRPr="002D5421" w:rsidRDefault="005558DA" w:rsidP="00664FE7">
      <w:pPr>
        <w:ind w:firstLine="540"/>
        <w:jc w:val="both"/>
      </w:pPr>
      <w:r w:rsidRPr="002D5421">
        <w:rPr>
          <w:b/>
        </w:rPr>
        <w:t>18</w:t>
      </w:r>
      <w:r w:rsidR="00910962" w:rsidRPr="002D5421">
        <w:rPr>
          <w:b/>
        </w:rPr>
        <w:t>.</w:t>
      </w:r>
      <w:r w:rsidR="005804DF" w:rsidRPr="002D5421">
        <w:rPr>
          <w:b/>
        </w:rPr>
        <w:t>4.</w:t>
      </w:r>
      <w:r w:rsidR="005804DF" w:rsidRPr="002D5421">
        <w:t xml:space="preserve"> Посадка растений, рекомендуемых для данной зоны, производится на участке погибших деревьев в обязательном порядке.</w:t>
      </w:r>
    </w:p>
    <w:p w:rsidR="00C9788E" w:rsidRPr="002D5421" w:rsidRDefault="005558DA" w:rsidP="00664FE7">
      <w:pPr>
        <w:ind w:firstLine="540"/>
        <w:jc w:val="both"/>
      </w:pPr>
      <w:r w:rsidRPr="002D5421">
        <w:rPr>
          <w:b/>
        </w:rPr>
        <w:t>18</w:t>
      </w:r>
      <w:r w:rsidR="005804DF" w:rsidRPr="002D5421">
        <w:rPr>
          <w:b/>
        </w:rPr>
        <w:t>.5.</w:t>
      </w:r>
      <w:r w:rsidR="005804DF" w:rsidRPr="002D5421">
        <w:t xml:space="preserve"> Текущий ремонт зелёных насаждений производится специализиров</w:t>
      </w:r>
      <w:r w:rsidR="00700003" w:rsidRPr="002D5421">
        <w:t>а</w:t>
      </w:r>
      <w:r w:rsidR="005804DF" w:rsidRPr="002D5421">
        <w:t>нными</w:t>
      </w:r>
      <w:r w:rsidR="00700003" w:rsidRPr="002D5421">
        <w:t xml:space="preserve"> </w:t>
      </w:r>
      <w:r w:rsidR="005804DF" w:rsidRPr="002D5421">
        <w:t>предприятиями и организациями ежегодно по утверждённому графику и включает в себя нео</w:t>
      </w:r>
      <w:r w:rsidR="00700003" w:rsidRPr="002D5421">
        <w:t>бходимый объём работ в соответствии с требованиями агротех</w:t>
      </w:r>
      <w:r w:rsidR="005804DF" w:rsidRPr="002D5421">
        <w:t>ники по предупреждению износа и разрушения зелёных насаждений.</w:t>
      </w:r>
    </w:p>
    <w:p w:rsidR="00700003" w:rsidRPr="002D5421" w:rsidRDefault="005558DA" w:rsidP="00664FE7">
      <w:pPr>
        <w:ind w:firstLine="540"/>
        <w:jc w:val="both"/>
      </w:pPr>
      <w:r w:rsidRPr="002D5421">
        <w:rPr>
          <w:b/>
        </w:rPr>
        <w:t>18</w:t>
      </w:r>
      <w:r w:rsidR="00700003" w:rsidRPr="002D5421">
        <w:rPr>
          <w:b/>
        </w:rPr>
        <w:t>.6.</w:t>
      </w:r>
      <w:r w:rsidR="00700003" w:rsidRPr="002D5421">
        <w:t xml:space="preserve"> Текущий ремонт газонов и цветников производится весной после стаивания снега и оттаивания почвы по результатам весеннего осмотра зелёных насаждений.</w:t>
      </w:r>
    </w:p>
    <w:p w:rsidR="00700003" w:rsidRPr="002D5421" w:rsidRDefault="005558DA" w:rsidP="00664FE7">
      <w:pPr>
        <w:ind w:firstLine="540"/>
        <w:jc w:val="both"/>
      </w:pPr>
      <w:r w:rsidRPr="002D5421">
        <w:rPr>
          <w:b/>
        </w:rPr>
        <w:t>18</w:t>
      </w:r>
      <w:r w:rsidR="00700003" w:rsidRPr="002D5421">
        <w:rPr>
          <w:b/>
        </w:rPr>
        <w:t>.7.</w:t>
      </w:r>
      <w:r w:rsidR="00700003" w:rsidRPr="002D5421">
        <w:t xml:space="preserve"> </w:t>
      </w:r>
      <w:r w:rsidR="000037DB" w:rsidRPr="002D5421">
        <w:t>Кроме текущего ремонта зелёных насаждений также производится:</w:t>
      </w:r>
    </w:p>
    <w:p w:rsidR="000037DB" w:rsidRPr="002D5421" w:rsidRDefault="000037DB" w:rsidP="00732BF9">
      <w:pPr>
        <w:ind w:firstLine="284"/>
        <w:jc w:val="both"/>
      </w:pPr>
      <w:r w:rsidRPr="002D5421">
        <w:t>- мелкий ремонт паркового инв</w:t>
      </w:r>
      <w:r w:rsidR="001B58CE" w:rsidRPr="002D5421">
        <w:t>е</w:t>
      </w:r>
      <w:r w:rsidRPr="002D5421">
        <w:t>нтаря (скамеек, беседок и т.д.) без замены элементов и материалов этого оборудования;</w:t>
      </w:r>
    </w:p>
    <w:p w:rsidR="000037DB" w:rsidRPr="002D5421" w:rsidRDefault="000037DB" w:rsidP="00732BF9">
      <w:pPr>
        <w:ind w:firstLine="284"/>
        <w:jc w:val="both"/>
      </w:pPr>
      <w:r w:rsidRPr="002D5421">
        <w:t>- покраска оград, скамеек и другого оборудования;</w:t>
      </w:r>
    </w:p>
    <w:p w:rsidR="000037DB" w:rsidRPr="002D5421" w:rsidRDefault="000037DB" w:rsidP="00732BF9">
      <w:pPr>
        <w:ind w:firstLine="284"/>
        <w:jc w:val="both"/>
      </w:pPr>
      <w:r w:rsidRPr="002D5421">
        <w:t>- мелкие столярные другие работы</w:t>
      </w:r>
      <w:r w:rsidR="001B58CE" w:rsidRPr="002D5421">
        <w:t>.</w:t>
      </w:r>
    </w:p>
    <w:p w:rsidR="00AA67BD" w:rsidRPr="00402FEE" w:rsidRDefault="00AA67BD" w:rsidP="00664FE7">
      <w:pPr>
        <w:ind w:firstLine="540"/>
        <w:jc w:val="both"/>
        <w:rPr>
          <w:sz w:val="22"/>
          <w:u w:val="single"/>
        </w:rPr>
      </w:pPr>
    </w:p>
    <w:p w:rsidR="00AA67BD" w:rsidRPr="002D5421" w:rsidRDefault="00AA67BD" w:rsidP="00D17115">
      <w:pPr>
        <w:jc w:val="center"/>
        <w:rPr>
          <w:b/>
        </w:rPr>
      </w:pPr>
      <w:r w:rsidRPr="002D5421">
        <w:rPr>
          <w:b/>
          <w:lang w:val="en-US"/>
        </w:rPr>
        <w:t>IV</w:t>
      </w:r>
      <w:r w:rsidRPr="002D5421">
        <w:rPr>
          <w:b/>
        </w:rPr>
        <w:t xml:space="preserve">. </w:t>
      </w:r>
      <w:r w:rsidR="00997034" w:rsidRPr="002D5421">
        <w:rPr>
          <w:b/>
        </w:rPr>
        <w:t xml:space="preserve"> </w:t>
      </w:r>
      <w:r w:rsidRPr="002D5421">
        <w:rPr>
          <w:b/>
        </w:rPr>
        <w:t xml:space="preserve"> ЗАКЛЮЧИ</w:t>
      </w:r>
      <w:r w:rsidR="00997034" w:rsidRPr="002D5421">
        <w:rPr>
          <w:b/>
        </w:rPr>
        <w:t>ТЕЛЬНАЯ  ЧАСТЬ</w:t>
      </w:r>
    </w:p>
    <w:p w:rsidR="00C87F74" w:rsidRPr="003528F6" w:rsidRDefault="00C87F74" w:rsidP="00997034">
      <w:pPr>
        <w:ind w:firstLine="540"/>
        <w:rPr>
          <w:b/>
          <w:sz w:val="4"/>
        </w:rPr>
      </w:pPr>
    </w:p>
    <w:p w:rsidR="00664FE7" w:rsidRDefault="00664FE7" w:rsidP="00664FE7">
      <w:pPr>
        <w:jc w:val="center"/>
        <w:rPr>
          <w:b/>
        </w:rPr>
      </w:pPr>
      <w:r>
        <w:rPr>
          <w:b/>
        </w:rPr>
        <w:t>1</w:t>
      </w:r>
      <w:r w:rsidR="005558DA">
        <w:rPr>
          <w:b/>
        </w:rPr>
        <w:t>9</w:t>
      </w:r>
      <w:r>
        <w:rPr>
          <w:b/>
        </w:rPr>
        <w:t>. Контроль и ответственность за нарушение настоящих правил.</w:t>
      </w:r>
    </w:p>
    <w:p w:rsidR="00664FE7" w:rsidRDefault="005558DA" w:rsidP="00D17115">
      <w:pPr>
        <w:ind w:firstLine="567"/>
        <w:jc w:val="both"/>
      </w:pPr>
      <w:r>
        <w:rPr>
          <w:b/>
        </w:rPr>
        <w:t>19</w:t>
      </w:r>
      <w:r w:rsidR="00664FE7">
        <w:rPr>
          <w:b/>
        </w:rPr>
        <w:t>.1.</w:t>
      </w:r>
      <w:r w:rsidR="00664FE7">
        <w:t xml:space="preserve"> Контроль, за соблюдением настоящих Правил осуществляют администрация Еланского городского поселения, комитет по охране окружающей среды и природным ресурсам;</w:t>
      </w:r>
    </w:p>
    <w:p w:rsidR="00664FE7" w:rsidRDefault="005558DA" w:rsidP="00D17115">
      <w:pPr>
        <w:ind w:firstLine="567"/>
        <w:jc w:val="both"/>
      </w:pPr>
      <w:r>
        <w:rPr>
          <w:b/>
        </w:rPr>
        <w:t>19</w:t>
      </w:r>
      <w:r w:rsidR="00664FE7">
        <w:rPr>
          <w:b/>
        </w:rPr>
        <w:t>.2.</w:t>
      </w:r>
      <w:r w:rsidR="00664FE7">
        <w:t xml:space="preserve"> Ответственность за нарушение настоящих Правил несут предприятия, организации, граждане в административном порядке в соответствии с действующим законодательством.</w:t>
      </w:r>
    </w:p>
    <w:p w:rsidR="00664FE7" w:rsidRPr="00C1725A" w:rsidRDefault="005558DA" w:rsidP="00D17115">
      <w:pPr>
        <w:ind w:firstLine="567"/>
        <w:jc w:val="both"/>
      </w:pPr>
      <w:r>
        <w:rPr>
          <w:b/>
        </w:rPr>
        <w:t>19</w:t>
      </w:r>
      <w:r w:rsidR="00664FE7">
        <w:rPr>
          <w:b/>
        </w:rPr>
        <w:t>.3.</w:t>
      </w:r>
      <w:r w:rsidR="00664FE7">
        <w:t xml:space="preserve"> Наложение ответственности </w:t>
      </w:r>
      <w:r w:rsidR="00F10849">
        <w:t xml:space="preserve">в административном или судебном порядке </w:t>
      </w:r>
      <w:r w:rsidR="00664FE7">
        <w:t xml:space="preserve">не освобождает виновных от обязанности устранить последствия нарушения настоящих </w:t>
      </w:r>
      <w:r w:rsidR="00664FE7" w:rsidRPr="00C1725A">
        <w:t>Правил</w:t>
      </w:r>
      <w:r w:rsidR="00F10849" w:rsidRPr="00C1725A">
        <w:t>, а также возместить причинённый ущерб в результате повреждения или уничтожения зелёных насаждений</w:t>
      </w:r>
      <w:r w:rsidR="00664FE7" w:rsidRPr="00C1725A">
        <w:t>.</w:t>
      </w:r>
    </w:p>
    <w:p w:rsidR="00664FE7" w:rsidRDefault="005558DA" w:rsidP="00D17115">
      <w:pPr>
        <w:ind w:firstLine="567"/>
        <w:jc w:val="both"/>
      </w:pPr>
      <w:r>
        <w:rPr>
          <w:b/>
        </w:rPr>
        <w:t>19</w:t>
      </w:r>
      <w:r w:rsidR="00664FE7">
        <w:rPr>
          <w:b/>
        </w:rPr>
        <w:t>.4.</w:t>
      </w:r>
      <w:r w:rsidR="00664FE7">
        <w:t xml:space="preserve"> Настоящие Правила вступают в силу со дня их опубликования.</w:t>
      </w:r>
    </w:p>
    <w:sectPr w:rsidR="00664FE7" w:rsidSect="00402FEE">
      <w:pgSz w:w="11906" w:h="16838" w:code="9"/>
      <w:pgMar w:top="454" w:right="454" w:bottom="454" w:left="907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F8" w:rsidRDefault="00400FF8" w:rsidP="00402FEE">
      <w:r>
        <w:separator/>
      </w:r>
    </w:p>
  </w:endnote>
  <w:endnote w:type="continuationSeparator" w:id="1">
    <w:p w:rsidR="00400FF8" w:rsidRDefault="00400FF8" w:rsidP="0040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F8" w:rsidRDefault="00400FF8" w:rsidP="00402FEE">
      <w:r>
        <w:separator/>
      </w:r>
    </w:p>
  </w:footnote>
  <w:footnote w:type="continuationSeparator" w:id="1">
    <w:p w:rsidR="00400FF8" w:rsidRDefault="00400FF8" w:rsidP="00402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5136"/>
    <w:multiLevelType w:val="hybridMultilevel"/>
    <w:tmpl w:val="91D406EA"/>
    <w:lvl w:ilvl="0" w:tplc="93187D62">
      <w:start w:val="2"/>
      <w:numFmt w:val="upperRoman"/>
      <w:lvlText w:val="%1."/>
      <w:lvlJc w:val="left"/>
      <w:pPr>
        <w:tabs>
          <w:tab w:val="num" w:pos="1695"/>
        </w:tabs>
        <w:ind w:left="169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021EC"/>
    <w:multiLevelType w:val="hybridMultilevel"/>
    <w:tmpl w:val="33FA74A4"/>
    <w:lvl w:ilvl="0" w:tplc="C60C66D4">
      <w:start w:val="10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872F6"/>
    <w:multiLevelType w:val="hybridMultilevel"/>
    <w:tmpl w:val="C5562870"/>
    <w:lvl w:ilvl="0" w:tplc="0DBA1890">
      <w:start w:val="1"/>
      <w:numFmt w:val="upperRoman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FE7"/>
    <w:rsid w:val="000037DB"/>
    <w:rsid w:val="000253BF"/>
    <w:rsid w:val="00032A71"/>
    <w:rsid w:val="000473E4"/>
    <w:rsid w:val="00061AB8"/>
    <w:rsid w:val="000747AE"/>
    <w:rsid w:val="00085D30"/>
    <w:rsid w:val="00086664"/>
    <w:rsid w:val="000B0707"/>
    <w:rsid w:val="000B4C41"/>
    <w:rsid w:val="000D7934"/>
    <w:rsid w:val="000F396B"/>
    <w:rsid w:val="0011545C"/>
    <w:rsid w:val="001213EE"/>
    <w:rsid w:val="001314CA"/>
    <w:rsid w:val="001448B5"/>
    <w:rsid w:val="00195608"/>
    <w:rsid w:val="001A532E"/>
    <w:rsid w:val="001B0540"/>
    <w:rsid w:val="001B58CE"/>
    <w:rsid w:val="001C0D0D"/>
    <w:rsid w:val="001D23FB"/>
    <w:rsid w:val="001F0AEA"/>
    <w:rsid w:val="001F1ECE"/>
    <w:rsid w:val="00216F95"/>
    <w:rsid w:val="0027448A"/>
    <w:rsid w:val="00275E0B"/>
    <w:rsid w:val="00285BB4"/>
    <w:rsid w:val="00293C73"/>
    <w:rsid w:val="002949C5"/>
    <w:rsid w:val="002A3F61"/>
    <w:rsid w:val="002B14F7"/>
    <w:rsid w:val="002D25B1"/>
    <w:rsid w:val="002D5421"/>
    <w:rsid w:val="002F05C9"/>
    <w:rsid w:val="00322189"/>
    <w:rsid w:val="00351728"/>
    <w:rsid w:val="003528F6"/>
    <w:rsid w:val="00357835"/>
    <w:rsid w:val="003643C9"/>
    <w:rsid w:val="00371FEE"/>
    <w:rsid w:val="003732D7"/>
    <w:rsid w:val="00382956"/>
    <w:rsid w:val="003B5A2B"/>
    <w:rsid w:val="003B678B"/>
    <w:rsid w:val="003D7988"/>
    <w:rsid w:val="003F4E87"/>
    <w:rsid w:val="003F7A80"/>
    <w:rsid w:val="00400FF8"/>
    <w:rsid w:val="00402FEE"/>
    <w:rsid w:val="004040E1"/>
    <w:rsid w:val="00414E31"/>
    <w:rsid w:val="00422500"/>
    <w:rsid w:val="004475E0"/>
    <w:rsid w:val="00471146"/>
    <w:rsid w:val="00473494"/>
    <w:rsid w:val="00476F99"/>
    <w:rsid w:val="004A20FD"/>
    <w:rsid w:val="004A5D85"/>
    <w:rsid w:val="004C4E1F"/>
    <w:rsid w:val="004C7DBE"/>
    <w:rsid w:val="004D118B"/>
    <w:rsid w:val="004D5C53"/>
    <w:rsid w:val="004E77AA"/>
    <w:rsid w:val="004F0341"/>
    <w:rsid w:val="00503D38"/>
    <w:rsid w:val="005405D1"/>
    <w:rsid w:val="00555140"/>
    <w:rsid w:val="005558DA"/>
    <w:rsid w:val="00574BC6"/>
    <w:rsid w:val="005804DF"/>
    <w:rsid w:val="005B473C"/>
    <w:rsid w:val="005F1AC3"/>
    <w:rsid w:val="00606123"/>
    <w:rsid w:val="00631E97"/>
    <w:rsid w:val="006375D3"/>
    <w:rsid w:val="00642270"/>
    <w:rsid w:val="00647FBD"/>
    <w:rsid w:val="00664FE7"/>
    <w:rsid w:val="006806AA"/>
    <w:rsid w:val="006B2697"/>
    <w:rsid w:val="006B3E20"/>
    <w:rsid w:val="006E4601"/>
    <w:rsid w:val="00700003"/>
    <w:rsid w:val="007006A1"/>
    <w:rsid w:val="00700719"/>
    <w:rsid w:val="00711AB0"/>
    <w:rsid w:val="00732BF9"/>
    <w:rsid w:val="00746C91"/>
    <w:rsid w:val="00782EA4"/>
    <w:rsid w:val="007915A5"/>
    <w:rsid w:val="00794D5F"/>
    <w:rsid w:val="007A0265"/>
    <w:rsid w:val="007A2AD7"/>
    <w:rsid w:val="007B1010"/>
    <w:rsid w:val="007D2EC4"/>
    <w:rsid w:val="007E0367"/>
    <w:rsid w:val="007E1B4A"/>
    <w:rsid w:val="007E6213"/>
    <w:rsid w:val="007F2268"/>
    <w:rsid w:val="00817097"/>
    <w:rsid w:val="008204C6"/>
    <w:rsid w:val="00821231"/>
    <w:rsid w:val="008346DD"/>
    <w:rsid w:val="00851BE4"/>
    <w:rsid w:val="0089055C"/>
    <w:rsid w:val="00896E2D"/>
    <w:rsid w:val="008A7CC1"/>
    <w:rsid w:val="008B367D"/>
    <w:rsid w:val="008D2A0C"/>
    <w:rsid w:val="008D6325"/>
    <w:rsid w:val="009034F5"/>
    <w:rsid w:val="00910962"/>
    <w:rsid w:val="00912FF8"/>
    <w:rsid w:val="0091474C"/>
    <w:rsid w:val="009421D7"/>
    <w:rsid w:val="009526DF"/>
    <w:rsid w:val="00986157"/>
    <w:rsid w:val="00997034"/>
    <w:rsid w:val="009A752A"/>
    <w:rsid w:val="009B10E1"/>
    <w:rsid w:val="009C445F"/>
    <w:rsid w:val="00A00317"/>
    <w:rsid w:val="00A15817"/>
    <w:rsid w:val="00A20875"/>
    <w:rsid w:val="00A32C61"/>
    <w:rsid w:val="00A52C64"/>
    <w:rsid w:val="00A677E4"/>
    <w:rsid w:val="00A81BAC"/>
    <w:rsid w:val="00AA67BD"/>
    <w:rsid w:val="00AB0B7F"/>
    <w:rsid w:val="00AB42FF"/>
    <w:rsid w:val="00AC41B4"/>
    <w:rsid w:val="00AC424B"/>
    <w:rsid w:val="00AD7CDE"/>
    <w:rsid w:val="00AE4D26"/>
    <w:rsid w:val="00AF1B46"/>
    <w:rsid w:val="00B0362C"/>
    <w:rsid w:val="00B03D74"/>
    <w:rsid w:val="00B05BA6"/>
    <w:rsid w:val="00B06F34"/>
    <w:rsid w:val="00B935BA"/>
    <w:rsid w:val="00B95AE5"/>
    <w:rsid w:val="00BB3466"/>
    <w:rsid w:val="00BE7058"/>
    <w:rsid w:val="00C1725A"/>
    <w:rsid w:val="00C262BD"/>
    <w:rsid w:val="00C40003"/>
    <w:rsid w:val="00C47CAE"/>
    <w:rsid w:val="00C548DF"/>
    <w:rsid w:val="00C6652D"/>
    <w:rsid w:val="00C67EB5"/>
    <w:rsid w:val="00C71431"/>
    <w:rsid w:val="00C87F74"/>
    <w:rsid w:val="00C9788E"/>
    <w:rsid w:val="00CB37B5"/>
    <w:rsid w:val="00CB3BC5"/>
    <w:rsid w:val="00CC375C"/>
    <w:rsid w:val="00CD0EEA"/>
    <w:rsid w:val="00CE2953"/>
    <w:rsid w:val="00CF7EE3"/>
    <w:rsid w:val="00D02F28"/>
    <w:rsid w:val="00D060E3"/>
    <w:rsid w:val="00D164EB"/>
    <w:rsid w:val="00D16EE9"/>
    <w:rsid w:val="00D17115"/>
    <w:rsid w:val="00D25152"/>
    <w:rsid w:val="00D30996"/>
    <w:rsid w:val="00D6579B"/>
    <w:rsid w:val="00D7069F"/>
    <w:rsid w:val="00D70D77"/>
    <w:rsid w:val="00D85710"/>
    <w:rsid w:val="00D96EA9"/>
    <w:rsid w:val="00DA66F5"/>
    <w:rsid w:val="00DD793F"/>
    <w:rsid w:val="00DE33C3"/>
    <w:rsid w:val="00E0218D"/>
    <w:rsid w:val="00E13F3F"/>
    <w:rsid w:val="00E6173A"/>
    <w:rsid w:val="00E86DFA"/>
    <w:rsid w:val="00E93383"/>
    <w:rsid w:val="00EA5633"/>
    <w:rsid w:val="00EB614E"/>
    <w:rsid w:val="00EB692B"/>
    <w:rsid w:val="00EC4BAC"/>
    <w:rsid w:val="00EE5543"/>
    <w:rsid w:val="00EF0395"/>
    <w:rsid w:val="00F10849"/>
    <w:rsid w:val="00F1273D"/>
    <w:rsid w:val="00F13316"/>
    <w:rsid w:val="00F4443B"/>
    <w:rsid w:val="00F7100B"/>
    <w:rsid w:val="00F73FE3"/>
    <w:rsid w:val="00F83373"/>
    <w:rsid w:val="00F97BDC"/>
    <w:rsid w:val="00FC435A"/>
    <w:rsid w:val="00FC584E"/>
    <w:rsid w:val="00FE2A99"/>
    <w:rsid w:val="00FF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FE7"/>
    <w:rPr>
      <w:sz w:val="24"/>
      <w:szCs w:val="24"/>
    </w:rPr>
  </w:style>
  <w:style w:type="paragraph" w:styleId="2">
    <w:name w:val="heading 2"/>
    <w:basedOn w:val="a"/>
    <w:next w:val="a"/>
    <w:qFormat/>
    <w:rsid w:val="00664FE7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4FE7"/>
    <w:pPr>
      <w:spacing w:after="120"/>
    </w:pPr>
  </w:style>
  <w:style w:type="paragraph" w:styleId="a4">
    <w:name w:val="Body Text Indent"/>
    <w:basedOn w:val="a"/>
    <w:rsid w:val="00664FE7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table" w:styleId="a5">
    <w:name w:val="Table Grid"/>
    <w:basedOn w:val="a1"/>
    <w:rsid w:val="00B0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10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DA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66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402F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02FEE"/>
    <w:rPr>
      <w:sz w:val="24"/>
      <w:szCs w:val="24"/>
    </w:rPr>
  </w:style>
  <w:style w:type="paragraph" w:styleId="aa">
    <w:name w:val="footer"/>
    <w:basedOn w:val="a"/>
    <w:link w:val="ab"/>
    <w:rsid w:val="00402F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2F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7685</Words>
  <Characters>43810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51393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 В.Ф.</dc:creator>
  <cp:keywords/>
  <cp:lastModifiedBy>Пользователь</cp:lastModifiedBy>
  <cp:revision>12</cp:revision>
  <cp:lastPrinted>2015-06-24T11:20:00Z</cp:lastPrinted>
  <dcterms:created xsi:type="dcterms:W3CDTF">2013-10-28T11:52:00Z</dcterms:created>
  <dcterms:modified xsi:type="dcterms:W3CDTF">2015-06-24T11:23:00Z</dcterms:modified>
</cp:coreProperties>
</file>